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73" w:rsidRDefault="00A67473" w:rsidP="00A67473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Выборы депутатов советов депутатов муниципальных образований</w:t>
      </w:r>
    </w:p>
    <w:p w:rsidR="00A67473" w:rsidRDefault="00A67473" w:rsidP="00A6747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Гатчинского муниципального района Ленинградской области</w:t>
      </w:r>
    </w:p>
    <w:p w:rsidR="00A67473" w:rsidRDefault="00A67473" w:rsidP="00A6747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сентября 2019 года</w:t>
      </w:r>
    </w:p>
    <w:p w:rsidR="00A67473" w:rsidRDefault="00A67473" w:rsidP="00A674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67473" w:rsidRDefault="00A67473" w:rsidP="00A674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A67473" w:rsidRDefault="00A67473" w:rsidP="00A674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поселение,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поселение»,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A67473" w:rsidRDefault="00A67473" w:rsidP="00A67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67473" w:rsidRDefault="00A67473" w:rsidP="00A67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A67473" w:rsidRDefault="00A67473" w:rsidP="00A674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AC751E">
        <w:rPr>
          <w:rFonts w:ascii="Times New Roman" w:eastAsia="Calibri" w:hAnsi="Times New Roman" w:cs="Times New Roman"/>
          <w:sz w:val="24"/>
          <w:szCs w:val="24"/>
          <w:lang w:eastAsia="en-US"/>
        </w:rPr>
        <w:t>03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CB46D2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 года                                                          </w:t>
      </w:r>
      <w:r w:rsidR="00AC7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="00AC75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bookmarkStart w:id="0" w:name="_GoBack"/>
      <w:bookmarkEnd w:id="0"/>
      <w:r w:rsidR="00AC751E">
        <w:rPr>
          <w:rFonts w:ascii="Times New Roman" w:eastAsia="Calibri" w:hAnsi="Times New Roman" w:cs="Times New Roman"/>
          <w:sz w:val="24"/>
          <w:szCs w:val="24"/>
          <w:lang w:eastAsia="en-US"/>
        </w:rPr>
        <w:t>№36/637</w:t>
      </w:r>
    </w:p>
    <w:p w:rsidR="00A67473" w:rsidRDefault="00A67473" w:rsidP="00A6747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</w:t>
      </w:r>
      <w:r w:rsidR="00F414F7">
        <w:rPr>
          <w:rFonts w:ascii="Times New Roman" w:hAnsi="Times New Roman" w:cs="Times New Roman"/>
          <w:b/>
          <w:sz w:val="24"/>
          <w:szCs w:val="24"/>
        </w:rPr>
        <w:t>(штатной)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основе на выборах </w:t>
      </w:r>
      <w:r w:rsidR="00F414F7"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муниципальных образований Гатчинского муниципального района Ленинградской области четвертого </w:t>
      </w:r>
      <w:r w:rsidR="00F414F7">
        <w:rPr>
          <w:rFonts w:ascii="Times New Roman" w:hAnsi="Times New Roman" w:cs="Times New Roman"/>
          <w:b/>
          <w:sz w:val="24"/>
          <w:szCs w:val="24"/>
        </w:rPr>
        <w:t xml:space="preserve">созыва на </w:t>
      </w:r>
      <w:r w:rsidR="00CB46D2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 </w:t>
      </w:r>
    </w:p>
    <w:p w:rsidR="00A67473" w:rsidRDefault="00A67473" w:rsidP="00A6747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473" w:rsidRDefault="00A67473" w:rsidP="00A67473">
      <w:pPr>
        <w:spacing w:after="0" w:line="240" w:lineRule="atLeast"/>
        <w:ind w:firstLine="709"/>
        <w:jc w:val="both"/>
        <w:rPr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пунктом 3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Порядка выплаты компенсации и дополнительной оплаты труда (вознаграждения) членам территориальной избирательной комиссии Гатчинского муниципального района 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решением  территориальной избирательной комиссии Гатчинского муниципального района от       17 июня 2019 года    № 8/46 , </w:t>
      </w:r>
      <w:r>
        <w:rPr>
          <w:rFonts w:ascii="Times New Roman" w:hAnsi="Times New Roman" w:cs="Times New Roman"/>
          <w:sz w:val="24"/>
        </w:rPr>
        <w:t xml:space="preserve">территориальная избирательная комиссия  </w:t>
      </w:r>
      <w:r>
        <w:rPr>
          <w:rFonts w:ascii="Times New Roman" w:hAnsi="Times New Roman" w:cs="Times New Roman"/>
          <w:b/>
          <w:sz w:val="24"/>
        </w:rPr>
        <w:t>РЕШИЛА:</w:t>
      </w:r>
      <w:r>
        <w:rPr>
          <w:sz w:val="24"/>
        </w:rPr>
        <w:t xml:space="preserve"> </w:t>
      </w:r>
    </w:p>
    <w:p w:rsidR="00A67473" w:rsidRDefault="00A67473" w:rsidP="00A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1.Утвердить график работы членов территориальной избирательной комиссии Гатчинского муниципального района с </w:t>
      </w:r>
      <w:r>
        <w:rPr>
          <w:rFonts w:ascii="Times New Roman" w:hAnsi="Times New Roman" w:cs="Times New Roman"/>
          <w:sz w:val="24"/>
          <w:szCs w:val="24"/>
        </w:rPr>
        <w:t xml:space="preserve">правом решающего голоса, работающих не на постоянной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( штатной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основе на выборах депутатов  совета депутатов муниципальных образований Гатчинского муниципального района Ленинградской области четвертого созыва  на </w:t>
      </w:r>
      <w:r w:rsidR="00CB46D2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2019 года .</w:t>
      </w:r>
    </w:p>
    <w:p w:rsidR="00A67473" w:rsidRDefault="00A67473" w:rsidP="00A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Журавлеву А.В.  </w:t>
      </w:r>
    </w:p>
    <w:p w:rsidR="00A67473" w:rsidRDefault="00A67473" w:rsidP="00A6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473" w:rsidRDefault="00A67473" w:rsidP="00A67473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</w:p>
    <w:p w:rsidR="00A67473" w:rsidRDefault="00A67473" w:rsidP="00A67473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территориальной избирательной комиссии </w:t>
      </w:r>
    </w:p>
    <w:p w:rsidR="00A67473" w:rsidRDefault="00A67473" w:rsidP="00A67473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полномочиями избирательной комиссии                                          </w:t>
      </w:r>
    </w:p>
    <w:p w:rsidR="00A67473" w:rsidRDefault="00A67473" w:rsidP="00A6747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И.Л.Смык</w:t>
      </w:r>
      <w:proofErr w:type="spellEnd"/>
    </w:p>
    <w:p w:rsidR="00A67473" w:rsidRDefault="00A67473" w:rsidP="00A67473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7473" w:rsidRDefault="00A67473" w:rsidP="00A67473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</w:p>
    <w:p w:rsidR="00A67473" w:rsidRDefault="00A67473" w:rsidP="00A67473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территориальной избирательной комиссии </w:t>
      </w:r>
    </w:p>
    <w:p w:rsidR="00A67473" w:rsidRDefault="00A67473" w:rsidP="00A6747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полномочиями избирательной комиссии </w:t>
      </w:r>
    </w:p>
    <w:p w:rsidR="00A67473" w:rsidRDefault="00A67473" w:rsidP="00A67473">
      <w:pPr>
        <w:spacing w:after="0" w:line="240" w:lineRule="atLeast"/>
        <w:jc w:val="both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А.В.Журавлева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sectPr w:rsidR="00A6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6F"/>
    <w:rsid w:val="008E3D83"/>
    <w:rsid w:val="0098406F"/>
    <w:rsid w:val="00A67473"/>
    <w:rsid w:val="00AC751E"/>
    <w:rsid w:val="00CB46D2"/>
    <w:rsid w:val="00E65337"/>
    <w:rsid w:val="00F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3F90"/>
  <w15:chartTrackingRefBased/>
  <w15:docId w15:val="{D0A9C3AF-5DBF-4782-8413-7DA5AF51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7</cp:revision>
  <cp:lastPrinted>2019-08-15T12:58:00Z</cp:lastPrinted>
  <dcterms:created xsi:type="dcterms:W3CDTF">2019-08-15T12:51:00Z</dcterms:created>
  <dcterms:modified xsi:type="dcterms:W3CDTF">2019-09-03T10:01:00Z</dcterms:modified>
</cp:coreProperties>
</file>