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16" w:rsidRDefault="00B97716" w:rsidP="00B9771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Выборы депутатов Советов депутатов </w:t>
      </w:r>
    </w:p>
    <w:p w:rsidR="00B97716" w:rsidRDefault="00B97716" w:rsidP="00B9771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муниципальных образований </w:t>
      </w:r>
      <w:r w:rsidR="00716D2A">
        <w:rPr>
          <w:sz w:val="26"/>
          <w:szCs w:val="26"/>
        </w:rPr>
        <w:t>Гатчинского</w:t>
      </w:r>
      <w:r>
        <w:rPr>
          <w:sz w:val="26"/>
          <w:szCs w:val="26"/>
        </w:rPr>
        <w:t xml:space="preserve"> муниципального района</w:t>
      </w:r>
    </w:p>
    <w:p w:rsidR="00B97716" w:rsidRDefault="00B97716" w:rsidP="00B97716">
      <w:pPr>
        <w:pStyle w:val="a3"/>
        <w:rPr>
          <w:sz w:val="26"/>
          <w:szCs w:val="26"/>
        </w:rPr>
      </w:pPr>
      <w:r>
        <w:rPr>
          <w:sz w:val="26"/>
          <w:szCs w:val="26"/>
        </w:rPr>
        <w:t>8 сентября 2019 года</w:t>
      </w:r>
    </w:p>
    <w:p w:rsidR="00B97716" w:rsidRDefault="00B97716" w:rsidP="00B97716">
      <w:pPr>
        <w:ind w:left="-567" w:firstLine="113"/>
        <w:jc w:val="center"/>
        <w:rPr>
          <w:b/>
          <w:sz w:val="26"/>
          <w:szCs w:val="26"/>
        </w:rPr>
      </w:pPr>
    </w:p>
    <w:p w:rsidR="00B97716" w:rsidRDefault="00B97716" w:rsidP="00B97716">
      <w:pPr>
        <w:ind w:left="-567" w:firstLine="11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ТЕРРИТОРИАЛЬНАЯ ИЗБИРАТЕЛЬН</w:t>
      </w:r>
      <w:r>
        <w:rPr>
          <w:b/>
          <w:sz w:val="26"/>
          <w:szCs w:val="26"/>
          <w:lang w:val="en-US"/>
        </w:rPr>
        <w:t>A</w:t>
      </w:r>
      <w:r>
        <w:rPr>
          <w:b/>
          <w:sz w:val="26"/>
          <w:szCs w:val="26"/>
        </w:rPr>
        <w:t>Я КОМИССИЯ</w:t>
      </w:r>
    </w:p>
    <w:p w:rsidR="00B97716" w:rsidRDefault="00B97716" w:rsidP="00B97716">
      <w:pPr>
        <w:ind w:left="-567" w:firstLine="11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 w:rsidR="00716D2A">
        <w:rPr>
          <w:b/>
          <w:sz w:val="26"/>
          <w:szCs w:val="26"/>
        </w:rPr>
        <w:t xml:space="preserve">ГАТЧИНСКОГО </w:t>
      </w:r>
      <w:r>
        <w:rPr>
          <w:b/>
          <w:sz w:val="26"/>
          <w:szCs w:val="26"/>
        </w:rPr>
        <w:t xml:space="preserve"> МУНИЦИПАЛЬНОГО</w:t>
      </w:r>
      <w:proofErr w:type="gramEnd"/>
      <w:r>
        <w:rPr>
          <w:b/>
          <w:sz w:val="26"/>
          <w:szCs w:val="26"/>
        </w:rPr>
        <w:t xml:space="preserve"> РАЙОНА</w:t>
      </w:r>
    </w:p>
    <w:p w:rsidR="00B97716" w:rsidRDefault="00B97716" w:rsidP="00B97716">
      <w:pPr>
        <w:pStyle w:val="a5"/>
        <w:tabs>
          <w:tab w:val="left" w:pos="540"/>
        </w:tabs>
        <w:spacing w:after="0"/>
        <w:ind w:hanging="142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(с полномочиями избирательных комиссий муниципальных образований</w:t>
      </w:r>
    </w:p>
    <w:p w:rsidR="00B97716" w:rsidRDefault="00716D2A" w:rsidP="00B97716">
      <w:pPr>
        <w:pStyle w:val="a5"/>
        <w:tabs>
          <w:tab w:val="left" w:pos="540"/>
        </w:tabs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u w:val="single"/>
        </w:rPr>
        <w:t xml:space="preserve">Гатчинского </w:t>
      </w:r>
      <w:r w:rsidR="00B97716">
        <w:rPr>
          <w:rFonts w:ascii="Times New Roman" w:hAnsi="Times New Roman"/>
          <w:sz w:val="24"/>
          <w:u w:val="single"/>
        </w:rPr>
        <w:t xml:space="preserve"> муниципального</w:t>
      </w:r>
      <w:proofErr w:type="gramEnd"/>
      <w:r w:rsidR="00B97716">
        <w:rPr>
          <w:rFonts w:ascii="Times New Roman" w:hAnsi="Times New Roman"/>
          <w:sz w:val="24"/>
          <w:u w:val="single"/>
        </w:rPr>
        <w:t xml:space="preserve"> района</w:t>
      </w:r>
      <w:r w:rsidR="00B97716">
        <w:rPr>
          <w:rFonts w:ascii="Times New Roman" w:hAnsi="Times New Roman"/>
          <w:sz w:val="24"/>
        </w:rPr>
        <w:t>)</w:t>
      </w:r>
    </w:p>
    <w:p w:rsidR="00B97716" w:rsidRDefault="00B97716" w:rsidP="00B97716">
      <w:pPr>
        <w:pStyle w:val="a5"/>
        <w:tabs>
          <w:tab w:val="left" w:pos="540"/>
        </w:tabs>
        <w:spacing w:after="0"/>
        <w:ind w:left="-425" w:hanging="142"/>
        <w:jc w:val="center"/>
        <w:rPr>
          <w:sz w:val="26"/>
          <w:szCs w:val="26"/>
        </w:rPr>
      </w:pPr>
    </w:p>
    <w:p w:rsidR="00B97716" w:rsidRDefault="00B97716" w:rsidP="00B97716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B97716" w:rsidRDefault="00B97716" w:rsidP="00B97716">
      <w:pPr>
        <w:pStyle w:val="a3"/>
        <w:rPr>
          <w:szCs w:val="28"/>
        </w:rPr>
      </w:pPr>
    </w:p>
    <w:p w:rsidR="00B97716" w:rsidRDefault="00716D2A" w:rsidP="00B97716">
      <w:pPr>
        <w:pStyle w:val="a3"/>
        <w:rPr>
          <w:sz w:val="26"/>
          <w:szCs w:val="26"/>
        </w:rPr>
      </w:pPr>
      <w:r>
        <w:rPr>
          <w:sz w:val="26"/>
          <w:szCs w:val="26"/>
        </w:rPr>
        <w:t>«</w:t>
      </w:r>
      <w:r w:rsidR="00BC6879">
        <w:rPr>
          <w:sz w:val="26"/>
          <w:szCs w:val="26"/>
        </w:rPr>
        <w:t>10</w:t>
      </w:r>
      <w:r>
        <w:rPr>
          <w:sz w:val="26"/>
          <w:szCs w:val="26"/>
        </w:rPr>
        <w:t xml:space="preserve">» июля  </w:t>
      </w:r>
      <w:r w:rsidR="00B97716">
        <w:rPr>
          <w:sz w:val="26"/>
          <w:szCs w:val="26"/>
        </w:rPr>
        <w:t xml:space="preserve"> 2019                                                                      № </w:t>
      </w:r>
      <w:r w:rsidR="00BC6879">
        <w:rPr>
          <w:sz w:val="26"/>
          <w:szCs w:val="26"/>
        </w:rPr>
        <w:t>11/106</w:t>
      </w:r>
      <w:bookmarkStart w:id="0" w:name="_GoBack"/>
      <w:bookmarkEnd w:id="0"/>
    </w:p>
    <w:p w:rsidR="00B97716" w:rsidRDefault="00B97716" w:rsidP="00B97716">
      <w:pPr>
        <w:rPr>
          <w:sz w:val="26"/>
          <w:szCs w:val="26"/>
        </w:rPr>
      </w:pPr>
    </w:p>
    <w:p w:rsidR="00180D0B" w:rsidRDefault="00B97716" w:rsidP="00180D0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180D0B">
        <w:rPr>
          <w:rFonts w:ascii="Times New Roman" w:hAnsi="Times New Roman"/>
          <w:b/>
          <w:bCs/>
          <w:sz w:val="26"/>
          <w:szCs w:val="26"/>
        </w:rPr>
        <w:t xml:space="preserve"> некоторых вопросах применения открепительных удостоверений при проведении выборов советов депутатов муниципальных </w:t>
      </w:r>
      <w:proofErr w:type="gramStart"/>
      <w:r w:rsidR="00180D0B">
        <w:rPr>
          <w:rFonts w:ascii="Times New Roman" w:hAnsi="Times New Roman"/>
          <w:b/>
          <w:bCs/>
          <w:sz w:val="26"/>
          <w:szCs w:val="26"/>
        </w:rPr>
        <w:t xml:space="preserve">образований </w:t>
      </w:r>
      <w:r>
        <w:rPr>
          <w:sz w:val="26"/>
          <w:szCs w:val="26"/>
        </w:rPr>
        <w:t xml:space="preserve"> </w:t>
      </w:r>
      <w:r w:rsidR="00716D2A">
        <w:rPr>
          <w:rFonts w:ascii="Times New Roman" w:hAnsi="Times New Roman"/>
          <w:b/>
          <w:sz w:val="26"/>
          <w:szCs w:val="26"/>
        </w:rPr>
        <w:t>Гатчинского</w:t>
      </w:r>
      <w:proofErr w:type="gramEnd"/>
      <w:r w:rsidR="00716D2A">
        <w:rPr>
          <w:rFonts w:ascii="Times New Roman" w:hAnsi="Times New Roman"/>
          <w:b/>
          <w:sz w:val="26"/>
          <w:szCs w:val="26"/>
        </w:rPr>
        <w:t xml:space="preserve"> </w:t>
      </w:r>
      <w:r w:rsidRPr="00180D0B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 </w:t>
      </w:r>
    </w:p>
    <w:p w:rsidR="00B97716" w:rsidRPr="00180D0B" w:rsidRDefault="00B97716" w:rsidP="00180D0B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180D0B">
        <w:rPr>
          <w:rFonts w:ascii="Times New Roman" w:hAnsi="Times New Roman"/>
          <w:b/>
          <w:bCs/>
          <w:sz w:val="26"/>
          <w:szCs w:val="26"/>
        </w:rPr>
        <w:t xml:space="preserve">8 сентября 2019 года </w:t>
      </w:r>
      <w:r w:rsidR="00180D0B" w:rsidRPr="00180D0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97716" w:rsidRDefault="00B97716" w:rsidP="00B97716">
      <w:pPr>
        <w:widowControl w:val="0"/>
        <w:jc w:val="center"/>
        <w:rPr>
          <w:sz w:val="26"/>
          <w:szCs w:val="26"/>
        </w:rPr>
      </w:pPr>
    </w:p>
    <w:p w:rsidR="00B97716" w:rsidRDefault="00B97716" w:rsidP="00B97716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62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48</w:t>
      </w:r>
      <w:r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</w:rPr>
        <w:t xml:space="preserve"> областного закона от 15 марта 2012 года № 20-оз «О муниципальных выборах в Ленинградской области», избиратель, который в день голосования не сможет прибыть в помещение для голосования того избирательного участка, где он включен в список избирателей, вправе в установленные законом сроки получить в определяемой законом комиссии открепительное удостоверение и принять участие в голосовании (в пределах избирательного округа, где избиратель обладает активным избирательным правом) на том избирательном участке, на котором он будет находиться в день голосования. </w:t>
      </w:r>
    </w:p>
    <w:p w:rsidR="00B97716" w:rsidRDefault="00702FDC" w:rsidP="00B97716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тем, что </w:t>
      </w:r>
      <w:r w:rsidR="00B97716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D1525E">
        <w:rPr>
          <w:rFonts w:ascii="Times New Roman" w:hAnsi="Times New Roman"/>
          <w:sz w:val="26"/>
          <w:szCs w:val="26"/>
        </w:rPr>
        <w:t>Дружногорском</w:t>
      </w:r>
      <w:proofErr w:type="spellEnd"/>
      <w:r w:rsidR="00D152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D2A">
        <w:rPr>
          <w:rFonts w:ascii="Times New Roman" w:hAnsi="Times New Roman"/>
          <w:sz w:val="26"/>
          <w:szCs w:val="26"/>
        </w:rPr>
        <w:t>пятимандатном</w:t>
      </w:r>
      <w:proofErr w:type="spellEnd"/>
      <w:r w:rsidR="00716D2A">
        <w:rPr>
          <w:rFonts w:ascii="Times New Roman" w:hAnsi="Times New Roman"/>
          <w:sz w:val="26"/>
          <w:szCs w:val="26"/>
        </w:rPr>
        <w:t xml:space="preserve">   избирательном  округе № 16</w:t>
      </w:r>
      <w:r w:rsidR="00B977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D2A">
        <w:rPr>
          <w:rFonts w:ascii="Times New Roman" w:hAnsi="Times New Roman"/>
          <w:sz w:val="26"/>
          <w:szCs w:val="26"/>
        </w:rPr>
        <w:t>Дружногорского</w:t>
      </w:r>
      <w:proofErr w:type="spellEnd"/>
      <w:r w:rsidR="00716D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9F48F2">
        <w:rPr>
          <w:rFonts w:ascii="Times New Roman" w:hAnsi="Times New Roman"/>
          <w:sz w:val="26"/>
          <w:szCs w:val="26"/>
        </w:rPr>
        <w:t>;</w:t>
      </w:r>
      <w:r w:rsidR="00D152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525E">
        <w:rPr>
          <w:rFonts w:ascii="Times New Roman" w:hAnsi="Times New Roman"/>
          <w:sz w:val="26"/>
          <w:szCs w:val="26"/>
        </w:rPr>
        <w:t>Большетаицком</w:t>
      </w:r>
      <w:proofErr w:type="spellEnd"/>
      <w:r w:rsidR="00D1525E">
        <w:rPr>
          <w:rFonts w:ascii="Times New Roman" w:hAnsi="Times New Roman"/>
          <w:sz w:val="26"/>
          <w:szCs w:val="26"/>
        </w:rPr>
        <w:t xml:space="preserve"> </w:t>
      </w:r>
      <w:r w:rsidR="009F48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D2A">
        <w:rPr>
          <w:rFonts w:ascii="Times New Roman" w:hAnsi="Times New Roman"/>
          <w:sz w:val="26"/>
          <w:szCs w:val="26"/>
        </w:rPr>
        <w:t>пятимандатном</w:t>
      </w:r>
      <w:proofErr w:type="spellEnd"/>
      <w:r w:rsidR="009F48F2">
        <w:rPr>
          <w:rFonts w:ascii="Times New Roman" w:hAnsi="Times New Roman"/>
          <w:sz w:val="26"/>
          <w:szCs w:val="26"/>
        </w:rPr>
        <w:t xml:space="preserve"> избирательном округе №2</w:t>
      </w:r>
      <w:r w:rsidR="00716D2A">
        <w:rPr>
          <w:rFonts w:ascii="Times New Roman" w:hAnsi="Times New Roman"/>
          <w:sz w:val="26"/>
          <w:szCs w:val="26"/>
        </w:rPr>
        <w:t>5</w:t>
      </w:r>
      <w:r w:rsidR="009F48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D2A">
        <w:rPr>
          <w:rFonts w:ascii="Times New Roman" w:hAnsi="Times New Roman"/>
          <w:sz w:val="26"/>
          <w:szCs w:val="26"/>
        </w:rPr>
        <w:t>Таицкого</w:t>
      </w:r>
      <w:proofErr w:type="spellEnd"/>
      <w:r w:rsidR="00716D2A">
        <w:rPr>
          <w:rFonts w:ascii="Times New Roman" w:hAnsi="Times New Roman"/>
          <w:sz w:val="26"/>
          <w:szCs w:val="26"/>
        </w:rPr>
        <w:t xml:space="preserve"> </w:t>
      </w:r>
      <w:r w:rsidR="009F48F2">
        <w:rPr>
          <w:rFonts w:ascii="Times New Roman" w:hAnsi="Times New Roman"/>
          <w:sz w:val="26"/>
          <w:szCs w:val="26"/>
        </w:rPr>
        <w:t xml:space="preserve"> </w:t>
      </w:r>
      <w:r w:rsidR="00716D2A">
        <w:rPr>
          <w:rFonts w:ascii="Times New Roman" w:hAnsi="Times New Roman"/>
          <w:sz w:val="26"/>
          <w:szCs w:val="26"/>
        </w:rPr>
        <w:t>городского</w:t>
      </w:r>
      <w:r w:rsidR="009F48F2">
        <w:rPr>
          <w:rFonts w:ascii="Times New Roman" w:hAnsi="Times New Roman"/>
          <w:sz w:val="26"/>
          <w:szCs w:val="26"/>
        </w:rPr>
        <w:t xml:space="preserve"> поселения; </w:t>
      </w:r>
      <w:proofErr w:type="spellStart"/>
      <w:r w:rsidR="00D1525E">
        <w:rPr>
          <w:rFonts w:ascii="Times New Roman" w:hAnsi="Times New Roman"/>
          <w:sz w:val="26"/>
          <w:szCs w:val="26"/>
        </w:rPr>
        <w:t>Большеколпанском</w:t>
      </w:r>
      <w:proofErr w:type="spellEnd"/>
      <w:r w:rsidR="00D152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525E">
        <w:rPr>
          <w:rFonts w:ascii="Times New Roman" w:hAnsi="Times New Roman"/>
          <w:sz w:val="26"/>
          <w:szCs w:val="26"/>
        </w:rPr>
        <w:t>четырехмандатном</w:t>
      </w:r>
      <w:proofErr w:type="spellEnd"/>
      <w:r w:rsidR="00D1525E">
        <w:rPr>
          <w:rFonts w:ascii="Times New Roman" w:hAnsi="Times New Roman"/>
          <w:sz w:val="26"/>
          <w:szCs w:val="26"/>
        </w:rPr>
        <w:t xml:space="preserve">  избирательном  округе</w:t>
      </w:r>
      <w:r>
        <w:rPr>
          <w:rFonts w:ascii="Times New Roman" w:hAnsi="Times New Roman"/>
          <w:sz w:val="26"/>
          <w:szCs w:val="26"/>
        </w:rPr>
        <w:t xml:space="preserve"> №</w:t>
      </w:r>
      <w:r w:rsidR="00D1525E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525E">
        <w:rPr>
          <w:rFonts w:ascii="Times New Roman" w:hAnsi="Times New Roman"/>
          <w:sz w:val="26"/>
          <w:szCs w:val="26"/>
        </w:rPr>
        <w:t>Большеколпанского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поселения; </w:t>
      </w:r>
      <w:proofErr w:type="spellStart"/>
      <w:r w:rsidR="00D1525E">
        <w:rPr>
          <w:rFonts w:ascii="Times New Roman" w:hAnsi="Times New Roman"/>
          <w:sz w:val="26"/>
          <w:szCs w:val="26"/>
        </w:rPr>
        <w:t>Новоучхозком</w:t>
      </w:r>
      <w:proofErr w:type="spellEnd"/>
      <w:r w:rsidR="00D152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525E">
        <w:rPr>
          <w:rFonts w:ascii="Times New Roman" w:hAnsi="Times New Roman"/>
          <w:sz w:val="26"/>
          <w:szCs w:val="26"/>
        </w:rPr>
        <w:t>четырехмандатном</w:t>
      </w:r>
      <w:proofErr w:type="spellEnd"/>
      <w:r w:rsidR="00D1525E">
        <w:rPr>
          <w:rFonts w:ascii="Times New Roman" w:hAnsi="Times New Roman"/>
          <w:sz w:val="26"/>
          <w:szCs w:val="26"/>
        </w:rPr>
        <w:t xml:space="preserve">  избирательном округе №33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525E">
        <w:rPr>
          <w:rFonts w:ascii="Times New Roman" w:hAnsi="Times New Roman"/>
          <w:sz w:val="26"/>
          <w:szCs w:val="26"/>
        </w:rPr>
        <w:t>Войсковицкого</w:t>
      </w:r>
      <w:proofErr w:type="spellEnd"/>
      <w:r w:rsidR="00D1525E">
        <w:rPr>
          <w:rFonts w:ascii="Times New Roman" w:hAnsi="Times New Roman"/>
          <w:sz w:val="26"/>
          <w:szCs w:val="26"/>
        </w:rPr>
        <w:t xml:space="preserve">  сельского поселения</w:t>
      </w:r>
      <w:r>
        <w:rPr>
          <w:rFonts w:ascii="Times New Roman" w:hAnsi="Times New Roman"/>
          <w:sz w:val="26"/>
          <w:szCs w:val="26"/>
        </w:rPr>
        <w:t xml:space="preserve">; </w:t>
      </w:r>
      <w:r w:rsidR="00D1525E">
        <w:rPr>
          <w:rFonts w:ascii="Times New Roman" w:hAnsi="Times New Roman"/>
          <w:sz w:val="26"/>
          <w:szCs w:val="26"/>
        </w:rPr>
        <w:t xml:space="preserve">Елизаветинском втором </w:t>
      </w:r>
      <w:proofErr w:type="spellStart"/>
      <w:r>
        <w:rPr>
          <w:rFonts w:ascii="Times New Roman" w:hAnsi="Times New Roman"/>
          <w:sz w:val="26"/>
          <w:szCs w:val="26"/>
        </w:rPr>
        <w:t>пятим</w:t>
      </w:r>
      <w:r w:rsidR="00D1525E">
        <w:rPr>
          <w:rFonts w:ascii="Times New Roman" w:hAnsi="Times New Roman"/>
          <w:sz w:val="26"/>
          <w:szCs w:val="26"/>
        </w:rPr>
        <w:t>андатном</w:t>
      </w:r>
      <w:proofErr w:type="spellEnd"/>
      <w:r w:rsidR="00D1525E">
        <w:rPr>
          <w:rFonts w:ascii="Times New Roman" w:hAnsi="Times New Roman"/>
          <w:sz w:val="26"/>
          <w:szCs w:val="26"/>
        </w:rPr>
        <w:t xml:space="preserve"> избирательном округе №35</w:t>
      </w:r>
      <w:r>
        <w:rPr>
          <w:rFonts w:ascii="Times New Roman" w:hAnsi="Times New Roman"/>
          <w:sz w:val="26"/>
          <w:szCs w:val="26"/>
        </w:rPr>
        <w:t xml:space="preserve"> </w:t>
      </w:r>
      <w:r w:rsidR="00D1525E">
        <w:rPr>
          <w:rFonts w:ascii="Times New Roman" w:hAnsi="Times New Roman"/>
          <w:sz w:val="26"/>
          <w:szCs w:val="26"/>
        </w:rPr>
        <w:t xml:space="preserve">Елизаветинского </w:t>
      </w:r>
      <w:r>
        <w:rPr>
          <w:rFonts w:ascii="Times New Roman" w:hAnsi="Times New Roman"/>
          <w:sz w:val="26"/>
          <w:szCs w:val="26"/>
        </w:rPr>
        <w:t xml:space="preserve"> сельского поселения;</w:t>
      </w:r>
      <w:r w:rsidR="008E4D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525E">
        <w:rPr>
          <w:rFonts w:ascii="Times New Roman" w:hAnsi="Times New Roman"/>
          <w:sz w:val="26"/>
          <w:szCs w:val="26"/>
        </w:rPr>
        <w:t>Новосветском</w:t>
      </w:r>
      <w:proofErr w:type="spellEnd"/>
      <w:r w:rsidR="00D1525E">
        <w:rPr>
          <w:rFonts w:ascii="Times New Roman" w:hAnsi="Times New Roman"/>
          <w:sz w:val="26"/>
          <w:szCs w:val="26"/>
        </w:rPr>
        <w:t xml:space="preserve"> первом  </w:t>
      </w:r>
      <w:proofErr w:type="spellStart"/>
      <w:r w:rsidR="00D1525E">
        <w:rPr>
          <w:rFonts w:ascii="Times New Roman" w:hAnsi="Times New Roman"/>
          <w:sz w:val="26"/>
          <w:szCs w:val="26"/>
        </w:rPr>
        <w:t>четырехмандатном</w:t>
      </w:r>
      <w:proofErr w:type="spellEnd"/>
      <w:r w:rsidR="00D1525E">
        <w:rPr>
          <w:rFonts w:ascii="Times New Roman" w:hAnsi="Times New Roman"/>
          <w:sz w:val="26"/>
          <w:szCs w:val="26"/>
        </w:rPr>
        <w:t xml:space="preserve">  избирательном  округе № 39</w:t>
      </w:r>
      <w:r w:rsidR="008E4DD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D1525E">
        <w:rPr>
          <w:rFonts w:ascii="Times New Roman" w:hAnsi="Times New Roman"/>
          <w:sz w:val="26"/>
          <w:szCs w:val="26"/>
        </w:rPr>
        <w:t>Новосветском</w:t>
      </w:r>
      <w:proofErr w:type="spellEnd"/>
      <w:r w:rsidR="00D1525E">
        <w:rPr>
          <w:rFonts w:ascii="Times New Roman" w:hAnsi="Times New Roman"/>
          <w:sz w:val="26"/>
          <w:szCs w:val="26"/>
        </w:rPr>
        <w:t xml:space="preserve"> втором   </w:t>
      </w:r>
      <w:proofErr w:type="spellStart"/>
      <w:r w:rsidR="00D1525E">
        <w:rPr>
          <w:rFonts w:ascii="Times New Roman" w:hAnsi="Times New Roman"/>
          <w:sz w:val="26"/>
          <w:szCs w:val="26"/>
        </w:rPr>
        <w:t>четырехмандатном</w:t>
      </w:r>
      <w:proofErr w:type="spellEnd"/>
      <w:r w:rsidR="00D1525E">
        <w:rPr>
          <w:rFonts w:ascii="Times New Roman" w:hAnsi="Times New Roman"/>
          <w:sz w:val="26"/>
          <w:szCs w:val="26"/>
        </w:rPr>
        <w:t xml:space="preserve">  избирательном  округе № 40 </w:t>
      </w:r>
      <w:proofErr w:type="spellStart"/>
      <w:r w:rsidR="00D1525E">
        <w:rPr>
          <w:rFonts w:ascii="Times New Roman" w:hAnsi="Times New Roman"/>
          <w:sz w:val="26"/>
          <w:szCs w:val="26"/>
        </w:rPr>
        <w:t>Новосветского</w:t>
      </w:r>
      <w:proofErr w:type="spellEnd"/>
      <w:r w:rsidR="008E4DD0">
        <w:rPr>
          <w:rFonts w:ascii="Times New Roman" w:hAnsi="Times New Roman"/>
          <w:sz w:val="26"/>
          <w:szCs w:val="26"/>
        </w:rPr>
        <w:t xml:space="preserve"> сельского поселения;</w:t>
      </w:r>
      <w:r w:rsidR="00D152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525E">
        <w:rPr>
          <w:rFonts w:ascii="Times New Roman" w:hAnsi="Times New Roman"/>
          <w:sz w:val="26"/>
          <w:szCs w:val="26"/>
        </w:rPr>
        <w:t>Пудомягском</w:t>
      </w:r>
      <w:proofErr w:type="spellEnd"/>
      <w:r w:rsidR="00D1525E">
        <w:rPr>
          <w:rFonts w:ascii="Times New Roman" w:hAnsi="Times New Roman"/>
          <w:sz w:val="26"/>
          <w:szCs w:val="26"/>
        </w:rPr>
        <w:t xml:space="preserve"> </w:t>
      </w:r>
      <w:r w:rsidR="008E4D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DD0">
        <w:rPr>
          <w:rFonts w:ascii="Times New Roman" w:hAnsi="Times New Roman"/>
          <w:sz w:val="26"/>
          <w:szCs w:val="26"/>
        </w:rPr>
        <w:t>пятимандатном</w:t>
      </w:r>
      <w:proofErr w:type="spellEnd"/>
      <w:r w:rsidR="008E4DD0">
        <w:rPr>
          <w:rFonts w:ascii="Times New Roman" w:hAnsi="Times New Roman"/>
          <w:sz w:val="26"/>
          <w:szCs w:val="26"/>
        </w:rPr>
        <w:t xml:space="preserve"> избирательном округе №</w:t>
      </w:r>
      <w:r w:rsidR="00D1525E">
        <w:rPr>
          <w:rFonts w:ascii="Times New Roman" w:hAnsi="Times New Roman"/>
          <w:sz w:val="26"/>
          <w:szCs w:val="26"/>
        </w:rPr>
        <w:t>42</w:t>
      </w:r>
      <w:r w:rsidR="008E4D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1525E">
        <w:rPr>
          <w:rFonts w:ascii="Times New Roman" w:hAnsi="Times New Roman"/>
          <w:sz w:val="26"/>
          <w:szCs w:val="26"/>
        </w:rPr>
        <w:t>Пудомягского</w:t>
      </w:r>
      <w:proofErr w:type="spellEnd"/>
      <w:r w:rsidR="00D1525E">
        <w:rPr>
          <w:rFonts w:ascii="Times New Roman" w:hAnsi="Times New Roman"/>
          <w:sz w:val="26"/>
          <w:szCs w:val="26"/>
        </w:rPr>
        <w:t xml:space="preserve"> сельского</w:t>
      </w:r>
      <w:r w:rsidR="008E4DD0">
        <w:rPr>
          <w:rFonts w:ascii="Times New Roman" w:hAnsi="Times New Roman"/>
          <w:sz w:val="26"/>
          <w:szCs w:val="26"/>
        </w:rPr>
        <w:t xml:space="preserve"> поселения; </w:t>
      </w:r>
      <w:proofErr w:type="spellStart"/>
      <w:r w:rsidR="00AD6BC2">
        <w:rPr>
          <w:rFonts w:ascii="Times New Roman" w:hAnsi="Times New Roman"/>
          <w:sz w:val="26"/>
          <w:szCs w:val="26"/>
        </w:rPr>
        <w:t>Пудостьском</w:t>
      </w:r>
      <w:proofErr w:type="spellEnd"/>
      <w:r w:rsidR="00AD6B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6BC2">
        <w:rPr>
          <w:rFonts w:ascii="Times New Roman" w:hAnsi="Times New Roman"/>
          <w:sz w:val="26"/>
          <w:szCs w:val="26"/>
        </w:rPr>
        <w:t>трехмандатном</w:t>
      </w:r>
      <w:proofErr w:type="spellEnd"/>
      <w:r w:rsidR="00AD6BC2">
        <w:rPr>
          <w:rFonts w:ascii="Times New Roman" w:hAnsi="Times New Roman"/>
          <w:sz w:val="26"/>
          <w:szCs w:val="26"/>
        </w:rPr>
        <w:t xml:space="preserve">  избирательном округе №44</w:t>
      </w:r>
      <w:r w:rsidR="008E4D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6BC2">
        <w:rPr>
          <w:rFonts w:ascii="Times New Roman" w:hAnsi="Times New Roman"/>
          <w:sz w:val="26"/>
          <w:szCs w:val="26"/>
        </w:rPr>
        <w:t>Пудостьского</w:t>
      </w:r>
      <w:proofErr w:type="spellEnd"/>
      <w:r w:rsidR="00AD6BC2">
        <w:rPr>
          <w:rFonts w:ascii="Times New Roman" w:hAnsi="Times New Roman"/>
          <w:sz w:val="26"/>
          <w:szCs w:val="26"/>
        </w:rPr>
        <w:t xml:space="preserve"> </w:t>
      </w:r>
      <w:r w:rsidR="008E4DD0">
        <w:rPr>
          <w:rFonts w:ascii="Times New Roman" w:hAnsi="Times New Roman"/>
          <w:sz w:val="26"/>
          <w:szCs w:val="26"/>
        </w:rPr>
        <w:t xml:space="preserve"> сельского поселения; </w:t>
      </w:r>
      <w:r w:rsidR="00AD6BC2">
        <w:rPr>
          <w:rFonts w:ascii="Times New Roman" w:hAnsi="Times New Roman"/>
          <w:sz w:val="26"/>
          <w:szCs w:val="26"/>
        </w:rPr>
        <w:t xml:space="preserve">Рождественском </w:t>
      </w:r>
      <w:proofErr w:type="spellStart"/>
      <w:r w:rsidR="00AD6BC2">
        <w:rPr>
          <w:rFonts w:ascii="Times New Roman" w:hAnsi="Times New Roman"/>
          <w:sz w:val="26"/>
          <w:szCs w:val="26"/>
        </w:rPr>
        <w:t>четырехмандатном</w:t>
      </w:r>
      <w:proofErr w:type="spellEnd"/>
      <w:r w:rsidR="00AD6BC2">
        <w:rPr>
          <w:rFonts w:ascii="Times New Roman" w:hAnsi="Times New Roman"/>
          <w:sz w:val="26"/>
          <w:szCs w:val="26"/>
        </w:rPr>
        <w:t xml:space="preserve"> </w:t>
      </w:r>
      <w:r w:rsidR="008E4DD0">
        <w:rPr>
          <w:rFonts w:ascii="Times New Roman" w:hAnsi="Times New Roman"/>
          <w:sz w:val="26"/>
          <w:szCs w:val="26"/>
        </w:rPr>
        <w:t xml:space="preserve"> избирательно</w:t>
      </w:r>
      <w:r w:rsidR="00AD6BC2">
        <w:rPr>
          <w:rFonts w:ascii="Times New Roman" w:hAnsi="Times New Roman"/>
          <w:sz w:val="26"/>
          <w:szCs w:val="26"/>
        </w:rPr>
        <w:t xml:space="preserve">м округе №46, </w:t>
      </w:r>
      <w:proofErr w:type="spellStart"/>
      <w:r w:rsidR="00AD6BC2">
        <w:rPr>
          <w:rFonts w:ascii="Times New Roman" w:hAnsi="Times New Roman"/>
          <w:sz w:val="26"/>
          <w:szCs w:val="26"/>
        </w:rPr>
        <w:t>Батовском</w:t>
      </w:r>
      <w:proofErr w:type="spellEnd"/>
      <w:r w:rsidR="00AD6B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6BC2">
        <w:rPr>
          <w:rFonts w:ascii="Times New Roman" w:hAnsi="Times New Roman"/>
          <w:sz w:val="26"/>
          <w:szCs w:val="26"/>
        </w:rPr>
        <w:t>четырехмандатном</w:t>
      </w:r>
      <w:proofErr w:type="spellEnd"/>
      <w:r w:rsidR="00AD6BC2">
        <w:rPr>
          <w:rFonts w:ascii="Times New Roman" w:hAnsi="Times New Roman"/>
          <w:sz w:val="26"/>
          <w:szCs w:val="26"/>
        </w:rPr>
        <w:t xml:space="preserve"> избирательном округе № 47</w:t>
      </w:r>
      <w:r w:rsidR="008E4DD0">
        <w:rPr>
          <w:rFonts w:ascii="Times New Roman" w:hAnsi="Times New Roman"/>
          <w:sz w:val="26"/>
          <w:szCs w:val="26"/>
        </w:rPr>
        <w:t xml:space="preserve"> </w:t>
      </w:r>
      <w:r w:rsidR="00AD6BC2">
        <w:rPr>
          <w:rFonts w:ascii="Times New Roman" w:hAnsi="Times New Roman"/>
          <w:sz w:val="26"/>
          <w:szCs w:val="26"/>
        </w:rPr>
        <w:t>Рождественского</w:t>
      </w:r>
      <w:r w:rsidR="008E4DD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AD6BC2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AD6BC2">
        <w:rPr>
          <w:rFonts w:ascii="Times New Roman" w:hAnsi="Times New Roman"/>
          <w:sz w:val="26"/>
          <w:szCs w:val="26"/>
        </w:rPr>
        <w:t>Семринском</w:t>
      </w:r>
      <w:proofErr w:type="spellEnd"/>
      <w:r w:rsidR="00AD6B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6BC2">
        <w:rPr>
          <w:rFonts w:ascii="Times New Roman" w:hAnsi="Times New Roman"/>
          <w:sz w:val="26"/>
          <w:szCs w:val="26"/>
        </w:rPr>
        <w:t>трехмандатном</w:t>
      </w:r>
      <w:proofErr w:type="spellEnd"/>
      <w:r w:rsidR="00AD6BC2">
        <w:rPr>
          <w:rFonts w:ascii="Times New Roman" w:hAnsi="Times New Roman"/>
          <w:sz w:val="26"/>
          <w:szCs w:val="26"/>
        </w:rPr>
        <w:t xml:space="preserve"> избирательным округом № 50, </w:t>
      </w:r>
      <w:proofErr w:type="spellStart"/>
      <w:r w:rsidR="00AD6BC2">
        <w:rPr>
          <w:rFonts w:ascii="Times New Roman" w:hAnsi="Times New Roman"/>
          <w:sz w:val="26"/>
          <w:szCs w:val="26"/>
        </w:rPr>
        <w:t>Кобраловском</w:t>
      </w:r>
      <w:proofErr w:type="spellEnd"/>
      <w:r w:rsidR="00AD6B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6BC2">
        <w:rPr>
          <w:rFonts w:ascii="Times New Roman" w:hAnsi="Times New Roman"/>
          <w:sz w:val="26"/>
          <w:szCs w:val="26"/>
        </w:rPr>
        <w:t>трехмандатном</w:t>
      </w:r>
      <w:proofErr w:type="spellEnd"/>
      <w:r w:rsidR="00AD6BC2">
        <w:rPr>
          <w:rFonts w:ascii="Times New Roman" w:hAnsi="Times New Roman"/>
          <w:sz w:val="26"/>
          <w:szCs w:val="26"/>
        </w:rPr>
        <w:t xml:space="preserve"> избирательном округе № 51 </w:t>
      </w:r>
      <w:proofErr w:type="spellStart"/>
      <w:r w:rsidR="00AD6BC2">
        <w:rPr>
          <w:rFonts w:ascii="Times New Roman" w:hAnsi="Times New Roman"/>
          <w:sz w:val="26"/>
          <w:szCs w:val="26"/>
        </w:rPr>
        <w:t>Сусанинского</w:t>
      </w:r>
      <w:proofErr w:type="spellEnd"/>
      <w:r w:rsidR="00AD6BC2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8E4DD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AD6BC2">
        <w:rPr>
          <w:rFonts w:ascii="Times New Roman" w:hAnsi="Times New Roman"/>
          <w:sz w:val="26"/>
          <w:szCs w:val="26"/>
        </w:rPr>
        <w:t>Сяськелевском</w:t>
      </w:r>
      <w:proofErr w:type="spellEnd"/>
      <w:r w:rsidR="00AD6B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6BC2">
        <w:rPr>
          <w:rFonts w:ascii="Times New Roman" w:hAnsi="Times New Roman"/>
          <w:sz w:val="26"/>
          <w:szCs w:val="26"/>
        </w:rPr>
        <w:t>пятимандатном</w:t>
      </w:r>
      <w:proofErr w:type="spellEnd"/>
      <w:r w:rsidR="00AD6BC2">
        <w:rPr>
          <w:rFonts w:ascii="Times New Roman" w:hAnsi="Times New Roman"/>
          <w:sz w:val="26"/>
          <w:szCs w:val="26"/>
        </w:rPr>
        <w:t xml:space="preserve">  избирательном округе №52</w:t>
      </w:r>
      <w:r w:rsidR="008E4D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6BC2">
        <w:rPr>
          <w:rFonts w:ascii="Times New Roman" w:hAnsi="Times New Roman"/>
          <w:sz w:val="26"/>
          <w:szCs w:val="26"/>
        </w:rPr>
        <w:t>Сяськелевского</w:t>
      </w:r>
      <w:proofErr w:type="spellEnd"/>
      <w:r w:rsidR="00AD6BC2">
        <w:rPr>
          <w:rFonts w:ascii="Times New Roman" w:hAnsi="Times New Roman"/>
          <w:sz w:val="26"/>
          <w:szCs w:val="26"/>
        </w:rPr>
        <w:t xml:space="preserve"> </w:t>
      </w:r>
      <w:r w:rsidR="008E4DD0">
        <w:rPr>
          <w:rFonts w:ascii="Times New Roman" w:hAnsi="Times New Roman"/>
          <w:sz w:val="26"/>
          <w:szCs w:val="26"/>
        </w:rPr>
        <w:t xml:space="preserve"> сельского поселения образовано по одной участковой комиссии, которые будут обеспечивать процесс голосования и подсчет голосов избирателей</w:t>
      </w:r>
      <w:r w:rsidR="00180D0B">
        <w:rPr>
          <w:rFonts w:ascii="Times New Roman" w:hAnsi="Times New Roman"/>
          <w:sz w:val="26"/>
          <w:szCs w:val="26"/>
        </w:rPr>
        <w:t>,</w:t>
      </w:r>
      <w:r w:rsidR="008E4DD0">
        <w:rPr>
          <w:rFonts w:ascii="Times New Roman" w:hAnsi="Times New Roman"/>
          <w:sz w:val="26"/>
          <w:szCs w:val="26"/>
        </w:rPr>
        <w:t xml:space="preserve"> и границы участковой комиссии </w:t>
      </w:r>
      <w:r w:rsidR="008E4DD0">
        <w:rPr>
          <w:rFonts w:ascii="Times New Roman" w:hAnsi="Times New Roman"/>
          <w:sz w:val="26"/>
          <w:szCs w:val="26"/>
        </w:rPr>
        <w:lastRenderedPageBreak/>
        <w:t>совпадают с границами избирательного округа,</w:t>
      </w:r>
      <w:r w:rsidR="00B97716">
        <w:rPr>
          <w:rFonts w:ascii="Times New Roman" w:hAnsi="Times New Roman"/>
          <w:sz w:val="26"/>
          <w:szCs w:val="26"/>
        </w:rPr>
        <w:t xml:space="preserve"> территориальная избирательная комиссия </w:t>
      </w:r>
      <w:r w:rsidR="00AD6BC2">
        <w:rPr>
          <w:rFonts w:ascii="Times New Roman" w:hAnsi="Times New Roman"/>
          <w:sz w:val="26"/>
          <w:szCs w:val="26"/>
        </w:rPr>
        <w:t>Гатчинского</w:t>
      </w:r>
      <w:r w:rsidR="00B97716">
        <w:rPr>
          <w:rFonts w:ascii="Times New Roman" w:hAnsi="Times New Roman"/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r w:rsidR="00AD6BC2">
        <w:rPr>
          <w:rFonts w:ascii="Times New Roman" w:hAnsi="Times New Roman"/>
          <w:sz w:val="26"/>
          <w:szCs w:val="26"/>
        </w:rPr>
        <w:t xml:space="preserve">Гатчинского </w:t>
      </w:r>
      <w:r w:rsidR="00B97716"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B97716" w:rsidRDefault="00B97716" w:rsidP="00B97716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97716" w:rsidRDefault="00B97716" w:rsidP="00B97716">
      <w:pPr>
        <w:pStyle w:val="a7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РЕШИЛА:</w:t>
      </w:r>
    </w:p>
    <w:p w:rsidR="00B97716" w:rsidRDefault="00B97716" w:rsidP="00B97716">
      <w:pPr>
        <w:pStyle w:val="a7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B97716" w:rsidRPr="00AA4E2F" w:rsidRDefault="00B97716" w:rsidP="00AA4E2F">
      <w:pPr>
        <w:pStyle w:val="31"/>
        <w:spacing w:after="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8E4DD0">
        <w:rPr>
          <w:sz w:val="26"/>
          <w:szCs w:val="26"/>
        </w:rPr>
        <w:t>О</w:t>
      </w:r>
      <w:r>
        <w:rPr>
          <w:sz w:val="26"/>
          <w:szCs w:val="26"/>
        </w:rPr>
        <w:t>ткрепительн</w:t>
      </w:r>
      <w:r w:rsidR="008E4DD0">
        <w:rPr>
          <w:sz w:val="26"/>
          <w:szCs w:val="26"/>
        </w:rPr>
        <w:t>ые</w:t>
      </w:r>
      <w:r>
        <w:rPr>
          <w:sz w:val="26"/>
          <w:szCs w:val="26"/>
        </w:rPr>
        <w:t xml:space="preserve"> удостоверения для голосов</w:t>
      </w:r>
      <w:r w:rsidR="008E4DD0">
        <w:rPr>
          <w:sz w:val="26"/>
          <w:szCs w:val="26"/>
        </w:rPr>
        <w:t>ания на выборах депутатов советов</w:t>
      </w:r>
      <w:r>
        <w:rPr>
          <w:sz w:val="26"/>
          <w:szCs w:val="26"/>
        </w:rPr>
        <w:t xml:space="preserve"> депутатов муниципальных образований </w:t>
      </w:r>
      <w:r w:rsidR="00AD6BC2">
        <w:rPr>
          <w:sz w:val="26"/>
          <w:szCs w:val="26"/>
        </w:rPr>
        <w:t>Гатчинского</w:t>
      </w:r>
      <w:r>
        <w:rPr>
          <w:sz w:val="26"/>
          <w:szCs w:val="26"/>
        </w:rPr>
        <w:t xml:space="preserve"> муниципального района 8 сентября 2019 года </w:t>
      </w:r>
      <w:r w:rsidR="008E4DD0">
        <w:rPr>
          <w:sz w:val="26"/>
          <w:szCs w:val="26"/>
        </w:rPr>
        <w:t xml:space="preserve">по </w:t>
      </w:r>
      <w:proofErr w:type="spellStart"/>
      <w:r w:rsidR="00AD6BC2">
        <w:rPr>
          <w:sz w:val="26"/>
          <w:szCs w:val="26"/>
        </w:rPr>
        <w:t>Дружногорскому</w:t>
      </w:r>
      <w:proofErr w:type="spellEnd"/>
      <w:r w:rsidR="00AD6BC2">
        <w:rPr>
          <w:sz w:val="26"/>
          <w:szCs w:val="26"/>
        </w:rPr>
        <w:t xml:space="preserve"> </w:t>
      </w:r>
      <w:proofErr w:type="spellStart"/>
      <w:r w:rsidR="00AD6BC2">
        <w:rPr>
          <w:sz w:val="26"/>
          <w:szCs w:val="26"/>
        </w:rPr>
        <w:t>пятимандатному</w:t>
      </w:r>
      <w:proofErr w:type="spellEnd"/>
      <w:r w:rsidR="00AD6BC2">
        <w:rPr>
          <w:sz w:val="26"/>
          <w:szCs w:val="26"/>
        </w:rPr>
        <w:t xml:space="preserve">   избирательному  округу № 16 </w:t>
      </w:r>
      <w:proofErr w:type="spellStart"/>
      <w:r w:rsidR="00AD6BC2">
        <w:rPr>
          <w:sz w:val="26"/>
          <w:szCs w:val="26"/>
        </w:rPr>
        <w:t>Дружногорского</w:t>
      </w:r>
      <w:proofErr w:type="spellEnd"/>
      <w:r w:rsidR="00AD6BC2">
        <w:rPr>
          <w:sz w:val="26"/>
          <w:szCs w:val="26"/>
        </w:rPr>
        <w:t xml:space="preserve">  городского поселения; </w:t>
      </w:r>
      <w:proofErr w:type="spellStart"/>
      <w:r w:rsidR="00AD6BC2">
        <w:rPr>
          <w:sz w:val="26"/>
          <w:szCs w:val="26"/>
        </w:rPr>
        <w:t>Большетаицкому</w:t>
      </w:r>
      <w:proofErr w:type="spellEnd"/>
      <w:r w:rsidR="00AD6BC2">
        <w:rPr>
          <w:sz w:val="26"/>
          <w:szCs w:val="26"/>
        </w:rPr>
        <w:t xml:space="preserve">  </w:t>
      </w:r>
      <w:proofErr w:type="spellStart"/>
      <w:r w:rsidR="00AD6BC2">
        <w:rPr>
          <w:sz w:val="26"/>
          <w:szCs w:val="26"/>
        </w:rPr>
        <w:t>пятимандатному</w:t>
      </w:r>
      <w:proofErr w:type="spellEnd"/>
      <w:r w:rsidR="00AD6BC2">
        <w:rPr>
          <w:sz w:val="26"/>
          <w:szCs w:val="26"/>
        </w:rPr>
        <w:t xml:space="preserve"> избирательному округу №25 </w:t>
      </w:r>
      <w:proofErr w:type="spellStart"/>
      <w:r w:rsidR="00AD6BC2">
        <w:rPr>
          <w:sz w:val="26"/>
          <w:szCs w:val="26"/>
        </w:rPr>
        <w:t>Таицкого</w:t>
      </w:r>
      <w:proofErr w:type="spellEnd"/>
      <w:r w:rsidR="00AD6BC2">
        <w:rPr>
          <w:sz w:val="26"/>
          <w:szCs w:val="26"/>
        </w:rPr>
        <w:t xml:space="preserve">  городского поселения; </w:t>
      </w:r>
      <w:proofErr w:type="spellStart"/>
      <w:r w:rsidR="00AD6BC2">
        <w:rPr>
          <w:sz w:val="26"/>
          <w:szCs w:val="26"/>
        </w:rPr>
        <w:t>Большеколпанскому</w:t>
      </w:r>
      <w:proofErr w:type="spellEnd"/>
      <w:r w:rsidR="00AD6BC2">
        <w:rPr>
          <w:sz w:val="26"/>
          <w:szCs w:val="26"/>
        </w:rPr>
        <w:t xml:space="preserve"> </w:t>
      </w:r>
      <w:proofErr w:type="spellStart"/>
      <w:r w:rsidR="00AD6BC2">
        <w:rPr>
          <w:sz w:val="26"/>
          <w:szCs w:val="26"/>
        </w:rPr>
        <w:t>четырехмандатному</w:t>
      </w:r>
      <w:proofErr w:type="spellEnd"/>
      <w:r w:rsidR="00AD6BC2">
        <w:rPr>
          <w:sz w:val="26"/>
          <w:szCs w:val="26"/>
        </w:rPr>
        <w:t xml:space="preserve">  избирательному  округу №28 </w:t>
      </w:r>
      <w:proofErr w:type="spellStart"/>
      <w:r w:rsidR="00AD6BC2">
        <w:rPr>
          <w:sz w:val="26"/>
          <w:szCs w:val="26"/>
        </w:rPr>
        <w:t>Большеколпанского</w:t>
      </w:r>
      <w:proofErr w:type="spellEnd"/>
      <w:r w:rsidR="00AD6BC2">
        <w:rPr>
          <w:sz w:val="26"/>
          <w:szCs w:val="26"/>
        </w:rPr>
        <w:t xml:space="preserve"> сельского поселения; </w:t>
      </w:r>
      <w:proofErr w:type="spellStart"/>
      <w:r w:rsidR="00AD6BC2">
        <w:rPr>
          <w:sz w:val="26"/>
          <w:szCs w:val="26"/>
        </w:rPr>
        <w:t>Новоучхозкому</w:t>
      </w:r>
      <w:proofErr w:type="spellEnd"/>
      <w:r w:rsidR="00AD6BC2">
        <w:rPr>
          <w:sz w:val="26"/>
          <w:szCs w:val="26"/>
        </w:rPr>
        <w:t xml:space="preserve"> </w:t>
      </w:r>
      <w:proofErr w:type="spellStart"/>
      <w:r w:rsidR="00AD6BC2">
        <w:rPr>
          <w:sz w:val="26"/>
          <w:szCs w:val="26"/>
        </w:rPr>
        <w:t>четырехмандатному</w:t>
      </w:r>
      <w:proofErr w:type="spellEnd"/>
      <w:r w:rsidR="00AD6BC2">
        <w:rPr>
          <w:sz w:val="26"/>
          <w:szCs w:val="26"/>
        </w:rPr>
        <w:t xml:space="preserve">  избирательному округу №33 </w:t>
      </w:r>
      <w:proofErr w:type="spellStart"/>
      <w:r w:rsidR="00AD6BC2">
        <w:rPr>
          <w:sz w:val="26"/>
          <w:szCs w:val="26"/>
        </w:rPr>
        <w:t>Войсковицкого</w:t>
      </w:r>
      <w:proofErr w:type="spellEnd"/>
      <w:r w:rsidR="00AD6BC2">
        <w:rPr>
          <w:sz w:val="26"/>
          <w:szCs w:val="26"/>
        </w:rPr>
        <w:t xml:space="preserve">  сельского поселения; Елизаветинскому второму </w:t>
      </w:r>
      <w:proofErr w:type="spellStart"/>
      <w:r w:rsidR="00AD6BC2">
        <w:rPr>
          <w:sz w:val="26"/>
          <w:szCs w:val="26"/>
        </w:rPr>
        <w:t>пятимандатному</w:t>
      </w:r>
      <w:proofErr w:type="spellEnd"/>
      <w:r w:rsidR="00AD6BC2">
        <w:rPr>
          <w:sz w:val="26"/>
          <w:szCs w:val="26"/>
        </w:rPr>
        <w:t xml:space="preserve"> избирательному округу №35 Елизаветинского  сельского поселения; </w:t>
      </w:r>
      <w:proofErr w:type="spellStart"/>
      <w:r w:rsidR="00AD6BC2">
        <w:rPr>
          <w:sz w:val="26"/>
          <w:szCs w:val="26"/>
        </w:rPr>
        <w:t>Новосветскому</w:t>
      </w:r>
      <w:proofErr w:type="spellEnd"/>
      <w:r w:rsidR="00AD6BC2">
        <w:rPr>
          <w:sz w:val="26"/>
          <w:szCs w:val="26"/>
        </w:rPr>
        <w:t xml:space="preserve"> первому  </w:t>
      </w:r>
      <w:proofErr w:type="spellStart"/>
      <w:r w:rsidR="00AD6BC2">
        <w:rPr>
          <w:sz w:val="26"/>
          <w:szCs w:val="26"/>
        </w:rPr>
        <w:t>четырехмандатному</w:t>
      </w:r>
      <w:proofErr w:type="spellEnd"/>
      <w:r w:rsidR="00AD6BC2">
        <w:rPr>
          <w:sz w:val="26"/>
          <w:szCs w:val="26"/>
        </w:rPr>
        <w:t xml:space="preserve">  избирательному  округу № 39 и </w:t>
      </w:r>
      <w:proofErr w:type="spellStart"/>
      <w:r w:rsidR="00AD6BC2">
        <w:rPr>
          <w:sz w:val="26"/>
          <w:szCs w:val="26"/>
        </w:rPr>
        <w:t>Новосветском</w:t>
      </w:r>
      <w:proofErr w:type="spellEnd"/>
      <w:r w:rsidR="00AD6BC2">
        <w:rPr>
          <w:sz w:val="26"/>
          <w:szCs w:val="26"/>
        </w:rPr>
        <w:t xml:space="preserve"> втором   </w:t>
      </w:r>
      <w:proofErr w:type="spellStart"/>
      <w:r w:rsidR="00AD6BC2">
        <w:rPr>
          <w:sz w:val="26"/>
          <w:szCs w:val="26"/>
        </w:rPr>
        <w:t>четырехмандатному</w:t>
      </w:r>
      <w:proofErr w:type="spellEnd"/>
      <w:r w:rsidR="00AD6BC2">
        <w:rPr>
          <w:sz w:val="26"/>
          <w:szCs w:val="26"/>
        </w:rPr>
        <w:t xml:space="preserve">  избирательному  округу № 40 </w:t>
      </w:r>
      <w:proofErr w:type="spellStart"/>
      <w:r w:rsidR="00AD6BC2">
        <w:rPr>
          <w:sz w:val="26"/>
          <w:szCs w:val="26"/>
        </w:rPr>
        <w:t>Новосветского</w:t>
      </w:r>
      <w:proofErr w:type="spellEnd"/>
      <w:r w:rsidR="00AD6BC2">
        <w:rPr>
          <w:sz w:val="26"/>
          <w:szCs w:val="26"/>
        </w:rPr>
        <w:t xml:space="preserve"> сельского поселения; </w:t>
      </w:r>
      <w:proofErr w:type="spellStart"/>
      <w:r w:rsidR="00AD6BC2">
        <w:rPr>
          <w:sz w:val="26"/>
          <w:szCs w:val="26"/>
        </w:rPr>
        <w:t>Пудомягскому</w:t>
      </w:r>
      <w:proofErr w:type="spellEnd"/>
      <w:r w:rsidR="00AD6BC2">
        <w:rPr>
          <w:sz w:val="26"/>
          <w:szCs w:val="26"/>
        </w:rPr>
        <w:t xml:space="preserve">  </w:t>
      </w:r>
      <w:proofErr w:type="spellStart"/>
      <w:r w:rsidR="00AD6BC2">
        <w:rPr>
          <w:sz w:val="26"/>
          <w:szCs w:val="26"/>
        </w:rPr>
        <w:t>пятимандатному</w:t>
      </w:r>
      <w:proofErr w:type="spellEnd"/>
      <w:r w:rsidR="00AD6BC2">
        <w:rPr>
          <w:sz w:val="26"/>
          <w:szCs w:val="26"/>
        </w:rPr>
        <w:t xml:space="preserve"> избирательному округу №42 </w:t>
      </w:r>
      <w:proofErr w:type="spellStart"/>
      <w:r w:rsidR="00AD6BC2">
        <w:rPr>
          <w:sz w:val="26"/>
          <w:szCs w:val="26"/>
        </w:rPr>
        <w:t>Пудомягского</w:t>
      </w:r>
      <w:proofErr w:type="spellEnd"/>
      <w:r w:rsidR="00AD6BC2">
        <w:rPr>
          <w:sz w:val="26"/>
          <w:szCs w:val="26"/>
        </w:rPr>
        <w:t xml:space="preserve"> сельского поселения; </w:t>
      </w:r>
      <w:proofErr w:type="spellStart"/>
      <w:r w:rsidR="00AD6BC2">
        <w:rPr>
          <w:sz w:val="26"/>
          <w:szCs w:val="26"/>
        </w:rPr>
        <w:t>Пудостьскому</w:t>
      </w:r>
      <w:proofErr w:type="spellEnd"/>
      <w:r w:rsidR="00AD6BC2">
        <w:rPr>
          <w:sz w:val="26"/>
          <w:szCs w:val="26"/>
        </w:rPr>
        <w:t xml:space="preserve"> </w:t>
      </w:r>
      <w:proofErr w:type="spellStart"/>
      <w:r w:rsidR="00AD6BC2">
        <w:rPr>
          <w:sz w:val="26"/>
          <w:szCs w:val="26"/>
        </w:rPr>
        <w:t>трехмандатному</w:t>
      </w:r>
      <w:proofErr w:type="spellEnd"/>
      <w:r w:rsidR="00AD6BC2">
        <w:rPr>
          <w:sz w:val="26"/>
          <w:szCs w:val="26"/>
        </w:rPr>
        <w:t xml:space="preserve">  избирательном округе №44 </w:t>
      </w:r>
      <w:proofErr w:type="spellStart"/>
      <w:r w:rsidR="00AD6BC2">
        <w:rPr>
          <w:sz w:val="26"/>
          <w:szCs w:val="26"/>
        </w:rPr>
        <w:t>Пудостьского</w:t>
      </w:r>
      <w:proofErr w:type="spellEnd"/>
      <w:r w:rsidR="00AD6BC2">
        <w:rPr>
          <w:sz w:val="26"/>
          <w:szCs w:val="26"/>
        </w:rPr>
        <w:t xml:space="preserve">  сельского поселения; Рождественскому </w:t>
      </w:r>
      <w:proofErr w:type="spellStart"/>
      <w:r w:rsidR="00AD6BC2">
        <w:rPr>
          <w:sz w:val="26"/>
          <w:szCs w:val="26"/>
        </w:rPr>
        <w:t>четырехмандатному</w:t>
      </w:r>
      <w:proofErr w:type="spellEnd"/>
      <w:r w:rsidR="00AD6BC2">
        <w:rPr>
          <w:sz w:val="26"/>
          <w:szCs w:val="26"/>
        </w:rPr>
        <w:t xml:space="preserve">  избирательному округу №46, </w:t>
      </w:r>
      <w:proofErr w:type="spellStart"/>
      <w:r w:rsidR="00AD6BC2">
        <w:rPr>
          <w:sz w:val="26"/>
          <w:szCs w:val="26"/>
        </w:rPr>
        <w:t>Батовскому</w:t>
      </w:r>
      <w:proofErr w:type="spellEnd"/>
      <w:r w:rsidR="00AD6BC2">
        <w:rPr>
          <w:sz w:val="26"/>
          <w:szCs w:val="26"/>
        </w:rPr>
        <w:t xml:space="preserve"> </w:t>
      </w:r>
      <w:proofErr w:type="spellStart"/>
      <w:r w:rsidR="00AD6BC2">
        <w:rPr>
          <w:sz w:val="26"/>
          <w:szCs w:val="26"/>
        </w:rPr>
        <w:t>четырехмандатному</w:t>
      </w:r>
      <w:proofErr w:type="spellEnd"/>
      <w:r w:rsidR="00AD6BC2">
        <w:rPr>
          <w:sz w:val="26"/>
          <w:szCs w:val="26"/>
        </w:rPr>
        <w:t xml:space="preserve"> избирательному округу № 47 Рождественского сельского поселения; </w:t>
      </w:r>
      <w:proofErr w:type="spellStart"/>
      <w:r w:rsidR="00AD6BC2">
        <w:rPr>
          <w:sz w:val="26"/>
          <w:szCs w:val="26"/>
        </w:rPr>
        <w:t>Семринском</w:t>
      </w:r>
      <w:r w:rsidR="006417F0">
        <w:rPr>
          <w:sz w:val="26"/>
          <w:szCs w:val="26"/>
        </w:rPr>
        <w:t>у</w:t>
      </w:r>
      <w:proofErr w:type="spellEnd"/>
      <w:r w:rsidR="00AD6BC2">
        <w:rPr>
          <w:sz w:val="26"/>
          <w:szCs w:val="26"/>
        </w:rPr>
        <w:t xml:space="preserve"> </w:t>
      </w:r>
      <w:proofErr w:type="spellStart"/>
      <w:r w:rsidR="00AD6BC2">
        <w:rPr>
          <w:sz w:val="26"/>
          <w:szCs w:val="26"/>
        </w:rPr>
        <w:t>трехмандатном</w:t>
      </w:r>
      <w:r w:rsidR="006417F0">
        <w:rPr>
          <w:sz w:val="26"/>
          <w:szCs w:val="26"/>
        </w:rPr>
        <w:t>у</w:t>
      </w:r>
      <w:proofErr w:type="spellEnd"/>
      <w:r w:rsidR="006417F0">
        <w:rPr>
          <w:sz w:val="26"/>
          <w:szCs w:val="26"/>
        </w:rPr>
        <w:t xml:space="preserve"> избирательному округу</w:t>
      </w:r>
      <w:r w:rsidR="00AD6BC2">
        <w:rPr>
          <w:sz w:val="26"/>
          <w:szCs w:val="26"/>
        </w:rPr>
        <w:t xml:space="preserve"> № 50, </w:t>
      </w:r>
      <w:proofErr w:type="spellStart"/>
      <w:r w:rsidR="00AD6BC2">
        <w:rPr>
          <w:sz w:val="26"/>
          <w:szCs w:val="26"/>
        </w:rPr>
        <w:t>Кобраловском</w:t>
      </w:r>
      <w:r w:rsidR="006417F0">
        <w:rPr>
          <w:sz w:val="26"/>
          <w:szCs w:val="26"/>
        </w:rPr>
        <w:t>у</w:t>
      </w:r>
      <w:proofErr w:type="spellEnd"/>
      <w:r w:rsidR="00AD6BC2">
        <w:rPr>
          <w:sz w:val="26"/>
          <w:szCs w:val="26"/>
        </w:rPr>
        <w:t xml:space="preserve"> </w:t>
      </w:r>
      <w:proofErr w:type="spellStart"/>
      <w:r w:rsidR="00AD6BC2">
        <w:rPr>
          <w:sz w:val="26"/>
          <w:szCs w:val="26"/>
        </w:rPr>
        <w:t>трехмандатном</w:t>
      </w:r>
      <w:r w:rsidR="006417F0">
        <w:rPr>
          <w:sz w:val="26"/>
          <w:szCs w:val="26"/>
        </w:rPr>
        <w:t>у</w:t>
      </w:r>
      <w:proofErr w:type="spellEnd"/>
      <w:r w:rsidR="006417F0">
        <w:rPr>
          <w:sz w:val="26"/>
          <w:szCs w:val="26"/>
        </w:rPr>
        <w:t xml:space="preserve"> избирательному округу</w:t>
      </w:r>
      <w:r w:rsidR="00AD6BC2">
        <w:rPr>
          <w:sz w:val="26"/>
          <w:szCs w:val="26"/>
        </w:rPr>
        <w:t xml:space="preserve"> № 51 </w:t>
      </w:r>
      <w:proofErr w:type="spellStart"/>
      <w:r w:rsidR="00AD6BC2">
        <w:rPr>
          <w:sz w:val="26"/>
          <w:szCs w:val="26"/>
        </w:rPr>
        <w:t>Сусанинского</w:t>
      </w:r>
      <w:proofErr w:type="spellEnd"/>
      <w:r w:rsidR="00AD6BC2">
        <w:rPr>
          <w:sz w:val="26"/>
          <w:szCs w:val="26"/>
        </w:rPr>
        <w:t xml:space="preserve"> сельского поселения  и </w:t>
      </w:r>
      <w:proofErr w:type="spellStart"/>
      <w:r w:rsidR="00AD6BC2">
        <w:rPr>
          <w:sz w:val="26"/>
          <w:szCs w:val="26"/>
        </w:rPr>
        <w:t>Сяськелевском</w:t>
      </w:r>
      <w:r w:rsidR="006417F0">
        <w:rPr>
          <w:sz w:val="26"/>
          <w:szCs w:val="26"/>
        </w:rPr>
        <w:t>у</w:t>
      </w:r>
      <w:proofErr w:type="spellEnd"/>
      <w:r w:rsidR="00AD6BC2">
        <w:rPr>
          <w:sz w:val="26"/>
          <w:szCs w:val="26"/>
        </w:rPr>
        <w:t xml:space="preserve"> </w:t>
      </w:r>
      <w:proofErr w:type="spellStart"/>
      <w:r w:rsidR="00AD6BC2">
        <w:rPr>
          <w:sz w:val="26"/>
          <w:szCs w:val="26"/>
        </w:rPr>
        <w:t>пятимандатном</w:t>
      </w:r>
      <w:r w:rsidR="006417F0">
        <w:rPr>
          <w:sz w:val="26"/>
          <w:szCs w:val="26"/>
        </w:rPr>
        <w:t>у</w:t>
      </w:r>
      <w:proofErr w:type="spellEnd"/>
      <w:r w:rsidR="00AD6BC2">
        <w:rPr>
          <w:sz w:val="26"/>
          <w:szCs w:val="26"/>
        </w:rPr>
        <w:t xml:space="preserve">  избирательном</w:t>
      </w:r>
      <w:r w:rsidR="006417F0">
        <w:rPr>
          <w:sz w:val="26"/>
          <w:szCs w:val="26"/>
        </w:rPr>
        <w:t>у округу</w:t>
      </w:r>
      <w:r w:rsidR="00AD6BC2">
        <w:rPr>
          <w:sz w:val="26"/>
          <w:szCs w:val="26"/>
        </w:rPr>
        <w:t xml:space="preserve"> №52 </w:t>
      </w:r>
      <w:proofErr w:type="spellStart"/>
      <w:r w:rsidR="00AD6BC2">
        <w:rPr>
          <w:sz w:val="26"/>
          <w:szCs w:val="26"/>
        </w:rPr>
        <w:t>Сяськелевского</w:t>
      </w:r>
      <w:proofErr w:type="spellEnd"/>
      <w:r w:rsidR="00AD6BC2">
        <w:rPr>
          <w:sz w:val="26"/>
          <w:szCs w:val="26"/>
        </w:rPr>
        <w:t xml:space="preserve">  сельского поселения </w:t>
      </w:r>
      <w:r w:rsidR="00AA4E2F">
        <w:rPr>
          <w:sz w:val="26"/>
          <w:szCs w:val="26"/>
        </w:rPr>
        <w:t>не изготавливать и не использовать</w:t>
      </w:r>
      <w:r>
        <w:rPr>
          <w:sz w:val="26"/>
          <w:szCs w:val="26"/>
        </w:rPr>
        <w:t xml:space="preserve">.  </w:t>
      </w:r>
    </w:p>
    <w:p w:rsidR="00B97716" w:rsidRDefault="00B97716" w:rsidP="00B97716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Разместить настоящее решение на сайте территориальной избирательной комиссии </w:t>
      </w:r>
      <w:r w:rsidR="006417F0">
        <w:rPr>
          <w:sz w:val="26"/>
          <w:szCs w:val="26"/>
        </w:rPr>
        <w:t xml:space="preserve">Гатчинского муниципального </w:t>
      </w:r>
      <w:proofErr w:type="gramStart"/>
      <w:r w:rsidR="006417F0">
        <w:rPr>
          <w:sz w:val="26"/>
          <w:szCs w:val="26"/>
        </w:rPr>
        <w:t>района  007</w:t>
      </w:r>
      <w:r>
        <w:rPr>
          <w:sz w:val="26"/>
          <w:szCs w:val="26"/>
        </w:rPr>
        <w:t>.iklenobl.ru</w:t>
      </w:r>
      <w:proofErr w:type="gramEnd"/>
    </w:p>
    <w:p w:rsidR="00B97716" w:rsidRDefault="00B97716" w:rsidP="00B97716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Контроль за выполнением настоящего решения возложить на </w:t>
      </w:r>
      <w:r w:rsidR="006417F0">
        <w:rPr>
          <w:rFonts w:ascii="Times New Roman" w:hAnsi="Times New Roman"/>
          <w:sz w:val="26"/>
          <w:szCs w:val="26"/>
        </w:rPr>
        <w:t xml:space="preserve">секретаря </w:t>
      </w:r>
      <w:r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6417F0">
        <w:rPr>
          <w:rFonts w:ascii="Times New Roman" w:hAnsi="Times New Roman"/>
          <w:sz w:val="26"/>
          <w:szCs w:val="26"/>
        </w:rPr>
        <w:t>Гатчинского</w:t>
      </w:r>
      <w:r>
        <w:rPr>
          <w:rFonts w:ascii="Times New Roman" w:hAnsi="Times New Roman"/>
          <w:sz w:val="26"/>
          <w:szCs w:val="26"/>
        </w:rPr>
        <w:t xml:space="preserve"> муниципального с полномочиями избирательных комиссий муниципальных образований </w:t>
      </w:r>
      <w:r w:rsidR="006417F0">
        <w:rPr>
          <w:rFonts w:ascii="Times New Roman" w:hAnsi="Times New Roman"/>
          <w:sz w:val="26"/>
          <w:szCs w:val="26"/>
        </w:rPr>
        <w:t>Гатчинского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6417F0">
        <w:rPr>
          <w:rFonts w:ascii="Times New Roman" w:hAnsi="Times New Roman"/>
          <w:sz w:val="26"/>
          <w:szCs w:val="26"/>
        </w:rPr>
        <w:t>А.В.Журавлева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97716" w:rsidRDefault="00B97716" w:rsidP="00B97716">
      <w:pPr>
        <w:pStyle w:val="a7"/>
        <w:ind w:firstLine="426"/>
        <w:jc w:val="both"/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</w:pPr>
    </w:p>
    <w:p w:rsidR="00B97716" w:rsidRDefault="00B97716" w:rsidP="00B97716">
      <w:pPr>
        <w:pStyle w:val="a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Председатель ТИК(ИКМО)</w:t>
      </w:r>
    </w:p>
    <w:p w:rsidR="00B97716" w:rsidRDefault="006417F0" w:rsidP="00B97716">
      <w:pPr>
        <w:pStyle w:val="a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Гатчинского</w:t>
      </w:r>
      <w:r w:rsidR="00B9771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И.Л.Смык</w:t>
      </w:r>
      <w:proofErr w:type="spellEnd"/>
    </w:p>
    <w:p w:rsidR="00B97716" w:rsidRDefault="00B97716" w:rsidP="00B97716">
      <w:pPr>
        <w:pStyle w:val="a7"/>
        <w:rPr>
          <w:rFonts w:ascii="Times New Roman" w:hAnsi="Times New Roman"/>
          <w:sz w:val="26"/>
          <w:szCs w:val="26"/>
          <w:lang w:eastAsia="ru-RU"/>
        </w:rPr>
      </w:pPr>
    </w:p>
    <w:p w:rsidR="00B97716" w:rsidRDefault="00B97716" w:rsidP="00B97716">
      <w:pPr>
        <w:pStyle w:val="a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Секретарь ТИК (ИКМО)</w:t>
      </w:r>
    </w:p>
    <w:p w:rsidR="00B97716" w:rsidRDefault="006417F0" w:rsidP="00B97716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Гатчинского</w:t>
      </w:r>
      <w:r w:rsidR="00B9771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>А.В.Журавлева</w:t>
      </w:r>
    </w:p>
    <w:p w:rsidR="00B97716" w:rsidRDefault="00B97716" w:rsidP="00B97716">
      <w:pPr>
        <w:pStyle w:val="3"/>
        <w:jc w:val="right"/>
        <w:rPr>
          <w:b w:val="0"/>
          <w:bCs/>
          <w:sz w:val="26"/>
          <w:szCs w:val="26"/>
        </w:rPr>
      </w:pPr>
    </w:p>
    <w:p w:rsidR="00B97716" w:rsidRDefault="00B97716" w:rsidP="00B97716">
      <w:pPr>
        <w:pStyle w:val="3"/>
        <w:jc w:val="right"/>
        <w:rPr>
          <w:b w:val="0"/>
          <w:bCs/>
        </w:rPr>
      </w:pPr>
    </w:p>
    <w:p w:rsidR="00B97716" w:rsidRDefault="00B97716" w:rsidP="00B97716">
      <w:pPr>
        <w:pStyle w:val="3"/>
        <w:jc w:val="right"/>
        <w:rPr>
          <w:b w:val="0"/>
          <w:bCs/>
        </w:rPr>
      </w:pPr>
    </w:p>
    <w:p w:rsidR="00B97716" w:rsidRDefault="00B97716" w:rsidP="00B97716">
      <w:pPr>
        <w:pStyle w:val="3"/>
        <w:jc w:val="right"/>
        <w:rPr>
          <w:b w:val="0"/>
          <w:bCs/>
        </w:rPr>
      </w:pPr>
    </w:p>
    <w:p w:rsidR="00B97716" w:rsidRDefault="00B97716" w:rsidP="00B97716">
      <w:pPr>
        <w:pStyle w:val="3"/>
        <w:jc w:val="right"/>
        <w:rPr>
          <w:b w:val="0"/>
          <w:bCs/>
        </w:rPr>
      </w:pPr>
    </w:p>
    <w:p w:rsidR="00A957CE" w:rsidRPr="00B97716" w:rsidRDefault="00A957CE"/>
    <w:sectPr w:rsidR="00A957CE" w:rsidRPr="00B97716" w:rsidSect="00A9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16"/>
    <w:rsid w:val="00180D0B"/>
    <w:rsid w:val="006417F0"/>
    <w:rsid w:val="00702FDC"/>
    <w:rsid w:val="00716D2A"/>
    <w:rsid w:val="008E4DD0"/>
    <w:rsid w:val="009F48F2"/>
    <w:rsid w:val="00A957CE"/>
    <w:rsid w:val="00AA4E2F"/>
    <w:rsid w:val="00AD6BC2"/>
    <w:rsid w:val="00B97716"/>
    <w:rsid w:val="00BC6879"/>
    <w:rsid w:val="00D1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7138"/>
  <w15:docId w15:val="{7993AA13-B118-4E7C-9208-2B415FE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97716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B9771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71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97716"/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B97716"/>
    <w:pPr>
      <w:jc w:val="center"/>
    </w:pPr>
    <w:rPr>
      <w:rFonts w:eastAsia="Times New Roman"/>
      <w:b/>
    </w:rPr>
  </w:style>
  <w:style w:type="character" w:customStyle="1" w:styleId="30">
    <w:name w:val="Основной текст 3 Знак"/>
    <w:basedOn w:val="a0"/>
    <w:link w:val="3"/>
    <w:semiHidden/>
    <w:rsid w:val="00B97716"/>
    <w:rPr>
      <w:rFonts w:ascii="Times New Roman" w:eastAsia="Times New Roman" w:hAnsi="Times New Roman" w:cs="Times New Roman"/>
      <w:b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977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7716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99"/>
    <w:qFormat/>
    <w:rsid w:val="00B977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7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68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687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Козлова Валентина Николаевна</cp:lastModifiedBy>
  <cp:revision>6</cp:revision>
  <cp:lastPrinted>2019-07-11T13:42:00Z</cp:lastPrinted>
  <dcterms:created xsi:type="dcterms:W3CDTF">2019-07-03T09:02:00Z</dcterms:created>
  <dcterms:modified xsi:type="dcterms:W3CDTF">2019-07-11T13:47:00Z</dcterms:modified>
</cp:coreProperties>
</file>