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2F" w:rsidRDefault="0008452F" w:rsidP="0008452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Выборы депутатов Совета депутатов муниципального образования «</w:t>
      </w:r>
      <w:proofErr w:type="spellStart"/>
      <w:r>
        <w:rPr>
          <w:rFonts w:eastAsia="Calibri"/>
          <w:b/>
          <w:bCs/>
          <w:szCs w:val="24"/>
          <w:lang w:eastAsia="en-US"/>
        </w:rPr>
        <w:t>Сиверское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Гатчинского  муниципального  района  Ленинградской области» четвертого созыва </w:t>
      </w:r>
    </w:p>
    <w:p w:rsidR="0008452F" w:rsidRDefault="0008452F" w:rsidP="0008452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 года</w:t>
      </w:r>
    </w:p>
    <w:p w:rsidR="0008452F" w:rsidRDefault="0008452F" w:rsidP="0008452F">
      <w:pPr>
        <w:jc w:val="center"/>
        <w:rPr>
          <w:rFonts w:eastAsia="Calibri"/>
          <w:b/>
          <w:bCs/>
          <w:szCs w:val="24"/>
          <w:lang w:eastAsia="en-US"/>
        </w:rPr>
      </w:pPr>
    </w:p>
    <w:p w:rsidR="0008452F" w:rsidRDefault="0008452F" w:rsidP="0008452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08452F" w:rsidRDefault="0008452F" w:rsidP="0008452F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окружной избирательной комиссии по Сиверскому третьему </w:t>
      </w:r>
      <w:proofErr w:type="spellStart"/>
      <w:r>
        <w:rPr>
          <w:rFonts w:eastAsia="Calibri"/>
          <w:b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№24</w:t>
      </w:r>
    </w:p>
    <w:p w:rsidR="0008452F" w:rsidRDefault="0008452F" w:rsidP="0008452F">
      <w:pPr>
        <w:jc w:val="center"/>
        <w:rPr>
          <w:rFonts w:eastAsia="Calibri"/>
          <w:b/>
          <w:szCs w:val="24"/>
          <w:lang w:eastAsia="en-US"/>
        </w:rPr>
      </w:pPr>
    </w:p>
    <w:p w:rsidR="0008452F" w:rsidRDefault="0008452F" w:rsidP="0008452F">
      <w:pPr>
        <w:jc w:val="center"/>
        <w:rPr>
          <w:rFonts w:eastAsia="Calibri"/>
          <w:b/>
          <w:szCs w:val="24"/>
          <w:lang w:eastAsia="en-US"/>
        </w:rPr>
      </w:pPr>
      <w:r>
        <w:rPr>
          <w:rFonts w:eastAsia="Calibri"/>
          <w:b/>
          <w:szCs w:val="24"/>
          <w:lang w:eastAsia="en-US"/>
        </w:rPr>
        <w:t>РЕШЕНИЕ</w:t>
      </w:r>
    </w:p>
    <w:p w:rsidR="0008452F" w:rsidRDefault="0008452F" w:rsidP="0008452F">
      <w:pPr>
        <w:rPr>
          <w:rFonts w:eastAsia="Calibri"/>
          <w:b/>
          <w:szCs w:val="24"/>
          <w:lang w:eastAsia="en-US"/>
        </w:rPr>
      </w:pPr>
    </w:p>
    <w:p w:rsidR="0008452F" w:rsidRDefault="0008452F" w:rsidP="0008452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10 июля 2019 года                                                    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  <w:t xml:space="preserve">        № 11/87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08452F" w:rsidTr="0008452F">
        <w:trPr>
          <w:gridAfter w:val="2"/>
          <w:wAfter w:w="2650" w:type="dxa"/>
          <w:trHeight w:val="644"/>
        </w:trPr>
        <w:tc>
          <w:tcPr>
            <w:tcW w:w="6705" w:type="dxa"/>
          </w:tcPr>
          <w:p w:rsidR="0008452F" w:rsidRDefault="0008452F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8452F" w:rsidRDefault="0008452F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>
              <w:rPr>
                <w:szCs w:val="24"/>
              </w:rPr>
              <w:t xml:space="preserve">О регистрации кандидата в депутаты </w:t>
            </w:r>
            <w:r>
              <w:rPr>
                <w:rFonts w:eastAsia="Calibri"/>
                <w:szCs w:val="24"/>
                <w:lang w:eastAsia="en-US"/>
              </w:rPr>
              <w:t>Совета  депутат</w:t>
            </w:r>
            <w:r w:rsidR="00714085">
              <w:rPr>
                <w:rFonts w:eastAsia="Calibri"/>
                <w:szCs w:val="24"/>
                <w:lang w:eastAsia="en-US"/>
              </w:rPr>
              <w:t>ов муниципального образования «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Сиверское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городское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  Ленинградской области» четвертого созыва по Сиверскому третьему 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пятимандатному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№24</w:t>
            </w:r>
            <w:r>
              <w:rPr>
                <w:szCs w:val="24"/>
              </w:rPr>
              <w:t xml:space="preserve"> Бабенко Петра Владимировича, выдвинутого  Гатчинским местным отделением Всероссийской политической партии «ЕДИНАЯ РОССИЯ». </w:t>
            </w:r>
          </w:p>
        </w:tc>
      </w:tr>
      <w:tr w:rsidR="0008452F" w:rsidTr="0008452F">
        <w:tc>
          <w:tcPr>
            <w:tcW w:w="9108" w:type="dxa"/>
            <w:gridSpan w:val="2"/>
            <w:hideMark/>
          </w:tcPr>
          <w:p w:rsidR="0008452F" w:rsidRDefault="0008452F">
            <w:pPr>
              <w:spacing w:line="256" w:lineRule="auto"/>
              <w:rPr>
                <w:rFonts w:eastAsiaTheme="minorEastAsia"/>
                <w:szCs w:val="22"/>
              </w:rPr>
            </w:pPr>
          </w:p>
        </w:tc>
        <w:tc>
          <w:tcPr>
            <w:tcW w:w="247" w:type="dxa"/>
          </w:tcPr>
          <w:p w:rsidR="0008452F" w:rsidRDefault="0008452F">
            <w:pPr>
              <w:spacing w:after="200" w:line="276" w:lineRule="auto"/>
              <w:jc w:val="both"/>
              <w:rPr>
                <w:rFonts w:eastAsiaTheme="minorEastAsia"/>
                <w:szCs w:val="24"/>
              </w:rPr>
            </w:pPr>
          </w:p>
        </w:tc>
      </w:tr>
    </w:tbl>
    <w:p w:rsidR="0008452F" w:rsidRDefault="0008452F" w:rsidP="0008452F">
      <w:pPr>
        <w:jc w:val="both"/>
        <w:rPr>
          <w:szCs w:val="24"/>
        </w:rPr>
      </w:pPr>
      <w:r>
        <w:rPr>
          <w:szCs w:val="24"/>
        </w:rPr>
        <w:t xml:space="preserve">         </w:t>
      </w:r>
      <w:proofErr w:type="gramStart"/>
      <w:r>
        <w:rPr>
          <w:szCs w:val="24"/>
        </w:rPr>
        <w:t xml:space="preserve">Проверив соответствие порядка выдвижения кандидата в депутаты </w:t>
      </w:r>
      <w:r>
        <w:rPr>
          <w:rFonts w:eastAsia="Calibri"/>
          <w:szCs w:val="24"/>
          <w:lang w:eastAsia="en-US"/>
        </w:rPr>
        <w:t>Совета</w:t>
      </w:r>
      <w:proofErr w:type="gramEnd"/>
      <w:r>
        <w:rPr>
          <w:rFonts w:eastAsia="Calibri"/>
          <w:szCs w:val="24"/>
          <w:lang w:eastAsia="en-US"/>
        </w:rPr>
        <w:t xml:space="preserve">  </w:t>
      </w:r>
      <w:proofErr w:type="gramStart"/>
      <w:r>
        <w:rPr>
          <w:rFonts w:eastAsia="Calibri"/>
          <w:szCs w:val="24"/>
          <w:lang w:eastAsia="en-US"/>
        </w:rPr>
        <w:t>депутатов  муниципального образования «</w:t>
      </w:r>
      <w:proofErr w:type="spellStart"/>
      <w:r>
        <w:rPr>
          <w:rFonts w:eastAsia="Calibri"/>
          <w:szCs w:val="24"/>
          <w:lang w:eastAsia="en-US"/>
        </w:rPr>
        <w:t>Сиверское</w:t>
      </w:r>
      <w:proofErr w:type="spellEnd"/>
      <w:r>
        <w:rPr>
          <w:rFonts w:eastAsia="Calibri"/>
          <w:szCs w:val="24"/>
          <w:lang w:eastAsia="en-US"/>
        </w:rPr>
        <w:t xml:space="preserve"> городское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>
        <w:rPr>
          <w:rFonts w:eastAsia="Calibri"/>
          <w:bCs/>
          <w:szCs w:val="24"/>
          <w:lang w:eastAsia="en-US"/>
        </w:rPr>
        <w:t>Гатчинского</w:t>
      </w:r>
      <w:proofErr w:type="spellEnd"/>
      <w:r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области» четвертого созыва по Сиверскому третьему  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№24</w:t>
      </w:r>
      <w:r>
        <w:rPr>
          <w:szCs w:val="24"/>
        </w:rPr>
        <w:t>, выдвинутого  Гатчинским местным отделением Всероссийской политической партии «ЕДИНАЯ РОССИЯ»., 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окружной   избирательной </w:t>
      </w:r>
      <w:proofErr w:type="spellStart"/>
      <w:r>
        <w:rPr>
          <w:szCs w:val="24"/>
        </w:rPr>
        <w:t>комиссииСиверского</w:t>
      </w:r>
      <w:proofErr w:type="spellEnd"/>
      <w:r>
        <w:rPr>
          <w:szCs w:val="24"/>
        </w:rPr>
        <w:t xml:space="preserve"> третьего </w:t>
      </w:r>
      <w:proofErr w:type="spellStart"/>
      <w:r>
        <w:rPr>
          <w:szCs w:val="24"/>
        </w:rPr>
        <w:t>пятимандатного</w:t>
      </w:r>
      <w:proofErr w:type="spellEnd"/>
      <w:r>
        <w:rPr>
          <w:szCs w:val="24"/>
        </w:rPr>
        <w:t xml:space="preserve">     избирательного округа № 24</w:t>
      </w:r>
      <w:proofErr w:type="gramEnd"/>
    </w:p>
    <w:p w:rsidR="0008452F" w:rsidRDefault="0008452F" w:rsidP="0008452F">
      <w:pPr>
        <w:jc w:val="both"/>
        <w:rPr>
          <w:b/>
          <w:szCs w:val="24"/>
        </w:rPr>
      </w:pPr>
    </w:p>
    <w:p w:rsidR="0008452F" w:rsidRDefault="0008452F" w:rsidP="0008452F">
      <w:pPr>
        <w:jc w:val="both"/>
        <w:rPr>
          <w:rFonts w:eastAsiaTheme="minorEastAsia"/>
          <w:b/>
          <w:szCs w:val="24"/>
        </w:rPr>
      </w:pPr>
      <w:r>
        <w:rPr>
          <w:b/>
          <w:szCs w:val="24"/>
        </w:rPr>
        <w:t>РЕШИЛА:</w:t>
      </w:r>
    </w:p>
    <w:p w:rsidR="0008452F" w:rsidRDefault="0008452F" w:rsidP="0008452F">
      <w:pPr>
        <w:jc w:val="both"/>
        <w:rPr>
          <w:b/>
          <w:szCs w:val="24"/>
        </w:rPr>
      </w:pPr>
    </w:p>
    <w:p w:rsidR="0008452F" w:rsidRDefault="0008452F" w:rsidP="0008452F">
      <w:pPr>
        <w:jc w:val="both"/>
        <w:rPr>
          <w:szCs w:val="24"/>
        </w:rPr>
      </w:pPr>
      <w:r>
        <w:rPr>
          <w:szCs w:val="24"/>
        </w:rPr>
        <w:t xml:space="preserve">1. Зарегистрировать кандидата в  депутаты Совета депутатов </w:t>
      </w:r>
      <w:r>
        <w:rPr>
          <w:rFonts w:eastAsia="Calibri"/>
          <w:szCs w:val="24"/>
          <w:lang w:eastAsia="en-US"/>
        </w:rPr>
        <w:t>муниципального образования «</w:t>
      </w:r>
      <w:proofErr w:type="spellStart"/>
      <w:r>
        <w:rPr>
          <w:rFonts w:eastAsia="Calibri"/>
          <w:szCs w:val="24"/>
          <w:lang w:eastAsia="en-US"/>
        </w:rPr>
        <w:t>Сиверское</w:t>
      </w:r>
      <w:proofErr w:type="spellEnd"/>
      <w:r>
        <w:rPr>
          <w:rFonts w:eastAsia="Calibri"/>
          <w:szCs w:val="24"/>
          <w:lang w:eastAsia="en-US"/>
        </w:rPr>
        <w:t xml:space="preserve"> городское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>
        <w:rPr>
          <w:rFonts w:eastAsia="Calibri"/>
          <w:bCs/>
          <w:szCs w:val="24"/>
          <w:lang w:eastAsia="en-US"/>
        </w:rPr>
        <w:t>Гатчинского</w:t>
      </w:r>
      <w:proofErr w:type="spellEnd"/>
      <w:r>
        <w:rPr>
          <w:rFonts w:eastAsia="Calibri"/>
          <w:bCs/>
          <w:szCs w:val="24"/>
          <w:lang w:eastAsia="en-US"/>
        </w:rPr>
        <w:t xml:space="preserve">  муниципального  района  Ленинградской области</w:t>
      </w:r>
      <w:proofErr w:type="gramStart"/>
      <w:r>
        <w:rPr>
          <w:rFonts w:eastAsia="Calibri"/>
          <w:bCs/>
          <w:szCs w:val="24"/>
          <w:lang w:eastAsia="en-US"/>
        </w:rPr>
        <w:t>»ч</w:t>
      </w:r>
      <w:proofErr w:type="gramEnd"/>
      <w:r>
        <w:rPr>
          <w:rFonts w:eastAsia="Calibri"/>
          <w:bCs/>
          <w:szCs w:val="24"/>
          <w:lang w:eastAsia="en-US"/>
        </w:rPr>
        <w:t xml:space="preserve">етвертого созыва по Сиверскому третьему  </w:t>
      </w:r>
      <w:proofErr w:type="spellStart"/>
      <w:r>
        <w:rPr>
          <w:rFonts w:eastAsia="Calibri"/>
          <w:bCs/>
          <w:szCs w:val="24"/>
          <w:lang w:eastAsia="en-US"/>
        </w:rPr>
        <w:t>пятимандатному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№24</w:t>
      </w:r>
      <w:r>
        <w:rPr>
          <w:b/>
          <w:color w:val="000000"/>
          <w:szCs w:val="24"/>
        </w:rPr>
        <w:t>Бабенко Петра Владимировича</w:t>
      </w:r>
      <w:r>
        <w:rPr>
          <w:szCs w:val="24"/>
        </w:rPr>
        <w:t>, выдвинутого  Гатчинским местным отделением Всероссийской политической партии «ЕДИНАЯ РОССИЯ»  10 июля  2019 года  в «14   » часов «45  » минут.</w:t>
      </w:r>
    </w:p>
    <w:p w:rsidR="0008452F" w:rsidRDefault="0008452F" w:rsidP="0008452F">
      <w:pPr>
        <w:jc w:val="both"/>
        <w:rPr>
          <w:b/>
          <w:color w:val="FF0000"/>
          <w:szCs w:val="24"/>
        </w:rPr>
      </w:pPr>
      <w:r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 xml:space="preserve">Бабенко Петру </w:t>
      </w:r>
      <w:proofErr w:type="spellStart"/>
      <w:r>
        <w:rPr>
          <w:b/>
          <w:color w:val="000000"/>
          <w:szCs w:val="24"/>
        </w:rPr>
        <w:t>Владимировичу</w:t>
      </w:r>
      <w:r>
        <w:rPr>
          <w:color w:val="000000"/>
          <w:szCs w:val="24"/>
        </w:rPr>
        <w:t>удостоверение</w:t>
      </w:r>
      <w:proofErr w:type="spellEnd"/>
      <w:r>
        <w:rPr>
          <w:color w:val="000000"/>
          <w:szCs w:val="24"/>
        </w:rPr>
        <w:t xml:space="preserve"> установленного образца.</w:t>
      </w:r>
    </w:p>
    <w:p w:rsidR="0008452F" w:rsidRDefault="0008452F" w:rsidP="0008452F">
      <w:pPr>
        <w:jc w:val="both"/>
        <w:rPr>
          <w:szCs w:val="24"/>
        </w:rPr>
      </w:pPr>
      <w:r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правда».</w:t>
      </w:r>
    </w:p>
    <w:p w:rsidR="0008452F" w:rsidRDefault="0008452F" w:rsidP="0008452F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/>
          <w:sz w:val="24"/>
          <w:szCs w:val="24"/>
        </w:rPr>
        <w:t xml:space="preserve"> настоящее решение </w:t>
      </w:r>
      <w:r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>
          <w:rPr>
            <w:rStyle w:val="af"/>
            <w:sz w:val="24"/>
          </w:rPr>
          <w:t>http://007.iklenobl.ru</w:t>
        </w:r>
      </w:hyperlink>
      <w:r>
        <w:rPr>
          <w:rFonts w:ascii="Times New Roman" w:hAnsi="Times New Roman"/>
          <w:color w:val="0000FF"/>
          <w:sz w:val="24"/>
          <w:szCs w:val="24"/>
          <w:u w:val="single"/>
        </w:rPr>
        <w:t>.</w:t>
      </w:r>
    </w:p>
    <w:p w:rsidR="0008452F" w:rsidRDefault="0008452F" w:rsidP="0008452F">
      <w:pPr>
        <w:jc w:val="both"/>
        <w:rPr>
          <w:szCs w:val="24"/>
        </w:rPr>
      </w:pPr>
    </w:p>
    <w:p w:rsidR="0008452F" w:rsidRDefault="0008452F" w:rsidP="0008452F">
      <w:pPr>
        <w:spacing w:line="240" w:lineRule="atLeast"/>
        <w:jc w:val="both"/>
        <w:rPr>
          <w:szCs w:val="24"/>
        </w:rPr>
      </w:pPr>
      <w:r>
        <w:rPr>
          <w:szCs w:val="24"/>
        </w:rPr>
        <w:t>Председатель    ТИК</w:t>
      </w:r>
    </w:p>
    <w:p w:rsidR="0008452F" w:rsidRDefault="0008452F" w:rsidP="0008452F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08452F" w:rsidRDefault="0008452F" w:rsidP="0008452F">
      <w:pPr>
        <w:spacing w:line="240" w:lineRule="atLeast"/>
        <w:jc w:val="both"/>
        <w:rPr>
          <w:szCs w:val="24"/>
        </w:rPr>
      </w:pPr>
    </w:p>
    <w:p w:rsidR="0008452F" w:rsidRDefault="0008452F" w:rsidP="0008452F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08452F" w:rsidRDefault="0008452F" w:rsidP="0008452F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08452F" w:rsidRDefault="0008452F" w:rsidP="0008452F">
      <w:pPr>
        <w:rPr>
          <w:rFonts w:asciiTheme="minorHAnsi" w:hAnsiTheme="minorHAnsi" w:cstheme="minorBidi"/>
          <w:sz w:val="22"/>
          <w:szCs w:val="22"/>
        </w:rPr>
      </w:pPr>
    </w:p>
    <w:p w:rsidR="00C27D1C" w:rsidRPr="0008452F" w:rsidRDefault="00C27D1C" w:rsidP="0008452F"/>
    <w:sectPr w:rsidR="00C27D1C" w:rsidRPr="0008452F" w:rsidSect="00B56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1C5F60"/>
    <w:rsid w:val="003347FA"/>
    <w:rsid w:val="00494539"/>
    <w:rsid w:val="004F2D68"/>
    <w:rsid w:val="005602F5"/>
    <w:rsid w:val="00611748"/>
    <w:rsid w:val="00714085"/>
    <w:rsid w:val="0079198D"/>
    <w:rsid w:val="007E7B91"/>
    <w:rsid w:val="00802487"/>
    <w:rsid w:val="008C164C"/>
    <w:rsid w:val="00920E4F"/>
    <w:rsid w:val="009E44E3"/>
    <w:rsid w:val="00A06A07"/>
    <w:rsid w:val="00A5298E"/>
    <w:rsid w:val="00A71BA6"/>
    <w:rsid w:val="00B3790F"/>
    <w:rsid w:val="00B56890"/>
    <w:rsid w:val="00C27D1C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10</cp:revision>
  <dcterms:created xsi:type="dcterms:W3CDTF">2019-06-11T11:10:00Z</dcterms:created>
  <dcterms:modified xsi:type="dcterms:W3CDTF">2019-07-12T07:44:00Z</dcterms:modified>
</cp:coreProperties>
</file>