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Новосветское</w:t>
      </w:r>
      <w:proofErr w:type="spellEnd"/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поселение Гатчинского  муниципального  района  Ленинградской области четвертого созыва по </w:t>
      </w:r>
      <w:proofErr w:type="spellStart"/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Новосветскому</w:t>
      </w:r>
      <w:proofErr w:type="spellEnd"/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второму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четырехмандатному</w:t>
      </w:r>
      <w:proofErr w:type="spellEnd"/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40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Новосветское</w:t>
      </w:r>
      <w:proofErr w:type="spellEnd"/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</w:t>
      </w:r>
      <w:r w:rsidR="0032217B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поселение Гатчинского муниципального района Ленинградской области 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0B33" w:rsidRPr="00D41EE4" w:rsidRDefault="00940B33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№12/119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D41EE4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32217B" w:rsidRDefault="00D41EE4" w:rsidP="00C409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2217B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3221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C40972" w:rsidRPr="00C4097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Новосветское</w:t>
            </w:r>
            <w:proofErr w:type="spellEnd"/>
            <w:r w:rsidR="00C409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32217B" w:rsidRPr="003221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32217B" w:rsidRPr="003221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Новосветскому</w:t>
            </w:r>
            <w:proofErr w:type="spellEnd"/>
            <w:r w:rsidR="0032217B" w:rsidRPr="003221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второму </w:t>
            </w:r>
            <w:proofErr w:type="spellStart"/>
            <w:r w:rsidR="0032217B" w:rsidRPr="003221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32217B" w:rsidRPr="003221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№40 </w:t>
            </w:r>
            <w:r w:rsidR="0032217B">
              <w:rPr>
                <w:rFonts w:ascii="Times New Roman" w:hAnsi="Times New Roman" w:cs="Times New Roman"/>
                <w:sz w:val="24"/>
                <w:szCs w:val="24"/>
              </w:rPr>
              <w:t xml:space="preserve">Зарубина Дмитрия Сергеевича </w:t>
            </w:r>
            <w:r w:rsidRPr="0032217B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Гатчинским </w:t>
            </w:r>
            <w:r w:rsidR="0032217B">
              <w:rPr>
                <w:rFonts w:ascii="Times New Roman" w:hAnsi="Times New Roman" w:cs="Times New Roman"/>
                <w:sz w:val="24"/>
                <w:szCs w:val="24"/>
              </w:rPr>
              <w:t>районным</w:t>
            </w:r>
            <w:r w:rsidRPr="0032217B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 </w:t>
            </w:r>
            <w:r w:rsidR="00C40972"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  <w:r w:rsidRPr="00322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C40972" w:rsidRPr="00C4097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Новосветское</w:t>
      </w:r>
      <w:proofErr w:type="spellEnd"/>
      <w:r w:rsidR="00C4097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C40972" w:rsidRPr="003221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сельское поселение Гатчинского  муниципального  района  Ленинградской области четвертого созыва по </w:t>
      </w:r>
      <w:proofErr w:type="spellStart"/>
      <w:r w:rsidR="00C40972" w:rsidRPr="003221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Новосветскому</w:t>
      </w:r>
      <w:proofErr w:type="spellEnd"/>
      <w:r w:rsidR="00C40972" w:rsidRPr="003221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второму </w:t>
      </w:r>
      <w:proofErr w:type="spellStart"/>
      <w:r w:rsidR="00C40972" w:rsidRPr="003221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C40972" w:rsidRPr="003221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№40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Гатчинским </w:t>
      </w:r>
      <w:r w:rsidR="00C40972">
        <w:rPr>
          <w:rFonts w:ascii="Times New Roman" w:hAnsi="Times New Roman" w:cs="Times New Roman"/>
          <w:sz w:val="24"/>
          <w:szCs w:val="24"/>
        </w:rPr>
        <w:t>районным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 отделением </w:t>
      </w:r>
      <w:r w:rsidR="00C40972">
        <w:rPr>
          <w:rFonts w:ascii="Times New Roman" w:hAnsi="Times New Roman" w:cs="Times New Roman"/>
          <w:sz w:val="24"/>
          <w:szCs w:val="24"/>
        </w:rPr>
        <w:t xml:space="preserve">КПРФ,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sz w:val="24"/>
          <w:szCs w:val="24"/>
        </w:rPr>
        <w:t>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C40972" w:rsidRPr="003221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</w:t>
      </w:r>
      <w:r w:rsidR="00C4097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C4097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40972" w:rsidRPr="003221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второ</w:t>
      </w:r>
      <w:r w:rsidR="00C4097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C40972" w:rsidRPr="003221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C40972" w:rsidRPr="003221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C4097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C40972" w:rsidRPr="003221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C4097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C40972" w:rsidRPr="003221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C4097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C40972" w:rsidRPr="003221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№40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C40972" w:rsidRPr="00C4097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Новосветское</w:t>
      </w:r>
      <w:proofErr w:type="spellEnd"/>
      <w:r w:rsidR="00C4097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C40972" w:rsidRPr="003221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сельское поселение Гатчинского  муниципального  района  Ленинградской области четвертого созыва по </w:t>
      </w:r>
      <w:proofErr w:type="spellStart"/>
      <w:r w:rsidR="00C40972" w:rsidRPr="003221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Новосветскому</w:t>
      </w:r>
      <w:proofErr w:type="spellEnd"/>
      <w:r w:rsidR="00C40972" w:rsidRPr="003221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второму </w:t>
      </w:r>
      <w:proofErr w:type="spellStart"/>
      <w:r w:rsidR="00C40972" w:rsidRPr="003221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C40972" w:rsidRPr="003221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№40 </w:t>
      </w:r>
      <w:r w:rsidR="00C663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40972">
        <w:rPr>
          <w:rFonts w:ascii="Times New Roman" w:hAnsi="Times New Roman" w:cs="Times New Roman"/>
          <w:sz w:val="24"/>
          <w:szCs w:val="24"/>
        </w:rPr>
        <w:t>Зарубина Дмитрия Сергеевича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Гатчинским местным отделением </w:t>
      </w:r>
      <w:r w:rsidR="00B3787C">
        <w:rPr>
          <w:rFonts w:ascii="Times New Roman" w:hAnsi="Times New Roman" w:cs="Times New Roman"/>
          <w:sz w:val="24"/>
          <w:szCs w:val="24"/>
        </w:rPr>
        <w:t>районным</w:t>
      </w:r>
      <w:r w:rsidR="00B3787C" w:rsidRPr="0032217B">
        <w:rPr>
          <w:rFonts w:ascii="Times New Roman" w:hAnsi="Times New Roman" w:cs="Times New Roman"/>
          <w:sz w:val="24"/>
          <w:szCs w:val="24"/>
        </w:rPr>
        <w:t xml:space="preserve"> отделением </w:t>
      </w:r>
      <w:r w:rsidR="00B3787C">
        <w:rPr>
          <w:rFonts w:ascii="Times New Roman" w:hAnsi="Times New Roman" w:cs="Times New Roman"/>
          <w:sz w:val="24"/>
          <w:szCs w:val="24"/>
        </w:rPr>
        <w:t>КПРФ</w:t>
      </w:r>
      <w:r w:rsidR="00B3787C" w:rsidRPr="0032217B">
        <w:rPr>
          <w:rFonts w:ascii="Times New Roman" w:hAnsi="Times New Roman" w:cs="Times New Roman"/>
          <w:sz w:val="24"/>
          <w:szCs w:val="24"/>
        </w:rPr>
        <w:t xml:space="preserve"> </w:t>
      </w:r>
      <w:r w:rsidR="00B3787C">
        <w:rPr>
          <w:rFonts w:ascii="Times New Roman" w:hAnsi="Times New Roman" w:cs="Times New Roman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r w:rsidR="00280808">
        <w:rPr>
          <w:rFonts w:ascii="Times New Roman" w:hAnsi="Times New Roman" w:cs="Times New Roman"/>
          <w:sz w:val="24"/>
          <w:szCs w:val="24"/>
        </w:rPr>
        <w:t xml:space="preserve">12 </w:t>
      </w:r>
      <w:r w:rsidRPr="00D41EE4">
        <w:rPr>
          <w:rFonts w:ascii="Times New Roman" w:hAnsi="Times New Roman" w:cs="Times New Roman"/>
          <w:sz w:val="24"/>
          <w:szCs w:val="24"/>
        </w:rPr>
        <w:t>июля  2019 года  в «</w:t>
      </w:r>
      <w:r w:rsidR="00280808">
        <w:rPr>
          <w:rFonts w:ascii="Times New Roman" w:hAnsi="Times New Roman" w:cs="Times New Roman"/>
          <w:sz w:val="24"/>
          <w:szCs w:val="24"/>
        </w:rPr>
        <w:t>15</w:t>
      </w:r>
      <w:r w:rsidRPr="00D41EE4">
        <w:rPr>
          <w:rFonts w:ascii="Times New Roman" w:hAnsi="Times New Roman" w:cs="Times New Roman"/>
          <w:sz w:val="24"/>
          <w:szCs w:val="24"/>
        </w:rPr>
        <w:t>» часов «</w:t>
      </w:r>
      <w:r w:rsidR="00280808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Pr="00D41EE4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B3787C">
        <w:rPr>
          <w:rFonts w:ascii="Times New Roman" w:hAnsi="Times New Roman" w:cs="Times New Roman"/>
          <w:sz w:val="24"/>
          <w:szCs w:val="24"/>
        </w:rPr>
        <w:t>Зарубину Дмитрию Сергеевичу</w:t>
      </w:r>
      <w:r w:rsidR="00B3787C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3. Опубликовать информацию о зарегистрированном кандидате в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газете  «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>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E4"/>
    <w:rsid w:val="000C3E9F"/>
    <w:rsid w:val="002154D9"/>
    <w:rsid w:val="00280808"/>
    <w:rsid w:val="0032217B"/>
    <w:rsid w:val="00400D6C"/>
    <w:rsid w:val="004E3E6C"/>
    <w:rsid w:val="004E7BC0"/>
    <w:rsid w:val="005F3EBF"/>
    <w:rsid w:val="007E6747"/>
    <w:rsid w:val="00821431"/>
    <w:rsid w:val="00940B33"/>
    <w:rsid w:val="00B3787C"/>
    <w:rsid w:val="00C40972"/>
    <w:rsid w:val="00C45879"/>
    <w:rsid w:val="00C66313"/>
    <w:rsid w:val="00D41EE4"/>
    <w:rsid w:val="00D74DF8"/>
    <w:rsid w:val="00E550FB"/>
    <w:rsid w:val="00ED707F"/>
    <w:rsid w:val="00F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553F"/>
  <w15:docId w15:val="{6CFD651B-3D94-4E05-AE02-23C22E7B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mashb2</cp:lastModifiedBy>
  <cp:revision>6</cp:revision>
  <dcterms:created xsi:type="dcterms:W3CDTF">2019-07-11T12:17:00Z</dcterms:created>
  <dcterms:modified xsi:type="dcterms:W3CDTF">2019-07-12T11:00:00Z</dcterms:modified>
</cp:coreProperties>
</file>