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Выборы депутатов Совета депутатов муниципального образования </w:t>
      </w:r>
      <w:r w:rsidR="00BC587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Рождественского </w:t>
      </w:r>
      <w:proofErr w:type="gramStart"/>
      <w:r w:rsidR="00BC587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сельского </w:t>
      </w:r>
      <w:r w:rsidR="0032217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1C4C6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поселения</w:t>
      </w:r>
      <w:proofErr w:type="gramEnd"/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Гатчинского  муниципального  района  Ленинградской области четвертого созыва по </w:t>
      </w:r>
      <w:r w:rsidR="001C4C6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Рождественскому </w:t>
      </w:r>
      <w:proofErr w:type="spellStart"/>
      <w:r w:rsidR="0032217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четырехмандатному</w:t>
      </w:r>
      <w:proofErr w:type="spellEnd"/>
      <w:r w:rsidR="0032217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214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избирательному округу №</w:t>
      </w:r>
      <w:r w:rsidR="001C4C6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46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08 сентября 2019 года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Территориальная избирательная комиссия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Гатчинского муниципального района Ленинградской области с полномочиями избирательной комиссии муниципального образования </w:t>
      </w:r>
      <w:r w:rsidR="001C4C6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Рождественского </w:t>
      </w:r>
      <w:proofErr w:type="gramStart"/>
      <w:r w:rsidR="001C4C6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сельского  поселения</w:t>
      </w:r>
      <w:proofErr w:type="gramEnd"/>
      <w:r w:rsidR="001C4C6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1C4C62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Гатчинского  муниципального  района  Ленинградской области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РЕШЕНИЕ</w:t>
      </w:r>
    </w:p>
    <w:p w:rsidR="00D41EE4" w:rsidRPr="00D41EE4" w:rsidRDefault="00D41EE4" w:rsidP="00D41E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F084C" w:rsidRPr="00D41EE4" w:rsidRDefault="00BF084C" w:rsidP="00D41E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12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июля 2019 года                                                   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№12/124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705"/>
        <w:gridCol w:w="2403"/>
        <w:gridCol w:w="247"/>
      </w:tblGrid>
      <w:tr w:rsidR="00D41EE4" w:rsidRPr="00D41EE4" w:rsidTr="002F6065">
        <w:trPr>
          <w:gridAfter w:val="2"/>
          <w:wAfter w:w="2650" w:type="dxa"/>
          <w:trHeight w:val="644"/>
        </w:trPr>
        <w:tc>
          <w:tcPr>
            <w:tcW w:w="6705" w:type="dxa"/>
            <w:shd w:val="clear" w:color="auto" w:fill="auto"/>
          </w:tcPr>
          <w:p w:rsidR="00D41EE4" w:rsidRPr="00D41EE4" w:rsidRDefault="00D41EE4" w:rsidP="002F60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41EE4" w:rsidRPr="0032217B" w:rsidRDefault="00D41EE4" w:rsidP="00FE20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C4C62">
              <w:rPr>
                <w:rFonts w:ascii="Times New Roman" w:hAnsi="Times New Roman" w:cs="Times New Roman"/>
                <w:sz w:val="24"/>
                <w:szCs w:val="24"/>
              </w:rPr>
              <w:t xml:space="preserve">О регистрации кандидата в депутаты </w:t>
            </w:r>
            <w:r w:rsidRPr="001C4C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Совета  депутатов муниципального образования </w:t>
            </w:r>
            <w:r w:rsidR="001C4C62" w:rsidRPr="001C4C6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Рождественского сельского  </w:t>
            </w:r>
            <w:r w:rsidR="001C4C6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поселения</w:t>
            </w:r>
            <w:r w:rsidR="001C4C62" w:rsidRPr="001C4C6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Гатчинского  муниципального  района  Ленинградской области четвертого созыва по Рождественскому </w:t>
            </w:r>
            <w:proofErr w:type="spellStart"/>
            <w:r w:rsidR="001C4C62" w:rsidRPr="001C4C6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четырехмандатному</w:t>
            </w:r>
            <w:proofErr w:type="spellEnd"/>
            <w:r w:rsidR="001C4C62" w:rsidRPr="001C4C6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избирательному округу №46</w:t>
            </w:r>
            <w:r w:rsidR="001C4C6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FE205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Сазоновой Елены Александровны</w:t>
            </w:r>
            <w:r w:rsidR="001C4C6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(</w:t>
            </w:r>
            <w:r w:rsidR="00FE205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27.11</w:t>
            </w:r>
            <w:r w:rsidR="001C4C6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.19</w:t>
            </w:r>
            <w:r w:rsidR="00FE205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58</w:t>
            </w:r>
            <w:r w:rsidR="001C4C6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г.р.)</w:t>
            </w:r>
            <w:r w:rsidR="00EC658C" w:rsidRPr="001C4C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4C62">
              <w:rPr>
                <w:rFonts w:ascii="Times New Roman" w:hAnsi="Times New Roman" w:cs="Times New Roman"/>
                <w:sz w:val="24"/>
                <w:szCs w:val="24"/>
              </w:rPr>
              <w:t xml:space="preserve">выдвинутого </w:t>
            </w:r>
            <w:r w:rsidR="0013624C" w:rsidRPr="001C4C62">
              <w:rPr>
                <w:rFonts w:ascii="Times New Roman" w:hAnsi="Times New Roman" w:cs="Times New Roman"/>
                <w:sz w:val="24"/>
                <w:szCs w:val="24"/>
              </w:rPr>
              <w:t>Гатчинским местным отделением Всероссийской политической партии «ЕДИНАЯ РОССИЯ».</w:t>
            </w:r>
          </w:p>
        </w:tc>
      </w:tr>
      <w:tr w:rsidR="00D41EE4" w:rsidRPr="00D41EE4" w:rsidTr="002F6065">
        <w:tc>
          <w:tcPr>
            <w:tcW w:w="9108" w:type="dxa"/>
            <w:gridSpan w:val="2"/>
            <w:hideMark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" w:type="dxa"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EE4" w:rsidRDefault="00D41EE4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431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кандидата в депутаты </w:t>
      </w:r>
      <w:r w:rsidRPr="008214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Совета депутатов  муниципального образования </w:t>
      </w:r>
      <w:r w:rsidR="001C4C62" w:rsidRPr="001C4C6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Рождественского сельского  поселени</w:t>
      </w:r>
      <w:r w:rsidR="001C4C6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я</w:t>
      </w:r>
      <w:r w:rsidR="001C4C62" w:rsidRPr="001C4C6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Гатчинского  муниципального  района  Ленинградской области четвертого созыва по Рождественскому </w:t>
      </w:r>
      <w:proofErr w:type="spellStart"/>
      <w:r w:rsidR="001C4C62" w:rsidRPr="001C4C6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четырехмандатному</w:t>
      </w:r>
      <w:proofErr w:type="spellEnd"/>
      <w:r w:rsidR="001C4C62" w:rsidRPr="001C4C6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№46</w:t>
      </w:r>
      <w:r w:rsidRPr="00D41EE4">
        <w:rPr>
          <w:rFonts w:ascii="Times New Roman" w:hAnsi="Times New Roman" w:cs="Times New Roman"/>
          <w:sz w:val="24"/>
          <w:szCs w:val="24"/>
        </w:rPr>
        <w:t xml:space="preserve">, </w:t>
      </w:r>
      <w:r w:rsidR="00C40972" w:rsidRPr="0032217B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13624C" w:rsidRPr="00D41EE4">
        <w:rPr>
          <w:rFonts w:ascii="Times New Roman" w:hAnsi="Times New Roman" w:cs="Times New Roman"/>
          <w:sz w:val="24"/>
          <w:szCs w:val="24"/>
        </w:rPr>
        <w:t>Гатчинским местным отделением Всероссийской политической партии «ЕДИНАЯ РОССИЯ».</w:t>
      </w:r>
      <w:r w:rsidR="00C40972">
        <w:rPr>
          <w:rFonts w:ascii="Times New Roman" w:hAnsi="Times New Roman" w:cs="Times New Roman"/>
          <w:sz w:val="24"/>
          <w:szCs w:val="24"/>
        </w:rPr>
        <w:t xml:space="preserve">, </w:t>
      </w:r>
      <w:r w:rsidRPr="00D41EE4">
        <w:rPr>
          <w:rFonts w:ascii="Times New Roman" w:hAnsi="Times New Roman" w:cs="Times New Roman"/>
          <w:sz w:val="24"/>
          <w:szCs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1EE4">
        <w:rPr>
          <w:rFonts w:ascii="Times New Roman" w:hAnsi="Times New Roman" w:cs="Times New Roman"/>
          <w:sz w:val="24"/>
          <w:szCs w:val="24"/>
        </w:rPr>
        <w:t>муниципальных выборах в Ленинградской области» и предоставленные для выдвижения и регистрации кандидата документы, в соответствии с частью 9 статьи 20, частями 1,3,4,6 статьи 24 областного закона от 15 марта 2012 года № 20-оз «О муниципальных выборах в Ленинградской области», территориальная избирательная комиссия Гатчинского муниципального района с полномочиями ок</w:t>
      </w:r>
      <w:r>
        <w:rPr>
          <w:rFonts w:ascii="Times New Roman" w:hAnsi="Times New Roman" w:cs="Times New Roman"/>
          <w:sz w:val="24"/>
          <w:szCs w:val="24"/>
        </w:rPr>
        <w:t xml:space="preserve">ружной </w:t>
      </w:r>
      <w:r w:rsidRPr="00D41EE4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  <w:r w:rsidR="001C4C62" w:rsidRPr="001C4C6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Рождественско</w:t>
      </w:r>
      <w:r w:rsidR="001C4C6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го </w:t>
      </w:r>
      <w:proofErr w:type="spellStart"/>
      <w:r w:rsidR="001C4C62" w:rsidRPr="001C4C6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четырехмандатно</w:t>
      </w:r>
      <w:r w:rsidR="001C4C6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r w:rsidR="001C4C6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1C4C62" w:rsidRPr="001C4C6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избирательно</w:t>
      </w:r>
      <w:r w:rsidR="001C4C6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r w:rsidR="001C4C62" w:rsidRPr="001C4C6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округ</w:t>
      </w:r>
      <w:r w:rsidR="001C4C6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</w:t>
      </w:r>
      <w:r w:rsidR="001C4C62" w:rsidRPr="001C4C6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№46</w:t>
      </w:r>
      <w:r w:rsidR="001C4C6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D41EE4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C45879" w:rsidRPr="00D41EE4" w:rsidRDefault="00C45879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1. Зарегистрировать кандидата 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в  депутаты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Совета депутатов </w:t>
      </w:r>
      <w:r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r w:rsidR="001C4C62" w:rsidRPr="001C4C6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Рождественского сельского  </w:t>
      </w:r>
      <w:r w:rsidR="001C4C6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поселения</w:t>
      </w:r>
      <w:r w:rsidR="001C4C62" w:rsidRPr="001C4C6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Гатчинского  муниципального  района  Ленинградской области четвертого созыва по Рождественскому </w:t>
      </w:r>
      <w:proofErr w:type="spellStart"/>
      <w:r w:rsidR="001C4C62" w:rsidRPr="001C4C6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четырехмандатному</w:t>
      </w:r>
      <w:proofErr w:type="spellEnd"/>
      <w:r w:rsidR="001C4C62" w:rsidRPr="001C4C6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№46</w:t>
      </w:r>
      <w:r w:rsidR="001C4C6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FE205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Сазонову Елену Александровну</w:t>
      </w:r>
      <w:r w:rsidRPr="00D41EE4">
        <w:rPr>
          <w:rFonts w:ascii="Times New Roman" w:hAnsi="Times New Roman" w:cs="Times New Roman"/>
          <w:sz w:val="24"/>
          <w:szCs w:val="24"/>
        </w:rPr>
        <w:t xml:space="preserve">, выдвинутого  </w:t>
      </w:r>
      <w:r w:rsidR="001C4C62" w:rsidRPr="001C4C62">
        <w:rPr>
          <w:rFonts w:ascii="Times New Roman" w:hAnsi="Times New Roman" w:cs="Times New Roman"/>
          <w:sz w:val="24"/>
          <w:szCs w:val="24"/>
        </w:rPr>
        <w:t xml:space="preserve">Гатчинским местным отделением Всероссийской политической </w:t>
      </w:r>
      <w:r w:rsidR="00DA7F1A">
        <w:rPr>
          <w:rFonts w:ascii="Times New Roman" w:hAnsi="Times New Roman" w:cs="Times New Roman"/>
          <w:sz w:val="24"/>
          <w:szCs w:val="24"/>
        </w:rPr>
        <w:t>партии «ЕДИНАЯ РОССИЯ» 12</w:t>
      </w:r>
      <w:r w:rsidR="001C4C62">
        <w:rPr>
          <w:rFonts w:ascii="Times New Roman" w:hAnsi="Times New Roman" w:cs="Times New Roman"/>
          <w:sz w:val="24"/>
          <w:szCs w:val="24"/>
        </w:rPr>
        <w:t xml:space="preserve"> </w:t>
      </w:r>
      <w:r w:rsidRPr="00D41EE4">
        <w:rPr>
          <w:rFonts w:ascii="Times New Roman" w:hAnsi="Times New Roman" w:cs="Times New Roman"/>
          <w:sz w:val="24"/>
          <w:szCs w:val="24"/>
        </w:rPr>
        <w:t>июля  2019 года  в «</w:t>
      </w:r>
      <w:r w:rsidR="00DA7F1A">
        <w:rPr>
          <w:rFonts w:ascii="Times New Roman" w:hAnsi="Times New Roman" w:cs="Times New Roman"/>
          <w:sz w:val="24"/>
          <w:szCs w:val="24"/>
        </w:rPr>
        <w:t>17</w:t>
      </w:r>
      <w:r w:rsidRPr="00D41EE4">
        <w:rPr>
          <w:rFonts w:ascii="Times New Roman" w:hAnsi="Times New Roman" w:cs="Times New Roman"/>
          <w:sz w:val="24"/>
          <w:szCs w:val="24"/>
        </w:rPr>
        <w:t>» часов «</w:t>
      </w:r>
      <w:r w:rsidR="00DA7F1A">
        <w:rPr>
          <w:rFonts w:ascii="Times New Roman" w:hAnsi="Times New Roman" w:cs="Times New Roman"/>
          <w:sz w:val="24"/>
          <w:szCs w:val="24"/>
        </w:rPr>
        <w:t>00</w:t>
      </w:r>
      <w:bookmarkStart w:id="0" w:name="_GoBack"/>
      <w:bookmarkEnd w:id="0"/>
      <w:r w:rsidRPr="00D41EE4">
        <w:rPr>
          <w:rFonts w:ascii="Times New Roman" w:hAnsi="Times New Roman" w:cs="Times New Roman"/>
          <w:sz w:val="24"/>
          <w:szCs w:val="24"/>
        </w:rPr>
        <w:t>» минут.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2.Выдать зарегистрированному кандидату </w:t>
      </w:r>
      <w:r w:rsidR="00FE205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Сазоновой Елене Александровне</w:t>
      </w:r>
      <w:r w:rsidR="00FE205A" w:rsidRPr="00D41E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1EE4">
        <w:rPr>
          <w:rFonts w:ascii="Times New Roman" w:hAnsi="Times New Roman" w:cs="Times New Roman"/>
          <w:color w:val="000000"/>
          <w:sz w:val="24"/>
          <w:szCs w:val="24"/>
        </w:rPr>
        <w:t>удостоверение установленного образца.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3. Опубликовать информацию о зарегистрированном кандидате в 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газете  «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>Гатчинская правда».</w:t>
      </w:r>
    </w:p>
    <w:p w:rsidR="00D41EE4" w:rsidRPr="00D41EE4" w:rsidRDefault="00D41EE4" w:rsidP="00D41EE4">
      <w:pPr>
        <w:pStyle w:val="a3"/>
        <w:shd w:val="clear" w:color="auto" w:fill="FFFFFF"/>
        <w:ind w:left="0" w:right="64"/>
        <w:jc w:val="both"/>
        <w:rPr>
          <w:rFonts w:ascii="Times New Roman" w:hAnsi="Times New Roman"/>
          <w:sz w:val="24"/>
          <w:szCs w:val="24"/>
        </w:rPr>
      </w:pPr>
      <w:r w:rsidRPr="00D41EE4">
        <w:rPr>
          <w:rFonts w:ascii="Times New Roman" w:hAnsi="Times New Roman"/>
          <w:sz w:val="24"/>
          <w:szCs w:val="24"/>
        </w:rPr>
        <w:lastRenderedPageBreak/>
        <w:t xml:space="preserve">4. Разместить настоящее решение </w:t>
      </w:r>
      <w:r w:rsidRPr="00D41EE4">
        <w:rPr>
          <w:rFonts w:ascii="Times New Roman" w:hAnsi="Times New Roman"/>
          <w:bCs/>
          <w:sz w:val="24"/>
          <w:szCs w:val="24"/>
        </w:rPr>
        <w:t xml:space="preserve">на  официальном    </w:t>
      </w:r>
      <w:r w:rsidRPr="00D41EE4">
        <w:rPr>
          <w:rFonts w:ascii="Times New Roman" w:hAnsi="Times New Roman"/>
          <w:sz w:val="24"/>
          <w:szCs w:val="24"/>
        </w:rPr>
        <w:t xml:space="preserve">сайте   территориальной избирательной комиссии Гатчинского    муниципального   района      </w:t>
      </w:r>
      <w:hyperlink r:id="rId4" w:history="1">
        <w:r w:rsidRPr="00D41EE4">
          <w:rPr>
            <w:rFonts w:ascii="Times New Roman" w:hAnsi="Times New Roman"/>
            <w:color w:val="0000FF"/>
            <w:sz w:val="24"/>
            <w:szCs w:val="24"/>
            <w:u w:val="single"/>
          </w:rPr>
          <w:t>http://007.iklenobl.ru</w:t>
        </w:r>
      </w:hyperlink>
      <w:r w:rsidRPr="00D41EE4">
        <w:rPr>
          <w:rFonts w:ascii="Times New Roman" w:hAnsi="Times New Roman"/>
          <w:color w:val="0000FF"/>
          <w:sz w:val="24"/>
          <w:szCs w:val="24"/>
          <w:u w:val="single"/>
        </w:rPr>
        <w:t xml:space="preserve"> 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Председатель    ТИК                                                                     Смык И.Л.</w:t>
      </w: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Секретарь ТИК                                                                               Журавлева А.В.</w:t>
      </w: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ED707F" w:rsidRDefault="00ED707F"/>
    <w:sectPr w:rsidR="00ED707F" w:rsidSect="00ED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1EE4"/>
    <w:rsid w:val="000817E2"/>
    <w:rsid w:val="000C3E9F"/>
    <w:rsid w:val="0013624C"/>
    <w:rsid w:val="001C4C62"/>
    <w:rsid w:val="002154D9"/>
    <w:rsid w:val="00301FB2"/>
    <w:rsid w:val="0032217B"/>
    <w:rsid w:val="00400D6C"/>
    <w:rsid w:val="004E3E6C"/>
    <w:rsid w:val="004E7BC0"/>
    <w:rsid w:val="005F3EBF"/>
    <w:rsid w:val="007E6747"/>
    <w:rsid w:val="007F49EE"/>
    <w:rsid w:val="00821431"/>
    <w:rsid w:val="00AA1044"/>
    <w:rsid w:val="00B34307"/>
    <w:rsid w:val="00B3787C"/>
    <w:rsid w:val="00BC0671"/>
    <w:rsid w:val="00BC5879"/>
    <w:rsid w:val="00BF084C"/>
    <w:rsid w:val="00C063E5"/>
    <w:rsid w:val="00C40972"/>
    <w:rsid w:val="00C45879"/>
    <w:rsid w:val="00C66313"/>
    <w:rsid w:val="00CC4605"/>
    <w:rsid w:val="00D41EE4"/>
    <w:rsid w:val="00DA7F1A"/>
    <w:rsid w:val="00DE2F78"/>
    <w:rsid w:val="00DF2450"/>
    <w:rsid w:val="00E550FB"/>
    <w:rsid w:val="00EC658C"/>
    <w:rsid w:val="00ED707F"/>
    <w:rsid w:val="00FE205A"/>
    <w:rsid w:val="00FE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89875"/>
  <w15:docId w15:val="{D1F9FC43-27C6-4293-907D-1801CB1F0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E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EE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34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430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007.ik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</dc:creator>
  <cp:lastModifiedBy>mashb2</cp:lastModifiedBy>
  <cp:revision>9</cp:revision>
  <cp:lastPrinted>2019-07-12T11:04:00Z</cp:lastPrinted>
  <dcterms:created xsi:type="dcterms:W3CDTF">2019-07-11T14:35:00Z</dcterms:created>
  <dcterms:modified xsi:type="dcterms:W3CDTF">2019-07-12T11:06:00Z</dcterms:modified>
</cp:coreProperties>
</file>