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16B" w:rsidRPr="0088016B" w:rsidRDefault="0088016B" w:rsidP="0088016B">
      <w:pPr>
        <w:jc w:val="center"/>
        <w:rPr>
          <w:rFonts w:ascii="Times New Roman" w:hAnsi="Times New Roman" w:cs="Times New Roman"/>
          <w:b/>
          <w:sz w:val="28"/>
          <w:szCs w:val="28"/>
        </w:rPr>
      </w:pPr>
      <w:r w:rsidRPr="0088016B">
        <w:rPr>
          <w:rFonts w:ascii="Times New Roman" w:hAnsi="Times New Roman" w:cs="Times New Roman"/>
          <w:b/>
          <w:sz w:val="28"/>
          <w:szCs w:val="28"/>
        </w:rPr>
        <w:t xml:space="preserve">ТЕРРИТОРИАЛЬНАЯ ИЗБИРАТЕЛЬНАЯ КОМИССИЯ        </w:t>
      </w:r>
      <w:r w:rsidRPr="0088016B">
        <w:rPr>
          <w:rFonts w:ascii="Times New Roman" w:hAnsi="Times New Roman" w:cs="Times New Roman"/>
          <w:b/>
          <w:sz w:val="28"/>
          <w:szCs w:val="28"/>
        </w:rPr>
        <w:br/>
        <w:t>ГАТЧИНСКОГО МУНИЦИПАЛЬНОГО РАЙОНА</w:t>
      </w:r>
    </w:p>
    <w:p w:rsidR="0088016B" w:rsidRPr="0088016B" w:rsidRDefault="0088016B" w:rsidP="0088016B">
      <w:pPr>
        <w:jc w:val="center"/>
        <w:rPr>
          <w:rFonts w:ascii="Times New Roman" w:hAnsi="Times New Roman" w:cs="Times New Roman"/>
          <w:b/>
          <w:sz w:val="28"/>
          <w:szCs w:val="28"/>
        </w:rPr>
      </w:pPr>
      <w:r w:rsidRPr="0088016B">
        <w:rPr>
          <w:rFonts w:ascii="Times New Roman" w:hAnsi="Times New Roman" w:cs="Times New Roman"/>
          <w:b/>
          <w:sz w:val="28"/>
          <w:szCs w:val="28"/>
        </w:rPr>
        <w:t xml:space="preserve">ЛЕНИНГРАДСКОЙ ОБЛАСТИ </w:t>
      </w:r>
    </w:p>
    <w:p w:rsidR="0088016B" w:rsidRPr="0088016B" w:rsidRDefault="0088016B" w:rsidP="0088016B">
      <w:pPr>
        <w:jc w:val="center"/>
        <w:rPr>
          <w:rFonts w:ascii="Times New Roman" w:hAnsi="Times New Roman" w:cs="Times New Roman"/>
          <w:sz w:val="28"/>
          <w:szCs w:val="28"/>
        </w:rPr>
      </w:pPr>
    </w:p>
    <w:p w:rsidR="0088016B" w:rsidRPr="0088016B" w:rsidRDefault="0088016B" w:rsidP="0088016B">
      <w:pPr>
        <w:tabs>
          <w:tab w:val="left" w:pos="3828"/>
        </w:tabs>
        <w:jc w:val="center"/>
        <w:rPr>
          <w:rFonts w:ascii="Times New Roman" w:hAnsi="Times New Roman" w:cs="Times New Roman"/>
          <w:sz w:val="28"/>
          <w:szCs w:val="28"/>
        </w:rPr>
      </w:pPr>
      <w:r w:rsidRPr="0088016B">
        <w:rPr>
          <w:rFonts w:ascii="Times New Roman" w:hAnsi="Times New Roman" w:cs="Times New Roman"/>
          <w:b/>
          <w:sz w:val="28"/>
          <w:szCs w:val="28"/>
        </w:rPr>
        <w:t>РЕШЕНИЕ</w:t>
      </w:r>
    </w:p>
    <w:p w:rsidR="0088016B" w:rsidRPr="0088016B" w:rsidRDefault="0088016B" w:rsidP="0088016B">
      <w:pPr>
        <w:rPr>
          <w:rFonts w:ascii="Times New Roman" w:hAnsi="Times New Roman" w:cs="Times New Roman"/>
          <w:sz w:val="28"/>
          <w:szCs w:val="28"/>
        </w:rPr>
      </w:pPr>
      <w:r>
        <w:rPr>
          <w:rFonts w:ascii="Times New Roman" w:hAnsi="Times New Roman" w:cs="Times New Roman"/>
          <w:sz w:val="28"/>
          <w:szCs w:val="28"/>
        </w:rPr>
        <w:t>18</w:t>
      </w:r>
      <w:r w:rsidRPr="0088016B">
        <w:rPr>
          <w:rFonts w:ascii="Times New Roman" w:hAnsi="Times New Roman" w:cs="Times New Roman"/>
          <w:sz w:val="28"/>
          <w:szCs w:val="28"/>
        </w:rPr>
        <w:t xml:space="preserve"> декабря  </w:t>
      </w:r>
      <w:r>
        <w:rPr>
          <w:rFonts w:ascii="Times New Roman" w:hAnsi="Times New Roman" w:cs="Times New Roman"/>
          <w:sz w:val="28"/>
          <w:szCs w:val="28"/>
        </w:rPr>
        <w:t xml:space="preserve"> </w:t>
      </w:r>
      <w:r w:rsidRPr="0088016B">
        <w:rPr>
          <w:rFonts w:ascii="Times New Roman" w:hAnsi="Times New Roman" w:cs="Times New Roman"/>
          <w:sz w:val="28"/>
          <w:szCs w:val="28"/>
        </w:rPr>
        <w:t>20</w:t>
      </w:r>
      <w:r w:rsidR="008E30B9">
        <w:rPr>
          <w:rFonts w:ascii="Times New Roman" w:hAnsi="Times New Roman" w:cs="Times New Roman"/>
          <w:sz w:val="28"/>
          <w:szCs w:val="28"/>
          <w:lang w:val="en-US"/>
        </w:rPr>
        <w:t>20</w:t>
      </w:r>
      <w:r w:rsidRPr="0088016B">
        <w:rPr>
          <w:rFonts w:ascii="Times New Roman" w:hAnsi="Times New Roman" w:cs="Times New Roman"/>
          <w:sz w:val="28"/>
          <w:szCs w:val="28"/>
        </w:rPr>
        <w:t xml:space="preserve"> года                                                         № </w:t>
      </w:r>
      <w:r w:rsidR="00A201C8">
        <w:rPr>
          <w:rFonts w:ascii="Times New Roman" w:hAnsi="Times New Roman" w:cs="Times New Roman"/>
          <w:sz w:val="28"/>
          <w:szCs w:val="28"/>
        </w:rPr>
        <w:t>74/1099</w:t>
      </w:r>
    </w:p>
    <w:p w:rsidR="0088016B" w:rsidRPr="00285CC4" w:rsidRDefault="0088016B" w:rsidP="0088016B">
      <w:pPr>
        <w:jc w:val="right"/>
        <w:rPr>
          <w:b/>
          <w:i/>
          <w:szCs w:val="24"/>
        </w:rPr>
      </w:pPr>
    </w:p>
    <w:p w:rsidR="00CA78B8" w:rsidRDefault="00CA78B8" w:rsidP="0088016B">
      <w:pPr>
        <w:pStyle w:val="a3"/>
        <w:shd w:val="clear" w:color="auto" w:fill="FFFFFF"/>
        <w:spacing w:before="0" w:beforeAutospacing="0" w:after="0" w:afterAutospacing="0"/>
        <w:jc w:val="center"/>
        <w:rPr>
          <w:rStyle w:val="a4"/>
          <w:b w:val="0"/>
          <w:sz w:val="20"/>
          <w:szCs w:val="20"/>
        </w:rPr>
      </w:pPr>
    </w:p>
    <w:p w:rsidR="00CA78B8" w:rsidRPr="00CA78B8" w:rsidRDefault="00CA78B8" w:rsidP="00CA78B8">
      <w:pPr>
        <w:spacing w:after="0" w:line="240" w:lineRule="auto"/>
        <w:jc w:val="center"/>
        <w:rPr>
          <w:rFonts w:ascii="Times New Roman" w:eastAsia="Times New Roman" w:hAnsi="Times New Roman" w:cs="Times New Roman"/>
          <w:b/>
          <w:sz w:val="28"/>
          <w:szCs w:val="28"/>
          <w:lang w:eastAsia="ru-RU"/>
        </w:rPr>
      </w:pPr>
      <w:r w:rsidRPr="00CA78B8">
        <w:rPr>
          <w:rFonts w:ascii="Times New Roman" w:eastAsia="Times New Roman" w:hAnsi="Times New Roman" w:cs="Times New Roman"/>
          <w:b/>
          <w:sz w:val="28"/>
          <w:szCs w:val="28"/>
          <w:lang w:eastAsia="ru-RU"/>
        </w:rPr>
        <w:t xml:space="preserve">Об утверждении </w:t>
      </w:r>
      <w:bookmarkStart w:id="0" w:name="_Hlk59103387"/>
      <w:r w:rsidRPr="00CA78B8">
        <w:rPr>
          <w:rFonts w:ascii="Times New Roman" w:eastAsia="Times New Roman" w:hAnsi="Times New Roman" w:cs="Times New Roman"/>
          <w:b/>
          <w:sz w:val="28"/>
          <w:szCs w:val="28"/>
          <w:lang w:eastAsia="ru-RU"/>
        </w:rPr>
        <w:t xml:space="preserve">Регламента территориальной избирательной комиссии </w:t>
      </w:r>
      <w:r w:rsidR="0088016B">
        <w:rPr>
          <w:rFonts w:ascii="Times New Roman" w:eastAsia="Times New Roman" w:hAnsi="Times New Roman" w:cs="Times New Roman"/>
          <w:b/>
          <w:sz w:val="28"/>
          <w:szCs w:val="28"/>
          <w:lang w:eastAsia="ru-RU"/>
        </w:rPr>
        <w:t xml:space="preserve">Гатчинского муниципального </w:t>
      </w:r>
      <w:r w:rsidRPr="00CA78B8">
        <w:rPr>
          <w:rFonts w:ascii="Times New Roman" w:eastAsia="Times New Roman" w:hAnsi="Times New Roman" w:cs="Times New Roman"/>
          <w:b/>
          <w:sz w:val="28"/>
          <w:szCs w:val="28"/>
          <w:lang w:eastAsia="ru-RU"/>
        </w:rPr>
        <w:t>района</w:t>
      </w:r>
      <w:r w:rsidR="0088016B">
        <w:rPr>
          <w:rFonts w:ascii="Times New Roman" w:eastAsia="Times New Roman" w:hAnsi="Times New Roman" w:cs="Times New Roman"/>
          <w:b/>
          <w:sz w:val="28"/>
          <w:szCs w:val="28"/>
          <w:lang w:eastAsia="ru-RU"/>
        </w:rPr>
        <w:t xml:space="preserve"> Ленинградской области </w:t>
      </w:r>
    </w:p>
    <w:bookmarkEnd w:id="0"/>
    <w:p w:rsidR="00CA78B8" w:rsidRDefault="00CA78B8" w:rsidP="00CA78B8">
      <w:pPr>
        <w:pStyle w:val="a3"/>
        <w:shd w:val="clear" w:color="auto" w:fill="FFFFFF"/>
        <w:spacing w:before="0" w:beforeAutospacing="0" w:after="0" w:afterAutospacing="0"/>
        <w:jc w:val="right"/>
        <w:rPr>
          <w:rStyle w:val="a4"/>
          <w:b w:val="0"/>
          <w:sz w:val="20"/>
          <w:szCs w:val="20"/>
        </w:rPr>
      </w:pPr>
    </w:p>
    <w:p w:rsidR="00CA78B8" w:rsidRDefault="00CA78B8" w:rsidP="00CA78B8">
      <w:pPr>
        <w:pStyle w:val="a3"/>
        <w:shd w:val="clear" w:color="auto" w:fill="FFFFFF"/>
        <w:spacing w:before="0" w:beforeAutospacing="0" w:after="0" w:afterAutospacing="0"/>
        <w:jc w:val="right"/>
        <w:rPr>
          <w:rStyle w:val="a4"/>
          <w:b w:val="0"/>
          <w:sz w:val="20"/>
          <w:szCs w:val="20"/>
        </w:rPr>
      </w:pPr>
    </w:p>
    <w:p w:rsidR="00CA78B8" w:rsidRDefault="00CA78B8" w:rsidP="00CA78B8">
      <w:pPr>
        <w:pStyle w:val="a3"/>
        <w:shd w:val="clear" w:color="auto" w:fill="FFFFFF"/>
        <w:spacing w:before="0" w:beforeAutospacing="0" w:after="0" w:afterAutospacing="0"/>
        <w:jc w:val="right"/>
        <w:rPr>
          <w:rStyle w:val="a4"/>
          <w:b w:val="0"/>
          <w:sz w:val="20"/>
          <w:szCs w:val="20"/>
        </w:rPr>
      </w:pPr>
    </w:p>
    <w:p w:rsidR="00CA78B8" w:rsidRDefault="00CA78B8" w:rsidP="000057C0">
      <w:pPr>
        <w:shd w:val="clear" w:color="auto" w:fill="FFFFFF"/>
        <w:spacing w:after="0" w:line="240" w:lineRule="auto"/>
        <w:ind w:firstLine="436"/>
        <w:jc w:val="both"/>
        <w:rPr>
          <w:rStyle w:val="a4"/>
          <w:b w:val="0"/>
          <w:sz w:val="20"/>
          <w:szCs w:val="20"/>
        </w:rPr>
      </w:pPr>
      <w:r w:rsidRPr="00CA78B8">
        <w:rPr>
          <w:rFonts w:ascii="Times New Roman" w:eastAsia="Times New Roman" w:hAnsi="Times New Roman" w:cs="Times New Roman"/>
          <w:color w:val="000000"/>
          <w:sz w:val="28"/>
          <w:szCs w:val="28"/>
          <w:lang w:eastAsia="ru-RU"/>
        </w:rPr>
        <w:t>В</w:t>
      </w:r>
      <w:r w:rsidR="0088016B" w:rsidRPr="000057C0">
        <w:rPr>
          <w:rFonts w:ascii="Times New Roman" w:eastAsia="Times New Roman" w:hAnsi="Times New Roman" w:cs="Times New Roman"/>
          <w:color w:val="000000"/>
          <w:sz w:val="28"/>
          <w:szCs w:val="28"/>
          <w:lang w:eastAsia="ru-RU"/>
        </w:rPr>
        <w:t xml:space="preserve"> </w:t>
      </w:r>
      <w:r w:rsidRPr="00CA78B8">
        <w:rPr>
          <w:rFonts w:ascii="Times New Roman" w:eastAsia="Times New Roman" w:hAnsi="Times New Roman" w:cs="Times New Roman"/>
          <w:color w:val="000000"/>
          <w:sz w:val="28"/>
          <w:szCs w:val="28"/>
          <w:lang w:eastAsia="ru-RU"/>
        </w:rPr>
        <w:t>целях</w:t>
      </w:r>
      <w:r w:rsidR="0088016B" w:rsidRPr="000057C0">
        <w:rPr>
          <w:rFonts w:ascii="Times New Roman" w:eastAsia="Times New Roman" w:hAnsi="Times New Roman" w:cs="Times New Roman"/>
          <w:color w:val="000000"/>
          <w:sz w:val="28"/>
          <w:szCs w:val="28"/>
          <w:lang w:eastAsia="ru-RU"/>
        </w:rPr>
        <w:t xml:space="preserve"> </w:t>
      </w:r>
      <w:r w:rsidRPr="00CA78B8">
        <w:rPr>
          <w:rFonts w:ascii="Times New Roman" w:eastAsia="Times New Roman" w:hAnsi="Times New Roman" w:cs="Times New Roman"/>
          <w:color w:val="000000"/>
          <w:sz w:val="28"/>
          <w:szCs w:val="28"/>
          <w:lang w:eastAsia="ru-RU"/>
        </w:rPr>
        <w:t>осуществления</w:t>
      </w:r>
      <w:r w:rsidR="0088016B" w:rsidRPr="000057C0">
        <w:rPr>
          <w:rFonts w:ascii="Times New Roman" w:eastAsia="Times New Roman" w:hAnsi="Times New Roman" w:cs="Times New Roman"/>
          <w:color w:val="000000"/>
          <w:sz w:val="28"/>
          <w:szCs w:val="28"/>
          <w:lang w:eastAsia="ru-RU"/>
        </w:rPr>
        <w:t xml:space="preserve"> </w:t>
      </w:r>
      <w:r w:rsidRPr="00CA78B8">
        <w:rPr>
          <w:rFonts w:ascii="Times New Roman" w:eastAsia="Times New Roman" w:hAnsi="Times New Roman" w:cs="Times New Roman"/>
          <w:color w:val="000000"/>
          <w:sz w:val="28"/>
          <w:szCs w:val="28"/>
          <w:lang w:eastAsia="ru-RU"/>
        </w:rPr>
        <w:t>полномочий</w:t>
      </w:r>
      <w:r w:rsidR="0088016B" w:rsidRPr="000057C0">
        <w:rPr>
          <w:rFonts w:ascii="Times New Roman" w:eastAsia="Times New Roman" w:hAnsi="Times New Roman" w:cs="Times New Roman"/>
          <w:color w:val="000000"/>
          <w:sz w:val="28"/>
          <w:szCs w:val="28"/>
          <w:lang w:eastAsia="ru-RU"/>
        </w:rPr>
        <w:t xml:space="preserve"> </w:t>
      </w:r>
      <w:r w:rsidRPr="00CA78B8">
        <w:rPr>
          <w:rFonts w:ascii="Times New Roman" w:eastAsia="Times New Roman" w:hAnsi="Times New Roman" w:cs="Times New Roman"/>
          <w:color w:val="000000"/>
          <w:sz w:val="28"/>
          <w:szCs w:val="28"/>
          <w:lang w:eastAsia="ru-RU"/>
        </w:rPr>
        <w:t>территориальной</w:t>
      </w:r>
      <w:r w:rsidR="0088016B" w:rsidRPr="000057C0">
        <w:rPr>
          <w:rFonts w:ascii="Times New Roman" w:eastAsia="Times New Roman" w:hAnsi="Times New Roman" w:cs="Times New Roman"/>
          <w:color w:val="000000"/>
          <w:sz w:val="28"/>
          <w:szCs w:val="28"/>
          <w:lang w:eastAsia="ru-RU"/>
        </w:rPr>
        <w:t xml:space="preserve"> </w:t>
      </w:r>
      <w:r w:rsidRPr="00CA78B8">
        <w:rPr>
          <w:rFonts w:ascii="Times New Roman" w:eastAsia="Times New Roman" w:hAnsi="Times New Roman" w:cs="Times New Roman"/>
          <w:color w:val="000000"/>
          <w:sz w:val="28"/>
          <w:szCs w:val="28"/>
          <w:lang w:eastAsia="ru-RU"/>
        </w:rPr>
        <w:t xml:space="preserve">избирательной комиссии </w:t>
      </w:r>
      <w:r w:rsidR="000057C0">
        <w:rPr>
          <w:rFonts w:ascii="Times New Roman" w:eastAsia="Times New Roman" w:hAnsi="Times New Roman" w:cs="Times New Roman"/>
          <w:color w:val="000000"/>
          <w:sz w:val="28"/>
          <w:szCs w:val="28"/>
          <w:lang w:eastAsia="ru-RU"/>
        </w:rPr>
        <w:t xml:space="preserve">Гатчинского </w:t>
      </w:r>
      <w:r w:rsidR="000057C0" w:rsidRPr="00CA78B8">
        <w:rPr>
          <w:rFonts w:ascii="Times New Roman" w:eastAsia="Times New Roman" w:hAnsi="Times New Roman" w:cs="Times New Roman"/>
          <w:color w:val="000000"/>
          <w:sz w:val="28"/>
          <w:szCs w:val="28"/>
          <w:lang w:eastAsia="ru-RU"/>
        </w:rPr>
        <w:t>муниципального</w:t>
      </w:r>
      <w:r w:rsidRPr="00CA78B8">
        <w:rPr>
          <w:rFonts w:ascii="Times New Roman" w:eastAsia="Times New Roman" w:hAnsi="Times New Roman" w:cs="Times New Roman"/>
          <w:color w:val="000000"/>
          <w:sz w:val="28"/>
          <w:szCs w:val="28"/>
          <w:lang w:eastAsia="ru-RU"/>
        </w:rPr>
        <w:t xml:space="preserve"> района,</w:t>
      </w:r>
      <w:r w:rsidR="0088016B" w:rsidRPr="000057C0">
        <w:rPr>
          <w:rFonts w:ascii="Times New Roman" w:eastAsia="Times New Roman" w:hAnsi="Times New Roman" w:cs="Times New Roman"/>
          <w:color w:val="000000"/>
          <w:sz w:val="28"/>
          <w:szCs w:val="28"/>
          <w:lang w:eastAsia="ru-RU"/>
        </w:rPr>
        <w:t xml:space="preserve"> </w:t>
      </w:r>
      <w:r w:rsidRPr="00CA78B8">
        <w:rPr>
          <w:rFonts w:ascii="Times New Roman" w:eastAsia="Times New Roman" w:hAnsi="Times New Roman" w:cs="Times New Roman"/>
          <w:color w:val="000000"/>
          <w:sz w:val="28"/>
          <w:szCs w:val="28"/>
          <w:lang w:eastAsia="ru-RU"/>
        </w:rPr>
        <w:t>сформированной на период с 201</w:t>
      </w:r>
      <w:r w:rsidR="000057C0">
        <w:rPr>
          <w:rFonts w:ascii="Times New Roman" w:eastAsia="Times New Roman" w:hAnsi="Times New Roman" w:cs="Times New Roman"/>
          <w:color w:val="000000"/>
          <w:sz w:val="28"/>
          <w:szCs w:val="28"/>
          <w:lang w:eastAsia="ru-RU"/>
        </w:rPr>
        <w:t>8</w:t>
      </w:r>
      <w:r w:rsidRPr="00CA78B8">
        <w:rPr>
          <w:rFonts w:ascii="Times New Roman" w:eastAsia="Times New Roman" w:hAnsi="Times New Roman" w:cs="Times New Roman"/>
          <w:color w:val="000000"/>
          <w:sz w:val="28"/>
          <w:szCs w:val="28"/>
          <w:lang w:eastAsia="ru-RU"/>
        </w:rPr>
        <w:t>-202</w:t>
      </w:r>
      <w:r w:rsidR="000057C0">
        <w:rPr>
          <w:rFonts w:ascii="Times New Roman" w:eastAsia="Times New Roman" w:hAnsi="Times New Roman" w:cs="Times New Roman"/>
          <w:color w:val="000000"/>
          <w:sz w:val="28"/>
          <w:szCs w:val="28"/>
          <w:lang w:eastAsia="ru-RU"/>
        </w:rPr>
        <w:t>3</w:t>
      </w:r>
      <w:r w:rsidRPr="00CA78B8">
        <w:rPr>
          <w:rFonts w:ascii="Times New Roman" w:eastAsia="Times New Roman" w:hAnsi="Times New Roman" w:cs="Times New Roman"/>
          <w:color w:val="000000"/>
          <w:sz w:val="28"/>
          <w:szCs w:val="28"/>
          <w:lang w:eastAsia="ru-RU"/>
        </w:rPr>
        <w:t xml:space="preserve"> гг. постановлением Избирательной</w:t>
      </w:r>
      <w:r w:rsidR="0088016B" w:rsidRPr="000057C0">
        <w:rPr>
          <w:rFonts w:ascii="Times New Roman" w:eastAsia="Times New Roman" w:hAnsi="Times New Roman" w:cs="Times New Roman"/>
          <w:color w:val="000000"/>
          <w:sz w:val="28"/>
          <w:szCs w:val="28"/>
          <w:lang w:eastAsia="ru-RU"/>
        </w:rPr>
        <w:t xml:space="preserve"> </w:t>
      </w:r>
      <w:r w:rsidRPr="00CA78B8">
        <w:rPr>
          <w:rFonts w:ascii="Times New Roman" w:eastAsia="Times New Roman" w:hAnsi="Times New Roman" w:cs="Times New Roman"/>
          <w:color w:val="000000"/>
          <w:sz w:val="28"/>
          <w:szCs w:val="28"/>
          <w:lang w:eastAsia="ru-RU"/>
        </w:rPr>
        <w:t xml:space="preserve">комиссии Ленинградской области от </w:t>
      </w:r>
      <w:r w:rsidR="000057C0">
        <w:rPr>
          <w:rFonts w:ascii="Times New Roman" w:eastAsia="Times New Roman" w:hAnsi="Times New Roman" w:cs="Times New Roman"/>
          <w:color w:val="000000"/>
          <w:sz w:val="28"/>
          <w:szCs w:val="28"/>
          <w:lang w:eastAsia="ru-RU"/>
        </w:rPr>
        <w:t>16 августа 2018</w:t>
      </w:r>
      <w:r w:rsidRPr="00CA78B8">
        <w:rPr>
          <w:rFonts w:ascii="Times New Roman" w:eastAsia="Times New Roman" w:hAnsi="Times New Roman" w:cs="Times New Roman"/>
          <w:color w:val="000000"/>
          <w:sz w:val="28"/>
          <w:szCs w:val="28"/>
          <w:lang w:eastAsia="ru-RU"/>
        </w:rPr>
        <w:t xml:space="preserve"> года</w:t>
      </w:r>
      <w:r w:rsidR="0088016B" w:rsidRPr="000057C0">
        <w:rPr>
          <w:rFonts w:ascii="Times New Roman" w:eastAsia="Times New Roman" w:hAnsi="Times New Roman" w:cs="Times New Roman"/>
          <w:color w:val="000000"/>
          <w:sz w:val="28"/>
          <w:szCs w:val="28"/>
          <w:lang w:eastAsia="ru-RU"/>
        </w:rPr>
        <w:t xml:space="preserve"> </w:t>
      </w:r>
      <w:r w:rsidR="000057C0">
        <w:rPr>
          <w:rFonts w:ascii="Times New Roman" w:eastAsia="Times New Roman" w:hAnsi="Times New Roman" w:cs="Times New Roman"/>
          <w:color w:val="000000"/>
          <w:sz w:val="28"/>
          <w:szCs w:val="28"/>
          <w:lang w:eastAsia="ru-RU"/>
        </w:rPr>
        <w:t>28/215</w:t>
      </w:r>
      <w:r w:rsidRPr="00CA78B8">
        <w:rPr>
          <w:rFonts w:ascii="Times New Roman" w:eastAsia="Times New Roman" w:hAnsi="Times New Roman" w:cs="Times New Roman"/>
          <w:color w:val="000000"/>
          <w:sz w:val="28"/>
          <w:szCs w:val="28"/>
          <w:lang w:eastAsia="ru-RU"/>
        </w:rPr>
        <w:t xml:space="preserve"> «О</w:t>
      </w:r>
      <w:r w:rsidR="0088016B" w:rsidRPr="000057C0">
        <w:rPr>
          <w:rFonts w:ascii="Times New Roman" w:eastAsia="Times New Roman" w:hAnsi="Times New Roman" w:cs="Times New Roman"/>
          <w:color w:val="000000"/>
          <w:sz w:val="28"/>
          <w:szCs w:val="28"/>
          <w:lang w:eastAsia="ru-RU"/>
        </w:rPr>
        <w:t xml:space="preserve"> </w:t>
      </w:r>
      <w:r w:rsidRPr="00CA78B8">
        <w:rPr>
          <w:rFonts w:ascii="Times New Roman" w:eastAsia="Times New Roman" w:hAnsi="Times New Roman" w:cs="Times New Roman"/>
          <w:color w:val="000000"/>
          <w:sz w:val="28"/>
          <w:szCs w:val="28"/>
          <w:lang w:eastAsia="ru-RU"/>
        </w:rPr>
        <w:t>формировании</w:t>
      </w:r>
      <w:r w:rsidR="0088016B" w:rsidRPr="000057C0">
        <w:rPr>
          <w:rFonts w:ascii="Times New Roman" w:eastAsia="Times New Roman" w:hAnsi="Times New Roman" w:cs="Times New Roman"/>
          <w:color w:val="000000"/>
          <w:sz w:val="28"/>
          <w:szCs w:val="28"/>
          <w:lang w:eastAsia="ru-RU"/>
        </w:rPr>
        <w:t xml:space="preserve"> </w:t>
      </w:r>
      <w:r w:rsidRPr="00CA78B8">
        <w:rPr>
          <w:rFonts w:ascii="Times New Roman" w:eastAsia="Times New Roman" w:hAnsi="Times New Roman" w:cs="Times New Roman"/>
          <w:color w:val="000000"/>
          <w:sz w:val="28"/>
          <w:szCs w:val="28"/>
          <w:lang w:eastAsia="ru-RU"/>
        </w:rPr>
        <w:t>территориальной</w:t>
      </w:r>
      <w:r w:rsidR="0088016B" w:rsidRPr="000057C0">
        <w:rPr>
          <w:rFonts w:ascii="Times New Roman" w:eastAsia="Times New Roman" w:hAnsi="Times New Roman" w:cs="Times New Roman"/>
          <w:color w:val="000000"/>
          <w:sz w:val="28"/>
          <w:szCs w:val="28"/>
          <w:lang w:eastAsia="ru-RU"/>
        </w:rPr>
        <w:t xml:space="preserve"> </w:t>
      </w:r>
      <w:r w:rsidRPr="00CA78B8">
        <w:rPr>
          <w:rFonts w:ascii="Times New Roman" w:eastAsia="Times New Roman" w:hAnsi="Times New Roman" w:cs="Times New Roman"/>
          <w:color w:val="000000"/>
          <w:sz w:val="28"/>
          <w:szCs w:val="28"/>
          <w:lang w:eastAsia="ru-RU"/>
        </w:rPr>
        <w:t>избирательной</w:t>
      </w:r>
      <w:r w:rsidR="0088016B" w:rsidRPr="000057C0">
        <w:rPr>
          <w:rFonts w:ascii="Times New Roman" w:eastAsia="Times New Roman" w:hAnsi="Times New Roman" w:cs="Times New Roman"/>
          <w:color w:val="000000"/>
          <w:sz w:val="28"/>
          <w:szCs w:val="28"/>
          <w:lang w:eastAsia="ru-RU"/>
        </w:rPr>
        <w:t xml:space="preserve"> </w:t>
      </w:r>
      <w:r w:rsidRPr="00CA78B8">
        <w:rPr>
          <w:rFonts w:ascii="Times New Roman" w:eastAsia="Times New Roman" w:hAnsi="Times New Roman" w:cs="Times New Roman"/>
          <w:color w:val="000000"/>
          <w:sz w:val="28"/>
          <w:szCs w:val="28"/>
          <w:lang w:eastAsia="ru-RU"/>
        </w:rPr>
        <w:t>комиссии</w:t>
      </w:r>
      <w:r w:rsidR="0088016B" w:rsidRPr="000057C0">
        <w:rPr>
          <w:rFonts w:ascii="Times New Roman" w:eastAsia="Times New Roman" w:hAnsi="Times New Roman" w:cs="Times New Roman"/>
          <w:color w:val="000000"/>
          <w:sz w:val="28"/>
          <w:szCs w:val="28"/>
          <w:lang w:eastAsia="ru-RU"/>
        </w:rPr>
        <w:t xml:space="preserve"> </w:t>
      </w:r>
      <w:r w:rsidR="000057C0">
        <w:rPr>
          <w:rFonts w:ascii="Times New Roman" w:eastAsia="Times New Roman" w:hAnsi="Times New Roman" w:cs="Times New Roman"/>
          <w:color w:val="000000"/>
          <w:sz w:val="28"/>
          <w:szCs w:val="28"/>
          <w:lang w:eastAsia="ru-RU"/>
        </w:rPr>
        <w:t xml:space="preserve">Гатчинского </w:t>
      </w:r>
      <w:r w:rsidR="000057C0" w:rsidRPr="00CA78B8">
        <w:rPr>
          <w:rFonts w:ascii="Times New Roman" w:eastAsia="Times New Roman" w:hAnsi="Times New Roman" w:cs="Times New Roman"/>
          <w:color w:val="000000"/>
          <w:sz w:val="28"/>
          <w:szCs w:val="28"/>
          <w:lang w:eastAsia="ru-RU"/>
        </w:rPr>
        <w:t>муниципального</w:t>
      </w:r>
      <w:r w:rsidRPr="00CA78B8">
        <w:rPr>
          <w:rFonts w:ascii="Times New Roman" w:eastAsia="Times New Roman" w:hAnsi="Times New Roman" w:cs="Times New Roman"/>
          <w:color w:val="000000"/>
          <w:sz w:val="28"/>
          <w:szCs w:val="28"/>
          <w:lang w:eastAsia="ru-RU"/>
        </w:rPr>
        <w:t xml:space="preserve"> района», </w:t>
      </w:r>
    </w:p>
    <w:p w:rsidR="00226084" w:rsidRDefault="00226084" w:rsidP="00226084">
      <w:pPr>
        <w:pStyle w:val="a7"/>
        <w:ind w:right="-30" w:firstLine="436"/>
        <w:jc w:val="both"/>
        <w:rPr>
          <w:b/>
          <w:sz w:val="28"/>
          <w:szCs w:val="28"/>
        </w:rPr>
      </w:pPr>
      <w:r w:rsidRPr="000057C0">
        <w:rPr>
          <w:sz w:val="28"/>
          <w:szCs w:val="28"/>
        </w:rPr>
        <w:t xml:space="preserve">Территориальная избирательная комиссия Гатчинского муниципального района </w:t>
      </w:r>
      <w:r w:rsidRPr="000057C0">
        <w:rPr>
          <w:b/>
          <w:sz w:val="28"/>
          <w:szCs w:val="28"/>
        </w:rPr>
        <w:t>РЕШИЛА:</w:t>
      </w:r>
    </w:p>
    <w:p w:rsidR="000057C0" w:rsidRPr="000057C0" w:rsidRDefault="000057C0" w:rsidP="00226084">
      <w:pPr>
        <w:pStyle w:val="a7"/>
        <w:ind w:right="-30" w:firstLine="436"/>
        <w:jc w:val="both"/>
        <w:rPr>
          <w:sz w:val="28"/>
          <w:szCs w:val="28"/>
        </w:rPr>
      </w:pPr>
    </w:p>
    <w:p w:rsidR="000057C0" w:rsidRDefault="00226084" w:rsidP="000057C0">
      <w:pPr>
        <w:pStyle w:val="a8"/>
        <w:numPr>
          <w:ilvl w:val="0"/>
          <w:numId w:val="2"/>
        </w:numPr>
        <w:spacing w:after="0" w:line="240" w:lineRule="auto"/>
        <w:jc w:val="both"/>
        <w:rPr>
          <w:rFonts w:ascii="Times New Roman" w:eastAsia="Times New Roman" w:hAnsi="Times New Roman" w:cs="Times New Roman"/>
          <w:sz w:val="28"/>
          <w:szCs w:val="28"/>
          <w:lang w:eastAsia="ru-RU"/>
        </w:rPr>
      </w:pPr>
      <w:r w:rsidRPr="000057C0">
        <w:rPr>
          <w:rFonts w:ascii="Times New Roman" w:hAnsi="Times New Roman" w:cs="Times New Roman"/>
          <w:sz w:val="28"/>
          <w:szCs w:val="28"/>
        </w:rPr>
        <w:t xml:space="preserve">Утвердить </w:t>
      </w:r>
      <w:r w:rsidR="000057C0" w:rsidRPr="000057C0">
        <w:rPr>
          <w:rFonts w:ascii="Times New Roman" w:eastAsia="Times New Roman" w:hAnsi="Times New Roman" w:cs="Times New Roman"/>
          <w:sz w:val="28"/>
          <w:szCs w:val="28"/>
          <w:lang w:eastAsia="ru-RU"/>
        </w:rPr>
        <w:t xml:space="preserve">Регламент территориальной избирательной комиссии Гатчинского муниципального района Ленинградской области. </w:t>
      </w:r>
    </w:p>
    <w:p w:rsidR="000057C0" w:rsidRPr="000057C0" w:rsidRDefault="000057C0" w:rsidP="000057C0">
      <w:pPr>
        <w:spacing w:after="0" w:line="240" w:lineRule="auto"/>
        <w:jc w:val="both"/>
        <w:rPr>
          <w:rFonts w:ascii="Times New Roman" w:eastAsia="Times New Roman" w:hAnsi="Times New Roman" w:cs="Times New Roman"/>
          <w:sz w:val="28"/>
          <w:szCs w:val="28"/>
          <w:lang w:eastAsia="ru-RU"/>
        </w:rPr>
      </w:pPr>
    </w:p>
    <w:p w:rsidR="00226084" w:rsidRPr="000057C0" w:rsidRDefault="000057C0" w:rsidP="00226084">
      <w:pPr>
        <w:pStyle w:val="a7"/>
        <w:spacing w:after="0"/>
        <w:ind w:left="-284" w:right="-30" w:firstLine="720"/>
        <w:jc w:val="both"/>
        <w:rPr>
          <w:sz w:val="28"/>
          <w:szCs w:val="28"/>
        </w:rPr>
      </w:pPr>
      <w:r w:rsidRPr="000057C0">
        <w:rPr>
          <w:sz w:val="28"/>
          <w:szCs w:val="28"/>
        </w:rPr>
        <w:t>2</w:t>
      </w:r>
      <w:r w:rsidR="00226084" w:rsidRPr="000057C0">
        <w:rPr>
          <w:sz w:val="28"/>
          <w:szCs w:val="28"/>
        </w:rPr>
        <w:t xml:space="preserve">. Разместить настоящее </w:t>
      </w:r>
      <w:r w:rsidRPr="000057C0">
        <w:rPr>
          <w:sz w:val="28"/>
          <w:szCs w:val="28"/>
        </w:rPr>
        <w:t>решение на</w:t>
      </w:r>
      <w:r w:rsidR="00226084" w:rsidRPr="000057C0">
        <w:rPr>
          <w:sz w:val="28"/>
          <w:szCs w:val="28"/>
        </w:rPr>
        <w:t xml:space="preserve"> официальном сайте Территориальной избирательной комиссии Гатчинского муниципального района.</w:t>
      </w:r>
    </w:p>
    <w:p w:rsidR="00226084" w:rsidRPr="000057C0" w:rsidRDefault="00226084" w:rsidP="00226084">
      <w:pPr>
        <w:pStyle w:val="a7"/>
        <w:ind w:right="-30"/>
        <w:jc w:val="both"/>
        <w:rPr>
          <w:sz w:val="28"/>
          <w:szCs w:val="28"/>
        </w:rPr>
      </w:pPr>
    </w:p>
    <w:p w:rsidR="00226084" w:rsidRPr="000057C0" w:rsidRDefault="00226084" w:rsidP="000057C0">
      <w:pPr>
        <w:spacing w:after="0" w:line="240" w:lineRule="auto"/>
        <w:rPr>
          <w:rFonts w:ascii="Times New Roman" w:hAnsi="Times New Roman" w:cs="Times New Roman"/>
          <w:sz w:val="28"/>
          <w:szCs w:val="28"/>
        </w:rPr>
      </w:pPr>
      <w:r w:rsidRPr="000057C0">
        <w:rPr>
          <w:rFonts w:ascii="Times New Roman" w:hAnsi="Times New Roman" w:cs="Times New Roman"/>
          <w:sz w:val="28"/>
          <w:szCs w:val="28"/>
        </w:rPr>
        <w:t>Председатель</w:t>
      </w:r>
    </w:p>
    <w:p w:rsidR="00226084" w:rsidRPr="000057C0" w:rsidRDefault="00226084" w:rsidP="000057C0">
      <w:pPr>
        <w:spacing w:after="0" w:line="240" w:lineRule="auto"/>
        <w:rPr>
          <w:rFonts w:ascii="Times New Roman" w:hAnsi="Times New Roman" w:cs="Times New Roman"/>
          <w:sz w:val="28"/>
          <w:szCs w:val="28"/>
        </w:rPr>
      </w:pPr>
      <w:r w:rsidRPr="000057C0">
        <w:rPr>
          <w:rFonts w:ascii="Times New Roman" w:hAnsi="Times New Roman" w:cs="Times New Roman"/>
          <w:sz w:val="28"/>
          <w:szCs w:val="28"/>
        </w:rPr>
        <w:t>территориальной избирательной комиссии</w:t>
      </w:r>
    </w:p>
    <w:p w:rsidR="00226084" w:rsidRDefault="00226084" w:rsidP="000057C0">
      <w:pPr>
        <w:spacing w:after="0" w:line="240" w:lineRule="auto"/>
        <w:rPr>
          <w:rFonts w:ascii="Times New Roman" w:hAnsi="Times New Roman" w:cs="Times New Roman"/>
          <w:sz w:val="28"/>
          <w:szCs w:val="28"/>
        </w:rPr>
      </w:pPr>
      <w:r w:rsidRPr="000057C0">
        <w:rPr>
          <w:rFonts w:ascii="Times New Roman" w:hAnsi="Times New Roman" w:cs="Times New Roman"/>
          <w:sz w:val="28"/>
          <w:szCs w:val="28"/>
        </w:rPr>
        <w:t xml:space="preserve">Гатчинского муниципального района                                          </w:t>
      </w:r>
      <w:proofErr w:type="spellStart"/>
      <w:r w:rsidRPr="000057C0">
        <w:rPr>
          <w:rFonts w:ascii="Times New Roman" w:hAnsi="Times New Roman" w:cs="Times New Roman"/>
          <w:sz w:val="28"/>
          <w:szCs w:val="28"/>
        </w:rPr>
        <w:t>И.Л.Смык</w:t>
      </w:r>
      <w:proofErr w:type="spellEnd"/>
    </w:p>
    <w:p w:rsidR="000057C0" w:rsidRPr="000057C0" w:rsidRDefault="000057C0" w:rsidP="000057C0">
      <w:pPr>
        <w:spacing w:after="0" w:line="240" w:lineRule="auto"/>
        <w:rPr>
          <w:rFonts w:ascii="Times New Roman" w:hAnsi="Times New Roman" w:cs="Times New Roman"/>
          <w:sz w:val="28"/>
          <w:szCs w:val="28"/>
        </w:rPr>
      </w:pPr>
    </w:p>
    <w:p w:rsidR="00226084" w:rsidRPr="000057C0" w:rsidRDefault="00226084" w:rsidP="000057C0">
      <w:pPr>
        <w:spacing w:after="0" w:line="240" w:lineRule="auto"/>
        <w:rPr>
          <w:rFonts w:ascii="Times New Roman" w:hAnsi="Times New Roman" w:cs="Times New Roman"/>
          <w:sz w:val="28"/>
          <w:szCs w:val="28"/>
        </w:rPr>
      </w:pPr>
    </w:p>
    <w:p w:rsidR="00226084" w:rsidRPr="000057C0" w:rsidRDefault="00226084" w:rsidP="000057C0">
      <w:pPr>
        <w:spacing w:after="0" w:line="240" w:lineRule="auto"/>
        <w:rPr>
          <w:rFonts w:ascii="Times New Roman" w:hAnsi="Times New Roman" w:cs="Times New Roman"/>
          <w:sz w:val="28"/>
          <w:szCs w:val="28"/>
        </w:rPr>
      </w:pPr>
      <w:r w:rsidRPr="000057C0">
        <w:rPr>
          <w:rFonts w:ascii="Times New Roman" w:hAnsi="Times New Roman" w:cs="Times New Roman"/>
          <w:sz w:val="28"/>
          <w:szCs w:val="28"/>
        </w:rPr>
        <w:t>Секретарь</w:t>
      </w:r>
    </w:p>
    <w:p w:rsidR="00226084" w:rsidRPr="000057C0" w:rsidRDefault="00226084" w:rsidP="000057C0">
      <w:pPr>
        <w:spacing w:after="0" w:line="240" w:lineRule="auto"/>
        <w:rPr>
          <w:rFonts w:ascii="Times New Roman" w:hAnsi="Times New Roman" w:cs="Times New Roman"/>
          <w:sz w:val="28"/>
          <w:szCs w:val="28"/>
        </w:rPr>
      </w:pPr>
      <w:r w:rsidRPr="000057C0">
        <w:rPr>
          <w:rFonts w:ascii="Times New Roman" w:hAnsi="Times New Roman" w:cs="Times New Roman"/>
          <w:sz w:val="28"/>
          <w:szCs w:val="28"/>
        </w:rPr>
        <w:t>территориальной избирательной комиссии</w:t>
      </w:r>
    </w:p>
    <w:p w:rsidR="00226084" w:rsidRPr="000057C0" w:rsidRDefault="00226084" w:rsidP="000057C0">
      <w:pPr>
        <w:spacing w:after="0" w:line="240" w:lineRule="auto"/>
        <w:rPr>
          <w:rFonts w:ascii="Times New Roman" w:hAnsi="Times New Roman" w:cs="Times New Roman"/>
        </w:rPr>
      </w:pPr>
      <w:r w:rsidRPr="000057C0">
        <w:rPr>
          <w:rFonts w:ascii="Times New Roman" w:hAnsi="Times New Roman" w:cs="Times New Roman"/>
          <w:sz w:val="28"/>
          <w:szCs w:val="28"/>
        </w:rPr>
        <w:t xml:space="preserve">Гатчинского муниципального района                                          </w:t>
      </w:r>
      <w:proofErr w:type="spellStart"/>
      <w:r w:rsidRPr="000057C0">
        <w:rPr>
          <w:rFonts w:ascii="Times New Roman" w:hAnsi="Times New Roman" w:cs="Times New Roman"/>
          <w:sz w:val="28"/>
          <w:szCs w:val="28"/>
        </w:rPr>
        <w:t>Т.В.Кузьмина</w:t>
      </w:r>
      <w:proofErr w:type="spellEnd"/>
    </w:p>
    <w:p w:rsidR="00CA78B8" w:rsidRPr="000057C0" w:rsidRDefault="00CA78B8" w:rsidP="000057C0">
      <w:pPr>
        <w:pStyle w:val="a3"/>
        <w:shd w:val="clear" w:color="auto" w:fill="FFFFFF"/>
        <w:spacing w:before="0" w:beforeAutospacing="0" w:after="0" w:afterAutospacing="0"/>
        <w:jc w:val="right"/>
        <w:rPr>
          <w:rStyle w:val="a4"/>
          <w:b w:val="0"/>
          <w:sz w:val="20"/>
          <w:szCs w:val="20"/>
        </w:rPr>
      </w:pPr>
    </w:p>
    <w:p w:rsidR="00CA78B8" w:rsidRPr="000057C0" w:rsidRDefault="00CA78B8" w:rsidP="00CA78B8">
      <w:pPr>
        <w:pStyle w:val="a3"/>
        <w:shd w:val="clear" w:color="auto" w:fill="FFFFFF"/>
        <w:spacing w:before="0" w:beforeAutospacing="0" w:after="0" w:afterAutospacing="0"/>
        <w:jc w:val="right"/>
        <w:rPr>
          <w:rStyle w:val="a4"/>
          <w:b w:val="0"/>
          <w:sz w:val="20"/>
          <w:szCs w:val="20"/>
        </w:rPr>
      </w:pPr>
    </w:p>
    <w:p w:rsidR="00CA78B8" w:rsidRDefault="00CA78B8" w:rsidP="00CA78B8">
      <w:pPr>
        <w:pStyle w:val="a3"/>
        <w:shd w:val="clear" w:color="auto" w:fill="FFFFFF"/>
        <w:spacing w:before="0" w:beforeAutospacing="0" w:after="0" w:afterAutospacing="0"/>
        <w:jc w:val="right"/>
        <w:rPr>
          <w:rStyle w:val="a4"/>
          <w:b w:val="0"/>
          <w:sz w:val="20"/>
          <w:szCs w:val="20"/>
        </w:rPr>
      </w:pPr>
    </w:p>
    <w:p w:rsidR="00CA78B8" w:rsidRDefault="00CA78B8" w:rsidP="00CA78B8">
      <w:pPr>
        <w:pStyle w:val="a3"/>
        <w:shd w:val="clear" w:color="auto" w:fill="FFFFFF"/>
        <w:spacing w:before="0" w:beforeAutospacing="0" w:after="0" w:afterAutospacing="0"/>
        <w:jc w:val="right"/>
        <w:rPr>
          <w:rStyle w:val="a4"/>
          <w:b w:val="0"/>
          <w:sz w:val="20"/>
          <w:szCs w:val="20"/>
        </w:rPr>
      </w:pPr>
    </w:p>
    <w:p w:rsidR="00CA78B8" w:rsidRDefault="00CA78B8" w:rsidP="00CA78B8">
      <w:pPr>
        <w:pStyle w:val="a3"/>
        <w:shd w:val="clear" w:color="auto" w:fill="FFFFFF"/>
        <w:spacing w:before="0" w:beforeAutospacing="0" w:after="0" w:afterAutospacing="0"/>
        <w:jc w:val="right"/>
        <w:rPr>
          <w:rStyle w:val="a4"/>
          <w:b w:val="0"/>
          <w:sz w:val="20"/>
          <w:szCs w:val="20"/>
        </w:rPr>
      </w:pPr>
    </w:p>
    <w:p w:rsidR="00CA78B8" w:rsidRDefault="00CA78B8" w:rsidP="00CA78B8">
      <w:pPr>
        <w:pStyle w:val="a3"/>
        <w:shd w:val="clear" w:color="auto" w:fill="FFFFFF"/>
        <w:spacing w:before="0" w:beforeAutospacing="0" w:after="0" w:afterAutospacing="0"/>
        <w:jc w:val="right"/>
        <w:rPr>
          <w:rStyle w:val="a4"/>
          <w:b w:val="0"/>
          <w:sz w:val="20"/>
          <w:szCs w:val="20"/>
        </w:rPr>
      </w:pPr>
    </w:p>
    <w:p w:rsidR="00CA78B8" w:rsidRDefault="00CA78B8" w:rsidP="00CA78B8">
      <w:pPr>
        <w:pStyle w:val="a3"/>
        <w:shd w:val="clear" w:color="auto" w:fill="FFFFFF"/>
        <w:spacing w:before="0" w:beforeAutospacing="0" w:after="0" w:afterAutospacing="0"/>
        <w:jc w:val="right"/>
        <w:rPr>
          <w:rStyle w:val="a4"/>
          <w:b w:val="0"/>
          <w:sz w:val="20"/>
          <w:szCs w:val="20"/>
        </w:rPr>
      </w:pPr>
    </w:p>
    <w:p w:rsidR="00CA78B8" w:rsidRDefault="00CA78B8" w:rsidP="00CA78B8">
      <w:pPr>
        <w:pStyle w:val="a3"/>
        <w:shd w:val="clear" w:color="auto" w:fill="FFFFFF"/>
        <w:spacing w:before="0" w:beforeAutospacing="0" w:after="0" w:afterAutospacing="0"/>
        <w:jc w:val="right"/>
        <w:rPr>
          <w:rStyle w:val="a4"/>
          <w:b w:val="0"/>
          <w:sz w:val="20"/>
          <w:szCs w:val="20"/>
        </w:rPr>
      </w:pPr>
    </w:p>
    <w:p w:rsidR="00CA78B8" w:rsidRDefault="00CA78B8" w:rsidP="00CA78B8">
      <w:pPr>
        <w:pStyle w:val="a3"/>
        <w:shd w:val="clear" w:color="auto" w:fill="FFFFFF"/>
        <w:spacing w:before="0" w:beforeAutospacing="0" w:after="0" w:afterAutospacing="0"/>
        <w:jc w:val="right"/>
        <w:rPr>
          <w:rStyle w:val="a4"/>
          <w:b w:val="0"/>
          <w:sz w:val="20"/>
          <w:szCs w:val="20"/>
        </w:rPr>
      </w:pPr>
    </w:p>
    <w:p w:rsidR="00484250" w:rsidRPr="00484250" w:rsidRDefault="00484250" w:rsidP="00484250">
      <w:pPr>
        <w:pStyle w:val="a3"/>
        <w:shd w:val="clear" w:color="auto" w:fill="FFFFFF"/>
        <w:spacing w:before="0" w:beforeAutospacing="0" w:after="0" w:afterAutospacing="0"/>
        <w:jc w:val="right"/>
        <w:rPr>
          <w:rStyle w:val="a4"/>
          <w:b w:val="0"/>
          <w:sz w:val="20"/>
          <w:szCs w:val="20"/>
        </w:rPr>
      </w:pPr>
      <w:bookmarkStart w:id="1" w:name="_GoBack"/>
      <w:bookmarkEnd w:id="1"/>
      <w:r w:rsidRPr="00484250">
        <w:rPr>
          <w:rStyle w:val="a4"/>
          <w:b w:val="0"/>
          <w:sz w:val="20"/>
          <w:szCs w:val="20"/>
        </w:rPr>
        <w:lastRenderedPageBreak/>
        <w:t xml:space="preserve">Утвержден </w:t>
      </w:r>
    </w:p>
    <w:p w:rsidR="00484250" w:rsidRPr="00484250" w:rsidRDefault="00484250" w:rsidP="00484250">
      <w:pPr>
        <w:pStyle w:val="a3"/>
        <w:shd w:val="clear" w:color="auto" w:fill="FFFFFF"/>
        <w:spacing w:before="0" w:beforeAutospacing="0" w:after="0" w:afterAutospacing="0"/>
        <w:jc w:val="right"/>
        <w:rPr>
          <w:rStyle w:val="a4"/>
          <w:b w:val="0"/>
          <w:sz w:val="20"/>
          <w:szCs w:val="20"/>
        </w:rPr>
      </w:pPr>
      <w:r w:rsidRPr="00484250">
        <w:rPr>
          <w:rStyle w:val="a4"/>
          <w:b w:val="0"/>
          <w:sz w:val="20"/>
          <w:szCs w:val="20"/>
        </w:rPr>
        <w:t>Решением</w:t>
      </w:r>
    </w:p>
    <w:p w:rsidR="00484250" w:rsidRPr="00484250" w:rsidRDefault="00484250" w:rsidP="00484250">
      <w:pPr>
        <w:pStyle w:val="a3"/>
        <w:shd w:val="clear" w:color="auto" w:fill="FFFFFF"/>
        <w:spacing w:before="0" w:beforeAutospacing="0" w:after="0" w:afterAutospacing="0"/>
        <w:jc w:val="right"/>
        <w:rPr>
          <w:rStyle w:val="a4"/>
          <w:b w:val="0"/>
          <w:sz w:val="20"/>
          <w:szCs w:val="20"/>
        </w:rPr>
      </w:pPr>
      <w:r w:rsidRPr="00484250">
        <w:rPr>
          <w:rStyle w:val="a4"/>
          <w:b w:val="0"/>
          <w:sz w:val="20"/>
          <w:szCs w:val="20"/>
        </w:rPr>
        <w:t>Территориальной избирательной комиссии</w:t>
      </w:r>
    </w:p>
    <w:p w:rsidR="00484250" w:rsidRPr="00484250" w:rsidRDefault="00484250" w:rsidP="00484250">
      <w:pPr>
        <w:pStyle w:val="a3"/>
        <w:shd w:val="clear" w:color="auto" w:fill="FFFFFF"/>
        <w:spacing w:before="0" w:beforeAutospacing="0" w:after="0" w:afterAutospacing="0"/>
        <w:jc w:val="right"/>
        <w:rPr>
          <w:rStyle w:val="a4"/>
          <w:b w:val="0"/>
          <w:sz w:val="20"/>
          <w:szCs w:val="20"/>
        </w:rPr>
      </w:pPr>
      <w:r w:rsidRPr="00484250">
        <w:rPr>
          <w:rStyle w:val="a4"/>
          <w:b w:val="0"/>
          <w:sz w:val="20"/>
          <w:szCs w:val="20"/>
        </w:rPr>
        <w:t xml:space="preserve">Гатчинского муниципального района </w:t>
      </w:r>
    </w:p>
    <w:p w:rsidR="00484250" w:rsidRPr="00484250" w:rsidRDefault="00484250" w:rsidP="00484250">
      <w:pPr>
        <w:pStyle w:val="a3"/>
        <w:shd w:val="clear" w:color="auto" w:fill="FFFFFF"/>
        <w:spacing w:before="0" w:beforeAutospacing="0" w:after="0" w:afterAutospacing="0"/>
        <w:jc w:val="right"/>
        <w:rPr>
          <w:rStyle w:val="a4"/>
        </w:rPr>
      </w:pPr>
      <w:r w:rsidRPr="00484250">
        <w:rPr>
          <w:rStyle w:val="a4"/>
          <w:b w:val="0"/>
          <w:sz w:val="20"/>
          <w:szCs w:val="20"/>
        </w:rPr>
        <w:t>от __________№ __________</w:t>
      </w:r>
      <w:r w:rsidRPr="00484250">
        <w:rPr>
          <w:rStyle w:val="a4"/>
        </w:rPr>
        <w:t xml:space="preserve"> </w:t>
      </w:r>
    </w:p>
    <w:p w:rsidR="00484250" w:rsidRPr="00484250" w:rsidRDefault="00484250" w:rsidP="00C97808">
      <w:pPr>
        <w:pStyle w:val="a3"/>
        <w:shd w:val="clear" w:color="auto" w:fill="FFFFFF"/>
        <w:spacing w:before="0" w:beforeAutospacing="0" w:after="0" w:afterAutospacing="0"/>
        <w:jc w:val="center"/>
        <w:rPr>
          <w:rStyle w:val="a4"/>
          <w:sz w:val="28"/>
          <w:szCs w:val="28"/>
        </w:rPr>
      </w:pPr>
    </w:p>
    <w:p w:rsidR="00484250" w:rsidRPr="00484250" w:rsidRDefault="00484250" w:rsidP="00C97808">
      <w:pPr>
        <w:pStyle w:val="a3"/>
        <w:shd w:val="clear" w:color="auto" w:fill="FFFFFF"/>
        <w:spacing w:before="0" w:beforeAutospacing="0" w:after="0" w:afterAutospacing="0"/>
        <w:jc w:val="center"/>
        <w:rPr>
          <w:rStyle w:val="a4"/>
          <w:sz w:val="28"/>
          <w:szCs w:val="28"/>
        </w:rPr>
      </w:pPr>
    </w:p>
    <w:p w:rsidR="00C97808" w:rsidRPr="00484250" w:rsidRDefault="00C97808" w:rsidP="00C97808">
      <w:pPr>
        <w:pStyle w:val="a3"/>
        <w:shd w:val="clear" w:color="auto" w:fill="FFFFFF"/>
        <w:spacing w:before="0" w:beforeAutospacing="0" w:after="0" w:afterAutospacing="0"/>
        <w:jc w:val="center"/>
        <w:rPr>
          <w:rStyle w:val="a4"/>
          <w:sz w:val="28"/>
          <w:szCs w:val="28"/>
        </w:rPr>
      </w:pPr>
      <w:r w:rsidRPr="00484250">
        <w:rPr>
          <w:rStyle w:val="a4"/>
          <w:sz w:val="28"/>
          <w:szCs w:val="28"/>
        </w:rPr>
        <w:t>РЕГЛАМЕНТ</w:t>
      </w:r>
      <w:r w:rsidRPr="00484250">
        <w:rPr>
          <w:b/>
          <w:bCs/>
          <w:sz w:val="28"/>
          <w:szCs w:val="28"/>
        </w:rPr>
        <w:br/>
      </w:r>
      <w:r w:rsidRPr="00484250">
        <w:rPr>
          <w:rStyle w:val="a4"/>
          <w:sz w:val="28"/>
          <w:szCs w:val="28"/>
        </w:rPr>
        <w:t>территориальной избирательной комиссии</w:t>
      </w:r>
      <w:r w:rsidRPr="00484250">
        <w:rPr>
          <w:b/>
          <w:bCs/>
          <w:sz w:val="28"/>
          <w:szCs w:val="28"/>
        </w:rPr>
        <w:br/>
      </w:r>
      <w:r w:rsidR="000057C0" w:rsidRPr="00484250">
        <w:rPr>
          <w:rStyle w:val="a4"/>
          <w:sz w:val="28"/>
          <w:szCs w:val="28"/>
        </w:rPr>
        <w:t>Гатчинского муниципального</w:t>
      </w:r>
      <w:r w:rsidRPr="00484250">
        <w:rPr>
          <w:rStyle w:val="a4"/>
          <w:sz w:val="28"/>
          <w:szCs w:val="28"/>
        </w:rPr>
        <w:t xml:space="preserve"> района </w:t>
      </w:r>
    </w:p>
    <w:p w:rsidR="00165A3E" w:rsidRPr="00484250" w:rsidRDefault="00165A3E" w:rsidP="00C97808">
      <w:pPr>
        <w:pStyle w:val="a3"/>
        <w:shd w:val="clear" w:color="auto" w:fill="FFFFFF"/>
        <w:spacing w:before="0" w:beforeAutospacing="0" w:after="0" w:afterAutospacing="0"/>
        <w:jc w:val="center"/>
        <w:rPr>
          <w:sz w:val="28"/>
          <w:szCs w:val="28"/>
        </w:rPr>
      </w:pPr>
    </w:p>
    <w:p w:rsidR="00C97808" w:rsidRPr="00484250" w:rsidRDefault="00165A3E" w:rsidP="00C97808">
      <w:pPr>
        <w:pStyle w:val="a3"/>
        <w:shd w:val="clear" w:color="auto" w:fill="FFFFFF"/>
        <w:spacing w:before="0" w:beforeAutospacing="0" w:after="0" w:afterAutospacing="0"/>
        <w:jc w:val="center"/>
        <w:rPr>
          <w:rStyle w:val="a4"/>
          <w:sz w:val="28"/>
          <w:szCs w:val="28"/>
        </w:rPr>
      </w:pPr>
      <w:r w:rsidRPr="00484250">
        <w:rPr>
          <w:rStyle w:val="a4"/>
          <w:sz w:val="28"/>
          <w:szCs w:val="28"/>
        </w:rPr>
        <w:t xml:space="preserve">Раздел </w:t>
      </w:r>
      <w:r w:rsidR="00C97808" w:rsidRPr="00484250">
        <w:rPr>
          <w:rStyle w:val="a4"/>
          <w:sz w:val="28"/>
          <w:szCs w:val="28"/>
        </w:rPr>
        <w:t>I. Общие положения</w:t>
      </w:r>
    </w:p>
    <w:p w:rsidR="00484250" w:rsidRPr="00484250" w:rsidRDefault="00484250" w:rsidP="00C97808">
      <w:pPr>
        <w:pStyle w:val="a3"/>
        <w:shd w:val="clear" w:color="auto" w:fill="FFFFFF"/>
        <w:spacing w:before="0" w:beforeAutospacing="0" w:after="0" w:afterAutospacing="0"/>
        <w:jc w:val="center"/>
        <w:rPr>
          <w:sz w:val="28"/>
          <w:szCs w:val="28"/>
        </w:rPr>
      </w:pPr>
    </w:p>
    <w:p w:rsidR="00DD0778" w:rsidRPr="00484250" w:rsidRDefault="00C97808" w:rsidP="00DD077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Style w:val="a4"/>
          <w:rFonts w:ascii="Times New Roman" w:hAnsi="Times New Roman" w:cs="Times New Roman"/>
          <w:sz w:val="28"/>
          <w:szCs w:val="28"/>
        </w:rPr>
        <w:t>Статья 1. </w:t>
      </w:r>
      <w:r w:rsidR="00152D9F" w:rsidRPr="00484250">
        <w:rPr>
          <w:rFonts w:ascii="Times New Roman" w:eastAsia="Times New Roman" w:hAnsi="Times New Roman" w:cs="Times New Roman"/>
          <w:sz w:val="28"/>
          <w:szCs w:val="28"/>
          <w:lang w:eastAsia="ru-RU"/>
        </w:rPr>
        <w:t xml:space="preserve">Настоящий регламент определяет порядок и правила работы территориальной избирательной комиссии Гатчинского муниципального района Ленинградской области  (далее – Комиссия), обеспечивающей в соответствии с компетенцией, установленной федеральным законодательством и законодательством Ленинградской области , на территории Гатчинского  муниципального района реализацию мероприятий, связанных с подготовкой и проведением выборов </w:t>
      </w:r>
      <w:r w:rsidR="00DD0778" w:rsidRPr="00484250">
        <w:rPr>
          <w:rFonts w:ascii="Times New Roman" w:hAnsi="Times New Roman" w:cs="Times New Roman"/>
          <w:sz w:val="28"/>
          <w:szCs w:val="28"/>
        </w:rPr>
        <w:t>в федеральные органы государственной власти, органы государственной власти Ленинградской области, проведения федерального или областного референдума, а в случае исполнения Комиссией полномочий избирательной комиссии муниципального образования, выборов в органы местного самоуправления, проведение местного референдума;</w:t>
      </w:r>
      <w:r w:rsidR="00DD0778" w:rsidRPr="00484250">
        <w:rPr>
          <w:rFonts w:ascii="Arial" w:hAnsi="Arial" w:cs="Arial"/>
        </w:rPr>
        <w:t xml:space="preserve"> </w:t>
      </w:r>
      <w:r w:rsidR="00152D9F" w:rsidRPr="00484250">
        <w:rPr>
          <w:rFonts w:ascii="Times New Roman" w:eastAsia="Times New Roman" w:hAnsi="Times New Roman" w:cs="Times New Roman"/>
          <w:sz w:val="28"/>
          <w:szCs w:val="28"/>
          <w:lang w:eastAsia="ru-RU"/>
        </w:rPr>
        <w:t xml:space="preserve"> </w:t>
      </w:r>
      <w:r w:rsidR="00DD0778" w:rsidRPr="00484250">
        <w:rPr>
          <w:rFonts w:ascii="Times New Roman" w:eastAsia="Times New Roman" w:hAnsi="Times New Roman" w:cs="Times New Roman"/>
          <w:spacing w:val="2"/>
          <w:sz w:val="28"/>
          <w:szCs w:val="28"/>
          <w:lang w:eastAsia="ru-RU"/>
        </w:rPr>
        <w:t>осуществление контроля за соблюдением избирательных прав и права на участие в референдуме граждан Российской Федерации, осуществление в пределах своей компетенции руководства деятельностью нижестоящих избирательных комиссий, оказания им правовой, методической, организационно-технической и иной помощи, а также исполнение иных полномочий в соответствии с законодательством Российской Федерации, решениями вышестоящих избирательных комиссий.</w:t>
      </w:r>
    </w:p>
    <w:p w:rsidR="00DD0778" w:rsidRPr="00484250" w:rsidRDefault="00DD0778" w:rsidP="00DD077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DD0778" w:rsidRDefault="00C97808" w:rsidP="00484250">
      <w:pPr>
        <w:pStyle w:val="a3"/>
        <w:jc w:val="both"/>
        <w:rPr>
          <w:sz w:val="28"/>
          <w:szCs w:val="28"/>
        </w:rPr>
      </w:pPr>
      <w:r w:rsidRPr="00484250">
        <w:rPr>
          <w:rStyle w:val="a4"/>
          <w:sz w:val="28"/>
          <w:szCs w:val="28"/>
        </w:rPr>
        <w:t>Статья 2. </w:t>
      </w:r>
      <w:r w:rsidR="00DD0778" w:rsidRPr="00484250">
        <w:rPr>
          <w:sz w:val="28"/>
          <w:szCs w:val="28"/>
        </w:rPr>
        <w:t>Комиссия действует на постоянной основе. Комиссия не является самостоятельным юридическим лицом. Срок полномочий Комиссии - пять лет. Срок полномочий Комиссии начинается со дня ее первого заседания и заканчивается в день проведения первого заседания Комиссии нового состава.</w:t>
      </w:r>
    </w:p>
    <w:p w:rsidR="0088016B" w:rsidRPr="0088016B" w:rsidRDefault="0088016B" w:rsidP="0088016B">
      <w:pPr>
        <w:autoSpaceDE w:val="0"/>
        <w:autoSpaceDN w:val="0"/>
        <w:adjustRightInd w:val="0"/>
        <w:spacing w:after="0" w:line="240" w:lineRule="auto"/>
        <w:jc w:val="both"/>
        <w:rPr>
          <w:rFonts w:ascii="Times New Roman" w:hAnsi="Times New Roman" w:cs="Times New Roman"/>
          <w:sz w:val="28"/>
          <w:szCs w:val="28"/>
        </w:rPr>
      </w:pPr>
      <w:r w:rsidRPr="0088016B">
        <w:rPr>
          <w:rFonts w:ascii="Times New Roman" w:hAnsi="Times New Roman" w:cs="Times New Roman"/>
          <w:sz w:val="28"/>
          <w:szCs w:val="28"/>
        </w:rPr>
        <w:t>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88016B" w:rsidRPr="00484250" w:rsidRDefault="0088016B" w:rsidP="00484250">
      <w:pPr>
        <w:pStyle w:val="a3"/>
        <w:jc w:val="both"/>
        <w:rPr>
          <w:sz w:val="28"/>
          <w:szCs w:val="28"/>
        </w:rPr>
      </w:pPr>
    </w:p>
    <w:p w:rsidR="00E86766" w:rsidRPr="00484250" w:rsidRDefault="00C97808" w:rsidP="00E86766">
      <w:pPr>
        <w:pStyle w:val="a3"/>
        <w:jc w:val="both"/>
        <w:rPr>
          <w:sz w:val="28"/>
          <w:szCs w:val="28"/>
        </w:rPr>
      </w:pPr>
      <w:r w:rsidRPr="00484250">
        <w:rPr>
          <w:rStyle w:val="a4"/>
          <w:sz w:val="28"/>
          <w:szCs w:val="28"/>
        </w:rPr>
        <w:lastRenderedPageBreak/>
        <w:t>Статья 3.</w:t>
      </w:r>
      <w:r w:rsidRPr="00484250">
        <w:rPr>
          <w:sz w:val="28"/>
          <w:szCs w:val="28"/>
        </w:rPr>
        <w:t> </w:t>
      </w:r>
      <w:r w:rsidR="00E86766" w:rsidRPr="00484250">
        <w:rPr>
          <w:sz w:val="28"/>
          <w:szCs w:val="28"/>
        </w:rPr>
        <w:t xml:space="preserve"> Комиссия в своей деятельности руководствуется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иными федеральными законами, областным законом Ленинградской области от 15.05.2013 N 26-оз "О системе избирательных комиссий и избирательных участках в Ленинградской области", иными законами Ленинградской области, инструкциями и иными нормативными правовыми актами Центральной избирательной комиссии Российской Федерации, Избирательной комиссии Ленинградской области, решениями Комиссии, а также настоящим Регламентом, самостоятельно решает вопросы, относящиеся к ее компетенции.</w:t>
      </w:r>
    </w:p>
    <w:p w:rsidR="00A97664" w:rsidRDefault="00C97808" w:rsidP="00A97664">
      <w:pPr>
        <w:shd w:val="clear" w:color="auto" w:fill="FFFFFF"/>
        <w:spacing w:after="105" w:line="240" w:lineRule="auto"/>
        <w:ind w:firstLine="300"/>
        <w:jc w:val="both"/>
        <w:rPr>
          <w:rFonts w:ascii="Times New Roman" w:eastAsia="Times New Roman" w:hAnsi="Times New Roman" w:cs="Times New Roman"/>
          <w:sz w:val="28"/>
          <w:szCs w:val="28"/>
          <w:lang w:eastAsia="ru-RU"/>
        </w:rPr>
      </w:pPr>
      <w:r w:rsidRPr="00484250">
        <w:rPr>
          <w:rStyle w:val="a4"/>
          <w:rFonts w:ascii="Times New Roman" w:hAnsi="Times New Roman" w:cs="Times New Roman"/>
          <w:sz w:val="28"/>
          <w:szCs w:val="28"/>
        </w:rPr>
        <w:t>Статья 4.</w:t>
      </w:r>
      <w:r w:rsidRPr="00484250">
        <w:rPr>
          <w:rFonts w:ascii="Times New Roman" w:hAnsi="Times New Roman" w:cs="Times New Roman"/>
          <w:sz w:val="28"/>
          <w:szCs w:val="28"/>
        </w:rPr>
        <w:t> </w:t>
      </w:r>
      <w:r w:rsidR="00A97664" w:rsidRPr="00484250">
        <w:rPr>
          <w:rFonts w:ascii="Times New Roman" w:eastAsia="Times New Roman" w:hAnsi="Times New Roman" w:cs="Times New Roman"/>
          <w:sz w:val="28"/>
          <w:szCs w:val="28"/>
          <w:lang w:eastAsia="ru-RU"/>
        </w:rPr>
        <w:t xml:space="preserve">Комиссия формируется решением Избирательной комиссии Ленинградской области  и состоит из 14 членов с правом решающего голоса, которые назначаются в соответствии с Федеральным законом </w:t>
      </w:r>
      <w:r w:rsidR="00A97664" w:rsidRPr="00484250">
        <w:rPr>
          <w:rFonts w:ascii="Times New Roman" w:hAnsi="Times New Roman" w:cs="Times New Roman"/>
          <w:sz w:val="28"/>
          <w:szCs w:val="28"/>
        </w:rPr>
        <w:t>от 12 июня 2002 года № 67-ФЗ,</w:t>
      </w:r>
      <w:r w:rsidR="00A97664" w:rsidRPr="00484250">
        <w:rPr>
          <w:rFonts w:ascii="Times New Roman" w:eastAsia="Times New Roman" w:hAnsi="Times New Roman" w:cs="Times New Roman"/>
          <w:sz w:val="28"/>
          <w:szCs w:val="28"/>
          <w:lang w:eastAsia="ru-RU"/>
        </w:rPr>
        <w:t xml:space="preserve"> «Об основных гарантиях избирательных прав и права на участие в референдуме граждан Российской Федерации» .</w:t>
      </w:r>
    </w:p>
    <w:p w:rsidR="00484250" w:rsidRPr="00484250" w:rsidRDefault="00484250" w:rsidP="00A97664">
      <w:pPr>
        <w:shd w:val="clear" w:color="auto" w:fill="FFFFFF"/>
        <w:spacing w:after="105" w:line="240" w:lineRule="auto"/>
        <w:ind w:firstLine="300"/>
        <w:jc w:val="both"/>
        <w:rPr>
          <w:rFonts w:ascii="Times New Roman" w:eastAsia="Times New Roman" w:hAnsi="Times New Roman" w:cs="Times New Roman"/>
          <w:sz w:val="28"/>
          <w:szCs w:val="28"/>
          <w:lang w:eastAsia="ru-RU"/>
        </w:rPr>
      </w:pPr>
    </w:p>
    <w:p w:rsidR="00A97664" w:rsidRPr="00484250" w:rsidRDefault="00E86766" w:rsidP="00A97664">
      <w:pPr>
        <w:shd w:val="clear" w:color="auto" w:fill="FFFFFF"/>
        <w:spacing w:after="105" w:line="240" w:lineRule="auto"/>
        <w:ind w:firstLine="300"/>
        <w:jc w:val="both"/>
        <w:rPr>
          <w:rFonts w:ascii="Times New Roman" w:eastAsia="Times New Roman" w:hAnsi="Times New Roman" w:cs="Times New Roman"/>
          <w:sz w:val="28"/>
          <w:szCs w:val="28"/>
          <w:lang w:eastAsia="ru-RU"/>
        </w:rPr>
      </w:pPr>
      <w:r w:rsidRPr="00484250">
        <w:rPr>
          <w:rStyle w:val="a4"/>
          <w:rFonts w:ascii="Times New Roman" w:hAnsi="Times New Roman" w:cs="Times New Roman"/>
          <w:sz w:val="28"/>
          <w:szCs w:val="28"/>
        </w:rPr>
        <w:t xml:space="preserve"> </w:t>
      </w:r>
      <w:r w:rsidR="00C97808" w:rsidRPr="00484250">
        <w:rPr>
          <w:rStyle w:val="a4"/>
          <w:rFonts w:ascii="Times New Roman" w:hAnsi="Times New Roman" w:cs="Times New Roman"/>
          <w:sz w:val="28"/>
          <w:szCs w:val="28"/>
        </w:rPr>
        <w:t>Статья 5</w:t>
      </w:r>
      <w:r w:rsidR="00C97808" w:rsidRPr="00484250">
        <w:rPr>
          <w:rFonts w:ascii="Times New Roman" w:hAnsi="Times New Roman" w:cs="Times New Roman"/>
          <w:sz w:val="28"/>
          <w:szCs w:val="28"/>
        </w:rPr>
        <w:t xml:space="preserve">. </w:t>
      </w:r>
      <w:r w:rsidR="00A97664" w:rsidRPr="00484250">
        <w:rPr>
          <w:rFonts w:ascii="Times New Roman" w:eastAsia="Times New Roman" w:hAnsi="Times New Roman" w:cs="Times New Roman"/>
          <w:sz w:val="28"/>
          <w:szCs w:val="28"/>
          <w:lang w:eastAsia="ru-RU"/>
        </w:rPr>
        <w:t>Деятельность Комиссии осуществляется на основе коллегиальности, свободного, открытого и гласного обсуждения и решения вопросов, входящих в ее компетенцию.</w:t>
      </w:r>
    </w:p>
    <w:p w:rsidR="00A97664" w:rsidRPr="00484250" w:rsidRDefault="00A97664" w:rsidP="00DD0778">
      <w:pPr>
        <w:shd w:val="clear" w:color="auto" w:fill="FFFFFF"/>
        <w:spacing w:after="105" w:line="240" w:lineRule="auto"/>
        <w:ind w:firstLine="300"/>
        <w:jc w:val="both"/>
        <w:rPr>
          <w:rFonts w:ascii="Times New Roman" w:hAnsi="Times New Roman" w:cs="Times New Roman"/>
          <w:sz w:val="28"/>
          <w:szCs w:val="28"/>
        </w:rPr>
      </w:pPr>
      <w:r w:rsidRPr="00484250">
        <w:rPr>
          <w:rFonts w:ascii="Times New Roman" w:hAnsi="Times New Roman" w:cs="Times New Roman"/>
          <w:sz w:val="28"/>
          <w:szCs w:val="28"/>
        </w:rPr>
        <w:t xml:space="preserve"> </w:t>
      </w:r>
      <w:r w:rsidR="00C97808" w:rsidRPr="00484250">
        <w:rPr>
          <w:rFonts w:ascii="Times New Roman" w:hAnsi="Times New Roman" w:cs="Times New Roman"/>
          <w:sz w:val="28"/>
          <w:szCs w:val="28"/>
        </w:rPr>
        <w:br/>
      </w:r>
      <w:r w:rsidR="00C97808" w:rsidRPr="00484250">
        <w:rPr>
          <w:rStyle w:val="a4"/>
          <w:rFonts w:ascii="Times New Roman" w:hAnsi="Times New Roman" w:cs="Times New Roman"/>
          <w:sz w:val="28"/>
          <w:szCs w:val="28"/>
        </w:rPr>
        <w:t xml:space="preserve">Статья </w:t>
      </w:r>
      <w:r w:rsidRPr="00484250">
        <w:rPr>
          <w:rStyle w:val="a4"/>
          <w:rFonts w:ascii="Times New Roman" w:hAnsi="Times New Roman" w:cs="Times New Roman"/>
          <w:sz w:val="28"/>
          <w:szCs w:val="28"/>
        </w:rPr>
        <w:t>6</w:t>
      </w:r>
      <w:r w:rsidR="00C97808" w:rsidRPr="00484250">
        <w:rPr>
          <w:rStyle w:val="a4"/>
          <w:rFonts w:ascii="Times New Roman" w:hAnsi="Times New Roman" w:cs="Times New Roman"/>
          <w:sz w:val="28"/>
          <w:szCs w:val="28"/>
        </w:rPr>
        <w:t>.</w:t>
      </w:r>
      <w:r w:rsidR="00C97808" w:rsidRPr="00484250">
        <w:rPr>
          <w:rFonts w:ascii="Times New Roman" w:hAnsi="Times New Roman" w:cs="Times New Roman"/>
          <w:sz w:val="28"/>
          <w:szCs w:val="28"/>
        </w:rPr>
        <w:t> </w:t>
      </w:r>
      <w:proofErr w:type="gramStart"/>
      <w:r w:rsidRPr="00484250">
        <w:rPr>
          <w:rFonts w:ascii="Times New Roman" w:hAnsi="Times New Roman" w:cs="Times New Roman"/>
          <w:sz w:val="28"/>
          <w:szCs w:val="28"/>
        </w:rPr>
        <w:t xml:space="preserve">Комиссия </w:t>
      </w:r>
      <w:r w:rsidR="00C97808" w:rsidRPr="00484250">
        <w:rPr>
          <w:rFonts w:ascii="Times New Roman" w:hAnsi="Times New Roman" w:cs="Times New Roman"/>
          <w:sz w:val="28"/>
          <w:szCs w:val="28"/>
        </w:rPr>
        <w:t xml:space="preserve"> в</w:t>
      </w:r>
      <w:proofErr w:type="gramEnd"/>
      <w:r w:rsidR="00C97808" w:rsidRPr="00484250">
        <w:rPr>
          <w:rFonts w:ascii="Times New Roman" w:hAnsi="Times New Roman" w:cs="Times New Roman"/>
          <w:sz w:val="28"/>
          <w:szCs w:val="28"/>
        </w:rPr>
        <w:t xml:space="preserve"> пределах своей компетенции независима от органов государственной власти и органов местного самоуправления, самостоятельно решает вопросы, относящиеся к ее ведению и не связана в своих действиях решениями политических партий, иных избирательных объединений и общественных объединений.</w:t>
      </w:r>
    </w:p>
    <w:p w:rsidR="00B35876" w:rsidRPr="00484250" w:rsidRDefault="00C97808" w:rsidP="00B3587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hAnsi="Times New Roman" w:cs="Times New Roman"/>
          <w:sz w:val="28"/>
          <w:szCs w:val="28"/>
        </w:rPr>
        <w:br/>
      </w:r>
      <w:r w:rsidRPr="00484250">
        <w:rPr>
          <w:rStyle w:val="a4"/>
          <w:rFonts w:ascii="Times New Roman" w:hAnsi="Times New Roman" w:cs="Times New Roman"/>
          <w:sz w:val="28"/>
          <w:szCs w:val="28"/>
        </w:rPr>
        <w:t xml:space="preserve">Статья </w:t>
      </w:r>
      <w:r w:rsidR="00A97664" w:rsidRPr="00484250">
        <w:rPr>
          <w:rStyle w:val="a4"/>
          <w:rFonts w:ascii="Times New Roman" w:hAnsi="Times New Roman" w:cs="Times New Roman"/>
          <w:sz w:val="28"/>
          <w:szCs w:val="28"/>
        </w:rPr>
        <w:t>7</w:t>
      </w:r>
      <w:r w:rsidRPr="00484250">
        <w:rPr>
          <w:rStyle w:val="a4"/>
          <w:rFonts w:ascii="Times New Roman" w:hAnsi="Times New Roman" w:cs="Times New Roman"/>
          <w:sz w:val="28"/>
          <w:szCs w:val="28"/>
        </w:rPr>
        <w:t>.</w:t>
      </w:r>
      <w:r w:rsidRPr="00484250">
        <w:rPr>
          <w:rFonts w:ascii="Times New Roman" w:hAnsi="Times New Roman" w:cs="Times New Roman"/>
          <w:sz w:val="28"/>
          <w:szCs w:val="28"/>
        </w:rPr>
        <w:t> </w:t>
      </w:r>
      <w:r w:rsidR="00B35876" w:rsidRPr="00484250">
        <w:rPr>
          <w:rFonts w:ascii="Times New Roman" w:eastAsia="Times New Roman" w:hAnsi="Times New Roman" w:cs="Times New Roman"/>
          <w:spacing w:val="2"/>
          <w:sz w:val="28"/>
          <w:szCs w:val="28"/>
          <w:lang w:eastAsia="ru-RU"/>
        </w:rPr>
        <w:t>Решения и акты комиссии, принятые в пределах ее компетенции, обязательны для органов исполнительной власти,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 избирателей.</w:t>
      </w:r>
    </w:p>
    <w:p w:rsidR="00B35876" w:rsidRPr="00484250" w:rsidRDefault="00B35876" w:rsidP="00B3587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Решения и иные акты комиссии не подлежат государственной регистрации.</w:t>
      </w:r>
    </w:p>
    <w:p w:rsidR="00B35876" w:rsidRPr="00484250" w:rsidRDefault="00B35876" w:rsidP="00B3587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Решения комиссии, принятые в пределах ее компетенции, обязательны для нижестоящих избирательных комиссий.</w:t>
      </w:r>
    </w:p>
    <w:p w:rsidR="00B35876" w:rsidRPr="00484250" w:rsidRDefault="00B35876" w:rsidP="00A97664">
      <w:pPr>
        <w:shd w:val="clear" w:color="auto" w:fill="FFFFFF"/>
        <w:spacing w:after="105" w:line="240" w:lineRule="auto"/>
        <w:ind w:firstLine="300"/>
        <w:jc w:val="both"/>
        <w:rPr>
          <w:rFonts w:ascii="Times New Roman" w:hAnsi="Times New Roman" w:cs="Times New Roman"/>
          <w:sz w:val="28"/>
          <w:szCs w:val="28"/>
        </w:rPr>
      </w:pPr>
    </w:p>
    <w:p w:rsidR="00B35876" w:rsidRPr="00484250" w:rsidRDefault="00C97808" w:rsidP="00B35876">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484250">
        <w:rPr>
          <w:rStyle w:val="a4"/>
          <w:rFonts w:ascii="Times New Roman" w:hAnsi="Times New Roman" w:cs="Times New Roman"/>
          <w:sz w:val="28"/>
          <w:szCs w:val="28"/>
        </w:rPr>
        <w:t xml:space="preserve">Статья </w:t>
      </w:r>
      <w:r w:rsidR="00A97664" w:rsidRPr="00484250">
        <w:rPr>
          <w:rStyle w:val="a4"/>
          <w:rFonts w:ascii="Times New Roman" w:hAnsi="Times New Roman" w:cs="Times New Roman"/>
          <w:sz w:val="28"/>
          <w:szCs w:val="28"/>
        </w:rPr>
        <w:t>8</w:t>
      </w:r>
      <w:r w:rsidRPr="00484250">
        <w:rPr>
          <w:rStyle w:val="a4"/>
          <w:rFonts w:ascii="Times New Roman" w:hAnsi="Times New Roman" w:cs="Times New Roman"/>
          <w:sz w:val="28"/>
          <w:szCs w:val="28"/>
        </w:rPr>
        <w:t>.</w:t>
      </w:r>
      <w:r w:rsidRPr="00484250">
        <w:rPr>
          <w:rFonts w:ascii="Times New Roman" w:hAnsi="Times New Roman" w:cs="Times New Roman"/>
          <w:sz w:val="28"/>
          <w:szCs w:val="28"/>
        </w:rPr>
        <w:t> </w:t>
      </w:r>
      <w:r w:rsidR="00B35876" w:rsidRPr="00484250">
        <w:rPr>
          <w:rFonts w:ascii="Times New Roman" w:eastAsia="Times New Roman" w:hAnsi="Times New Roman" w:cs="Times New Roman"/>
          <w:spacing w:val="2"/>
          <w:sz w:val="28"/>
          <w:szCs w:val="28"/>
          <w:lang w:eastAsia="ru-RU"/>
        </w:rPr>
        <w:t>Комиссия имеет печать со своим наименованием, другие печати и штампы, необходимые для обеспечения деятельности комиссии.</w:t>
      </w:r>
    </w:p>
    <w:p w:rsidR="00B35876" w:rsidRPr="00484250" w:rsidRDefault="00B35876" w:rsidP="00B35876">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lastRenderedPageBreak/>
        <w:br/>
        <w:t xml:space="preserve">Комиссия имеет сайт в информационно-телекоммуникационной сети общего пользования "Интернет" по адресу </w:t>
      </w:r>
      <w:hyperlink r:id="rId5" w:history="1">
        <w:r w:rsidRPr="00484250">
          <w:rPr>
            <w:rFonts w:ascii="Times New Roman" w:hAnsi="Times New Roman" w:cs="Times New Roman"/>
            <w:sz w:val="28"/>
            <w:szCs w:val="28"/>
            <w:u w:val="single"/>
          </w:rPr>
          <w:t>http://007.iklenobl.ru</w:t>
        </w:r>
      </w:hyperlink>
      <w:r w:rsidRPr="00484250">
        <w:rPr>
          <w:rFonts w:ascii="Times New Roman" w:hAnsi="Times New Roman" w:cs="Times New Roman"/>
          <w:sz w:val="28"/>
          <w:szCs w:val="28"/>
          <w:u w:val="single"/>
        </w:rPr>
        <w:t xml:space="preserve"> .</w:t>
      </w:r>
    </w:p>
    <w:p w:rsidR="00A97664" w:rsidRPr="00484250" w:rsidRDefault="00C97808" w:rsidP="00A97664">
      <w:pPr>
        <w:shd w:val="clear" w:color="auto" w:fill="FFFFFF"/>
        <w:spacing w:after="105" w:line="240" w:lineRule="auto"/>
        <w:ind w:firstLine="300"/>
        <w:jc w:val="both"/>
        <w:rPr>
          <w:rFonts w:ascii="Times New Roman" w:eastAsia="Times New Roman" w:hAnsi="Times New Roman" w:cs="Times New Roman"/>
          <w:sz w:val="28"/>
          <w:szCs w:val="28"/>
          <w:lang w:eastAsia="ru-RU"/>
        </w:rPr>
      </w:pPr>
      <w:r w:rsidRPr="00484250">
        <w:rPr>
          <w:rFonts w:ascii="Times New Roman" w:hAnsi="Times New Roman" w:cs="Times New Roman"/>
          <w:sz w:val="28"/>
          <w:szCs w:val="28"/>
        </w:rPr>
        <w:br/>
      </w:r>
      <w:r w:rsidRPr="00484250">
        <w:rPr>
          <w:rStyle w:val="a4"/>
          <w:rFonts w:ascii="Times New Roman" w:hAnsi="Times New Roman" w:cs="Times New Roman"/>
          <w:sz w:val="28"/>
          <w:szCs w:val="28"/>
        </w:rPr>
        <w:t xml:space="preserve">Статья </w:t>
      </w:r>
      <w:r w:rsidR="00B35876" w:rsidRPr="00484250">
        <w:rPr>
          <w:rStyle w:val="a4"/>
          <w:rFonts w:ascii="Times New Roman" w:hAnsi="Times New Roman" w:cs="Times New Roman"/>
          <w:sz w:val="28"/>
          <w:szCs w:val="28"/>
        </w:rPr>
        <w:t>9</w:t>
      </w:r>
      <w:r w:rsidRPr="00484250">
        <w:rPr>
          <w:rStyle w:val="a4"/>
          <w:rFonts w:ascii="Times New Roman" w:hAnsi="Times New Roman" w:cs="Times New Roman"/>
          <w:sz w:val="28"/>
          <w:szCs w:val="28"/>
        </w:rPr>
        <w:t>. </w:t>
      </w:r>
      <w:r w:rsidR="00A97664" w:rsidRPr="00484250">
        <w:rPr>
          <w:rFonts w:ascii="Times New Roman" w:eastAsia="Times New Roman" w:hAnsi="Times New Roman" w:cs="Times New Roman"/>
          <w:sz w:val="28"/>
          <w:szCs w:val="28"/>
          <w:lang w:eastAsia="ru-RU"/>
        </w:rPr>
        <w:t xml:space="preserve">Местонахождение Комиссии – Ленинградская </w:t>
      </w:r>
      <w:proofErr w:type="gramStart"/>
      <w:r w:rsidR="00A97664" w:rsidRPr="00484250">
        <w:rPr>
          <w:rFonts w:ascii="Times New Roman" w:eastAsia="Times New Roman" w:hAnsi="Times New Roman" w:cs="Times New Roman"/>
          <w:sz w:val="28"/>
          <w:szCs w:val="28"/>
          <w:lang w:eastAsia="ru-RU"/>
        </w:rPr>
        <w:t>область ,</w:t>
      </w:r>
      <w:proofErr w:type="gramEnd"/>
      <w:r w:rsidR="00A97664" w:rsidRPr="00484250">
        <w:rPr>
          <w:rFonts w:ascii="Times New Roman" w:eastAsia="Times New Roman" w:hAnsi="Times New Roman" w:cs="Times New Roman"/>
          <w:sz w:val="28"/>
          <w:szCs w:val="28"/>
          <w:lang w:eastAsia="ru-RU"/>
        </w:rPr>
        <w:t xml:space="preserve"> </w:t>
      </w:r>
      <w:proofErr w:type="spellStart"/>
      <w:r w:rsidR="00A97664" w:rsidRPr="00484250">
        <w:rPr>
          <w:rFonts w:ascii="Times New Roman" w:eastAsia="Times New Roman" w:hAnsi="Times New Roman" w:cs="Times New Roman"/>
          <w:sz w:val="28"/>
          <w:szCs w:val="28"/>
          <w:lang w:eastAsia="ru-RU"/>
        </w:rPr>
        <w:t>г.Гатчина</w:t>
      </w:r>
      <w:proofErr w:type="spellEnd"/>
      <w:r w:rsidR="00E60CA4" w:rsidRPr="00484250">
        <w:rPr>
          <w:rFonts w:ascii="Times New Roman" w:eastAsia="Times New Roman" w:hAnsi="Times New Roman" w:cs="Times New Roman"/>
          <w:sz w:val="28"/>
          <w:szCs w:val="28"/>
          <w:lang w:eastAsia="ru-RU"/>
        </w:rPr>
        <w:t>,</w:t>
      </w:r>
      <w:r w:rsidR="00A97664" w:rsidRPr="00484250">
        <w:rPr>
          <w:rFonts w:ascii="Times New Roman" w:eastAsia="Times New Roman" w:hAnsi="Times New Roman" w:cs="Times New Roman"/>
          <w:sz w:val="28"/>
          <w:szCs w:val="28"/>
          <w:lang w:eastAsia="ru-RU"/>
        </w:rPr>
        <w:t xml:space="preserve"> улица Карла Маркса, дом 4</w:t>
      </w:r>
      <w:r w:rsidR="00E60CA4" w:rsidRPr="00484250">
        <w:rPr>
          <w:rFonts w:ascii="Times New Roman" w:eastAsia="Times New Roman" w:hAnsi="Times New Roman" w:cs="Times New Roman"/>
          <w:sz w:val="28"/>
          <w:szCs w:val="28"/>
          <w:lang w:eastAsia="ru-RU"/>
        </w:rPr>
        <w:t>4</w:t>
      </w:r>
      <w:r w:rsidR="00A97664" w:rsidRPr="00484250">
        <w:rPr>
          <w:rFonts w:ascii="Times New Roman" w:eastAsia="Times New Roman" w:hAnsi="Times New Roman" w:cs="Times New Roman"/>
          <w:sz w:val="28"/>
          <w:szCs w:val="28"/>
          <w:lang w:eastAsia="ru-RU"/>
        </w:rPr>
        <w:t>.</w:t>
      </w:r>
    </w:p>
    <w:p w:rsidR="00A97664" w:rsidRPr="00484250" w:rsidRDefault="00A97664" w:rsidP="00A97664">
      <w:pPr>
        <w:shd w:val="clear" w:color="auto" w:fill="FFFFFF"/>
        <w:spacing w:after="105" w:line="240" w:lineRule="auto"/>
        <w:ind w:firstLine="300"/>
        <w:jc w:val="both"/>
        <w:rPr>
          <w:rFonts w:ascii="Times New Roman" w:eastAsia="Times New Roman" w:hAnsi="Times New Roman" w:cs="Times New Roman"/>
          <w:sz w:val="28"/>
          <w:szCs w:val="28"/>
          <w:lang w:eastAsia="ru-RU"/>
        </w:rPr>
      </w:pPr>
      <w:r w:rsidRPr="00484250">
        <w:rPr>
          <w:rFonts w:ascii="Times New Roman" w:eastAsia="Times New Roman" w:hAnsi="Times New Roman" w:cs="Times New Roman"/>
          <w:sz w:val="28"/>
          <w:szCs w:val="28"/>
          <w:lang w:eastAsia="ru-RU"/>
        </w:rPr>
        <w:t>Заседания Комиссии проводятся, как правило, по месту ее нахождения. Комиссия вправе провести выездное заседание.</w:t>
      </w:r>
    </w:p>
    <w:p w:rsidR="00B35876" w:rsidRPr="00484250" w:rsidRDefault="00B35876" w:rsidP="00B3587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t>При введении режима повышенной готовности или чрезвычайной ситуации в целях принятия мер по предупреждению рисков для здоровья граждан, связанных со сложившейся эпидемиологической ситуацией, комиссия вправе провести заседание с использованием систем видео-, конференцсвязи (путем заочного рассмотрения вопросов, включенных в повестку заседания комиссии, и заочного голосования).</w:t>
      </w:r>
    </w:p>
    <w:p w:rsidR="00B35876" w:rsidRPr="00484250" w:rsidRDefault="00B35876" w:rsidP="00B35876">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Вопрос о проведении конкретного заседания с использованием систем видео</w:t>
      </w:r>
      <w:proofErr w:type="gramStart"/>
      <w:r w:rsidRPr="00484250">
        <w:rPr>
          <w:rFonts w:ascii="Times New Roman" w:eastAsia="Times New Roman" w:hAnsi="Times New Roman" w:cs="Times New Roman"/>
          <w:spacing w:val="2"/>
          <w:sz w:val="28"/>
          <w:szCs w:val="28"/>
          <w:lang w:eastAsia="ru-RU"/>
        </w:rPr>
        <w:t>-  конференцсвязи</w:t>
      </w:r>
      <w:proofErr w:type="gramEnd"/>
      <w:r w:rsidRPr="00484250">
        <w:rPr>
          <w:rFonts w:ascii="Times New Roman" w:eastAsia="Times New Roman" w:hAnsi="Times New Roman" w:cs="Times New Roman"/>
          <w:spacing w:val="2"/>
          <w:sz w:val="28"/>
          <w:szCs w:val="28"/>
          <w:lang w:eastAsia="ru-RU"/>
        </w:rPr>
        <w:t xml:space="preserve"> (путем заочного рассмотрения вопросов) разрешается председателем территориальной комиссии и оформляется соответствующим распоряжением. Заседание комиссии не может быть проведено с использованием систем видео-, конференцсвязи (путем заочного рассмотрения вопросов) в случае, если в повестку соответствующего заседания комиссии включен вопрос, по которому должно проводиться тайное голосование, и (или) вопрос, связанный с подписанием протоколов об итогах голосования, о результатах выборов, референдума и сводных таблиц.</w:t>
      </w:r>
    </w:p>
    <w:p w:rsidR="00B35876" w:rsidRPr="00484250" w:rsidRDefault="00B35876" w:rsidP="00A97664">
      <w:pPr>
        <w:shd w:val="clear" w:color="auto" w:fill="FFFFFF"/>
        <w:spacing w:after="105" w:line="240" w:lineRule="auto"/>
        <w:ind w:firstLine="300"/>
        <w:jc w:val="both"/>
        <w:rPr>
          <w:rFonts w:ascii="Times New Roman" w:eastAsia="Times New Roman" w:hAnsi="Times New Roman" w:cs="Times New Roman"/>
          <w:sz w:val="28"/>
          <w:szCs w:val="28"/>
          <w:lang w:eastAsia="ru-RU"/>
        </w:rPr>
      </w:pPr>
    </w:p>
    <w:p w:rsidR="00165A3E" w:rsidRPr="00484250" w:rsidRDefault="00165A3E" w:rsidP="00A97664">
      <w:pPr>
        <w:shd w:val="clear" w:color="auto" w:fill="FFFFFF"/>
        <w:spacing w:after="105" w:line="240" w:lineRule="auto"/>
        <w:ind w:firstLine="300"/>
        <w:jc w:val="both"/>
        <w:rPr>
          <w:rFonts w:ascii="Times New Roman" w:eastAsia="Times New Roman" w:hAnsi="Times New Roman" w:cs="Times New Roman"/>
          <w:sz w:val="28"/>
          <w:szCs w:val="28"/>
          <w:lang w:eastAsia="ru-RU"/>
        </w:rPr>
      </w:pPr>
    </w:p>
    <w:p w:rsidR="00165A3E" w:rsidRPr="00484250" w:rsidRDefault="00165A3E" w:rsidP="00165A3E">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484250">
        <w:rPr>
          <w:rFonts w:ascii="Times New Roman" w:eastAsia="Times New Roman" w:hAnsi="Times New Roman" w:cs="Times New Roman"/>
          <w:b/>
          <w:sz w:val="28"/>
          <w:szCs w:val="28"/>
          <w:lang w:eastAsia="ru-RU"/>
        </w:rPr>
        <w:t xml:space="preserve">Раздел 2. </w:t>
      </w:r>
      <w:r w:rsidRPr="00484250">
        <w:rPr>
          <w:rFonts w:ascii="Times New Roman" w:eastAsia="Times New Roman" w:hAnsi="Times New Roman" w:cs="Times New Roman"/>
          <w:b/>
          <w:spacing w:val="2"/>
          <w:sz w:val="28"/>
          <w:szCs w:val="28"/>
          <w:lang w:eastAsia="ru-RU"/>
        </w:rPr>
        <w:t>Председатель, заместитель председателя и секретарь территориальной избирательной комиссии</w:t>
      </w:r>
    </w:p>
    <w:p w:rsidR="00165A3E" w:rsidRPr="00484250" w:rsidRDefault="00165A3E" w:rsidP="00A97664">
      <w:pPr>
        <w:shd w:val="clear" w:color="auto" w:fill="FFFFFF"/>
        <w:spacing w:after="105" w:line="240" w:lineRule="auto"/>
        <w:ind w:firstLine="300"/>
        <w:jc w:val="both"/>
        <w:rPr>
          <w:rFonts w:ascii="Times New Roman" w:eastAsia="Times New Roman" w:hAnsi="Times New Roman" w:cs="Times New Roman"/>
          <w:sz w:val="28"/>
          <w:szCs w:val="28"/>
          <w:lang w:eastAsia="ru-RU"/>
        </w:rPr>
      </w:pPr>
    </w:p>
    <w:p w:rsidR="00165A3E" w:rsidRPr="00484250" w:rsidRDefault="00C97808" w:rsidP="00165A3E">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484250">
        <w:rPr>
          <w:rStyle w:val="a4"/>
          <w:rFonts w:ascii="Times New Roman" w:hAnsi="Times New Roman" w:cs="Times New Roman"/>
          <w:sz w:val="28"/>
          <w:szCs w:val="28"/>
        </w:rPr>
        <w:t>Статья 1</w:t>
      </w:r>
      <w:r w:rsidR="00B35876" w:rsidRPr="00484250">
        <w:rPr>
          <w:rStyle w:val="a4"/>
          <w:sz w:val="28"/>
          <w:szCs w:val="28"/>
        </w:rPr>
        <w:t>0</w:t>
      </w:r>
      <w:r w:rsidRPr="00484250">
        <w:rPr>
          <w:rStyle w:val="a4"/>
          <w:rFonts w:ascii="Times New Roman" w:hAnsi="Times New Roman" w:cs="Times New Roman"/>
          <w:sz w:val="28"/>
          <w:szCs w:val="28"/>
        </w:rPr>
        <w:t>.</w:t>
      </w:r>
      <w:r w:rsidR="00165A3E" w:rsidRPr="00484250">
        <w:rPr>
          <w:rFonts w:ascii="Arial" w:eastAsia="Times New Roman" w:hAnsi="Arial" w:cs="Arial"/>
          <w:spacing w:val="2"/>
          <w:sz w:val="21"/>
          <w:szCs w:val="21"/>
          <w:lang w:eastAsia="ru-RU"/>
        </w:rPr>
        <w:t xml:space="preserve"> </w:t>
      </w:r>
      <w:r w:rsidR="00165A3E" w:rsidRPr="00484250">
        <w:rPr>
          <w:rFonts w:ascii="Times New Roman" w:eastAsia="Times New Roman" w:hAnsi="Times New Roman" w:cs="Times New Roman"/>
          <w:spacing w:val="2"/>
          <w:sz w:val="28"/>
          <w:szCs w:val="28"/>
          <w:lang w:eastAsia="ru-RU"/>
        </w:rPr>
        <w:t xml:space="preserve">Председатель комиссии назначается на должность из числа ее членов с правом решающего голоса и освобождается от должности Избирательной комиссией </w:t>
      </w:r>
      <w:r w:rsidR="00484250" w:rsidRPr="00484250">
        <w:rPr>
          <w:rFonts w:ascii="Times New Roman" w:eastAsia="Times New Roman" w:hAnsi="Times New Roman" w:cs="Times New Roman"/>
          <w:spacing w:val="2"/>
          <w:sz w:val="28"/>
          <w:szCs w:val="28"/>
          <w:lang w:eastAsia="ru-RU"/>
        </w:rPr>
        <w:t>Ленинградской области</w:t>
      </w:r>
      <w:r w:rsidR="00165A3E" w:rsidRPr="00484250">
        <w:rPr>
          <w:rFonts w:ascii="Times New Roman" w:eastAsia="Times New Roman" w:hAnsi="Times New Roman" w:cs="Times New Roman"/>
          <w:spacing w:val="2"/>
          <w:sz w:val="28"/>
          <w:szCs w:val="28"/>
          <w:lang w:eastAsia="ru-RU"/>
        </w:rPr>
        <w:t>.</w:t>
      </w:r>
    </w:p>
    <w:p w:rsidR="00165A3E" w:rsidRPr="00484250" w:rsidRDefault="00165A3E" w:rsidP="00165A3E">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165A3E" w:rsidRPr="00484250" w:rsidRDefault="00165A3E" w:rsidP="00165A3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b/>
          <w:spacing w:val="2"/>
          <w:sz w:val="28"/>
          <w:szCs w:val="28"/>
          <w:lang w:eastAsia="ru-RU"/>
        </w:rPr>
        <w:t>Статья 11</w:t>
      </w:r>
      <w:r w:rsidRPr="00484250">
        <w:rPr>
          <w:rFonts w:ascii="Arial" w:eastAsia="Times New Roman" w:hAnsi="Arial" w:cs="Arial"/>
          <w:spacing w:val="2"/>
          <w:sz w:val="21"/>
          <w:szCs w:val="21"/>
          <w:lang w:eastAsia="ru-RU"/>
        </w:rPr>
        <w:t xml:space="preserve">. </w:t>
      </w:r>
      <w:r w:rsidRPr="00484250">
        <w:rPr>
          <w:rFonts w:ascii="Times New Roman" w:eastAsia="Times New Roman" w:hAnsi="Times New Roman" w:cs="Times New Roman"/>
          <w:spacing w:val="2"/>
          <w:sz w:val="28"/>
          <w:szCs w:val="28"/>
          <w:lang w:eastAsia="ru-RU"/>
        </w:rPr>
        <w:t>Заместитель председателя и секретарь территориальной комиссии избираются на первом заседании комиссии из числа членов комиссии с правом решающего голоса тайным голосованием с использованием бюллетеней для голосования.</w:t>
      </w:r>
    </w:p>
    <w:p w:rsidR="00165A3E" w:rsidRPr="00484250" w:rsidRDefault="00165A3E" w:rsidP="00165A3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Arial" w:eastAsia="Times New Roman" w:hAnsi="Arial" w:cs="Arial"/>
          <w:spacing w:val="2"/>
          <w:sz w:val="21"/>
          <w:szCs w:val="21"/>
          <w:lang w:eastAsia="ru-RU"/>
        </w:rPr>
        <w:br/>
      </w:r>
      <w:hyperlink r:id="rId6" w:history="1">
        <w:r w:rsidRPr="00484250">
          <w:rPr>
            <w:rFonts w:ascii="Times New Roman" w:eastAsia="Times New Roman" w:hAnsi="Times New Roman" w:cs="Times New Roman"/>
            <w:b/>
            <w:spacing w:val="2"/>
            <w:sz w:val="28"/>
            <w:szCs w:val="28"/>
            <w:lang w:eastAsia="ru-RU"/>
          </w:rPr>
          <w:t>Статья 12</w:t>
        </w:r>
      </w:hyperlink>
      <w:r w:rsidRPr="00484250">
        <w:rPr>
          <w:rFonts w:ascii="Times New Roman" w:eastAsia="Times New Roman" w:hAnsi="Times New Roman" w:cs="Times New Roman"/>
          <w:b/>
          <w:spacing w:val="2"/>
          <w:sz w:val="28"/>
          <w:szCs w:val="28"/>
          <w:lang w:eastAsia="ru-RU"/>
        </w:rPr>
        <w:t>.</w:t>
      </w:r>
      <w:r w:rsidRPr="00484250">
        <w:rPr>
          <w:rFonts w:ascii="Times New Roman" w:eastAsia="Times New Roman" w:hAnsi="Times New Roman" w:cs="Times New Roman"/>
          <w:spacing w:val="2"/>
          <w:sz w:val="28"/>
          <w:szCs w:val="28"/>
          <w:lang w:eastAsia="ru-RU"/>
        </w:rPr>
        <w:t xml:space="preserve"> В список для тайного голосования на должность заместителя председателя комиссии в первоочередном порядке вносятся кандидатуры, предложенные председателем комиссии, а также фамилии иных кандидатур, выдвинутых членами комиссии с правом решающего голоса, за исключением </w:t>
      </w:r>
      <w:r w:rsidRPr="00484250">
        <w:rPr>
          <w:rFonts w:ascii="Times New Roman" w:eastAsia="Times New Roman" w:hAnsi="Times New Roman" w:cs="Times New Roman"/>
          <w:spacing w:val="2"/>
          <w:sz w:val="28"/>
          <w:szCs w:val="28"/>
          <w:lang w:eastAsia="ru-RU"/>
        </w:rPr>
        <w:lastRenderedPageBreak/>
        <w:t>лиц, взявших самоотвод. Самоотвод принимается без голосования. В список для тайного голосования могут быть также включены лица, выдвинувшие свои кандидатуры в порядке самовыдвижения.</w:t>
      </w:r>
    </w:p>
    <w:p w:rsidR="00165A3E" w:rsidRPr="00484250" w:rsidRDefault="00165A3E" w:rsidP="00165A3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Для проведения тайного голосования избирается счетная комиссия в составе 3 членов комиссии с правом решающего голоса открытым голосованием большинством голосов от числа присутствующих членов комиссии.</w:t>
      </w:r>
    </w:p>
    <w:p w:rsidR="00165A3E" w:rsidRPr="00484250" w:rsidRDefault="00165A3E" w:rsidP="00165A3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Избранным на должность заместителя председателя комиссии считается кандидат, получивший в результате тайного голосования более половины голосов от установленного числа членов комиссии.</w:t>
      </w:r>
    </w:p>
    <w:p w:rsidR="00165A3E" w:rsidRPr="00484250" w:rsidRDefault="00165A3E" w:rsidP="00165A3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В случае, если на должность заместителя председателя комиссии было выдвинуто две и более кандидатуры и ни одна из них не набрала требуемого для избрания числа голосов, проводятся следующие процедуры:</w:t>
      </w:r>
    </w:p>
    <w:p w:rsidR="00165A3E" w:rsidRPr="00484250" w:rsidRDefault="00165A3E" w:rsidP="00165A3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1) если в первом туре было выдвинуто две кандидатуры, то второй тур голосования проводится по одной кандидатуре, получившей наибольшее число голосов;</w:t>
      </w:r>
    </w:p>
    <w:p w:rsidR="00165A3E" w:rsidRPr="00484250" w:rsidRDefault="00165A3E" w:rsidP="00165A3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2) при выдвижении в первом туре более двух кандидатур второй тур голосования проводится по двум кандидатурам, получившим наибольшее число голосов;</w:t>
      </w:r>
    </w:p>
    <w:p w:rsidR="00165A3E" w:rsidRPr="00484250" w:rsidRDefault="00165A3E" w:rsidP="00165A3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3) если за кандидатом, получившим наибольшее число голосов, следующие по порядку в бюллетене два или более кандидатов получили равное число голосов, то все они вместе с кандидатурой, получившей наибольшее число голосов, включаются в бюллетень второго тура голосования.</w:t>
      </w:r>
    </w:p>
    <w:p w:rsidR="00165A3E" w:rsidRPr="00484250" w:rsidRDefault="00165A3E" w:rsidP="00165A3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Если во втором туре голосования в группе ни один из кандидатов не набрал необходимого числа голосов, то процедура выборов повторяется в полном объеме.</w:t>
      </w:r>
    </w:p>
    <w:p w:rsidR="00165A3E" w:rsidRPr="00484250" w:rsidRDefault="00165A3E" w:rsidP="00165A3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Избрание заместителя председателя комиссии оформляется отдельным решением комиссии. Протоколы счетной комиссии, бюллетени для голосования по избранию заместителя председателя комиссии опечатываются в конверты и хранятся в делах территориальной избирательной комиссии вместе с протоколом заседания.</w:t>
      </w:r>
    </w:p>
    <w:p w:rsidR="00165A3E" w:rsidRPr="00484250" w:rsidRDefault="00165A3E" w:rsidP="00165A3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165A3E" w:rsidRPr="00484250" w:rsidRDefault="00165A3E" w:rsidP="00165A3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hAnsi="Times New Roman" w:cs="Times New Roman"/>
          <w:b/>
          <w:sz w:val="28"/>
          <w:szCs w:val="28"/>
        </w:rPr>
        <w:t xml:space="preserve">Статья </w:t>
      </w:r>
      <w:r w:rsidR="00442476" w:rsidRPr="00484250">
        <w:rPr>
          <w:rFonts w:ascii="Times New Roman" w:hAnsi="Times New Roman" w:cs="Times New Roman"/>
          <w:b/>
          <w:sz w:val="28"/>
          <w:szCs w:val="28"/>
        </w:rPr>
        <w:t>13</w:t>
      </w:r>
      <w:r w:rsidR="00442476" w:rsidRPr="00484250">
        <w:rPr>
          <w:rFonts w:ascii="Times New Roman" w:hAnsi="Times New Roman" w:cs="Times New Roman"/>
          <w:sz w:val="28"/>
          <w:szCs w:val="28"/>
        </w:rPr>
        <w:t>.</w:t>
      </w:r>
      <w:r w:rsidRPr="00484250">
        <w:rPr>
          <w:rFonts w:ascii="Times New Roman" w:eastAsia="Times New Roman" w:hAnsi="Times New Roman" w:cs="Times New Roman"/>
          <w:spacing w:val="2"/>
          <w:sz w:val="28"/>
          <w:szCs w:val="28"/>
          <w:lang w:eastAsia="ru-RU"/>
        </w:rPr>
        <w:t xml:space="preserve"> Избрание секретаря комиссии проводится в порядке, установленном </w:t>
      </w:r>
      <w:hyperlink r:id="rId7" w:history="1">
        <w:r w:rsidRPr="00484250">
          <w:rPr>
            <w:rFonts w:ascii="Times New Roman" w:eastAsia="Times New Roman" w:hAnsi="Times New Roman" w:cs="Times New Roman"/>
            <w:spacing w:val="2"/>
            <w:sz w:val="28"/>
            <w:szCs w:val="28"/>
            <w:lang w:eastAsia="ru-RU"/>
          </w:rPr>
          <w:t>11</w:t>
        </w:r>
      </w:hyperlink>
      <w:r w:rsidRPr="00484250">
        <w:rPr>
          <w:rFonts w:ascii="Times New Roman" w:eastAsia="Times New Roman" w:hAnsi="Times New Roman" w:cs="Times New Roman"/>
          <w:spacing w:val="2"/>
          <w:sz w:val="28"/>
          <w:szCs w:val="28"/>
          <w:lang w:eastAsia="ru-RU"/>
        </w:rPr>
        <w:t> и 1</w:t>
      </w:r>
      <w:hyperlink r:id="rId8" w:history="1">
        <w:r w:rsidRPr="00484250">
          <w:rPr>
            <w:rFonts w:ascii="Times New Roman" w:eastAsia="Times New Roman" w:hAnsi="Times New Roman" w:cs="Times New Roman"/>
            <w:spacing w:val="2"/>
            <w:sz w:val="28"/>
            <w:szCs w:val="28"/>
            <w:lang w:eastAsia="ru-RU"/>
          </w:rPr>
          <w:t>2</w:t>
        </w:r>
      </w:hyperlink>
      <w:r w:rsidRPr="00484250">
        <w:rPr>
          <w:rFonts w:ascii="Times New Roman" w:eastAsia="Times New Roman" w:hAnsi="Times New Roman" w:cs="Times New Roman"/>
          <w:spacing w:val="2"/>
          <w:sz w:val="28"/>
          <w:szCs w:val="28"/>
          <w:lang w:eastAsia="ru-RU"/>
        </w:rPr>
        <w:t> настоящего регламента.</w:t>
      </w:r>
    </w:p>
    <w:p w:rsidR="00165A3E" w:rsidRPr="00484250" w:rsidRDefault="00165A3E" w:rsidP="00C97808">
      <w:pPr>
        <w:pStyle w:val="a3"/>
        <w:shd w:val="clear" w:color="auto" w:fill="FFFFFF"/>
        <w:spacing w:before="0" w:beforeAutospacing="0" w:after="0" w:afterAutospacing="0"/>
        <w:jc w:val="both"/>
        <w:rPr>
          <w:rStyle w:val="a4"/>
          <w:sz w:val="28"/>
          <w:szCs w:val="28"/>
        </w:rPr>
      </w:pPr>
    </w:p>
    <w:p w:rsidR="00165A3E" w:rsidRPr="00484250" w:rsidRDefault="00165A3E" w:rsidP="005A3A1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Style w:val="a4"/>
          <w:rFonts w:ascii="Times New Roman" w:hAnsi="Times New Roman" w:cs="Times New Roman"/>
          <w:sz w:val="28"/>
          <w:szCs w:val="28"/>
        </w:rPr>
        <w:t>Статья 14.</w:t>
      </w:r>
      <w:r w:rsidRPr="00484250">
        <w:rPr>
          <w:rStyle w:val="a4"/>
          <w:sz w:val="28"/>
          <w:szCs w:val="28"/>
        </w:rPr>
        <w:t xml:space="preserve"> </w:t>
      </w:r>
      <w:r w:rsidRPr="00484250">
        <w:rPr>
          <w:rFonts w:ascii="Times New Roman" w:eastAsia="Times New Roman" w:hAnsi="Times New Roman" w:cs="Times New Roman"/>
          <w:spacing w:val="2"/>
          <w:sz w:val="28"/>
          <w:szCs w:val="28"/>
          <w:lang w:eastAsia="ru-RU"/>
        </w:rPr>
        <w:t xml:space="preserve">Председатель комиссию, действующей на постоянной основе, работает в комиссии на постоянной (штатной) основе и замещает государственную должность </w:t>
      </w:r>
      <w:r w:rsidR="005A3A1B" w:rsidRPr="00484250">
        <w:rPr>
          <w:rFonts w:ascii="Times New Roman" w:eastAsia="Times New Roman" w:hAnsi="Times New Roman" w:cs="Times New Roman"/>
          <w:spacing w:val="2"/>
          <w:sz w:val="28"/>
          <w:szCs w:val="28"/>
          <w:lang w:eastAsia="ru-RU"/>
        </w:rPr>
        <w:t xml:space="preserve">Ленинградской </w:t>
      </w:r>
      <w:r w:rsidRPr="00484250">
        <w:rPr>
          <w:rFonts w:ascii="Times New Roman" w:eastAsia="Times New Roman" w:hAnsi="Times New Roman" w:cs="Times New Roman"/>
          <w:spacing w:val="2"/>
          <w:sz w:val="28"/>
          <w:szCs w:val="28"/>
          <w:lang w:eastAsia="ru-RU"/>
        </w:rPr>
        <w:t>области.</w:t>
      </w:r>
    </w:p>
    <w:p w:rsidR="00165A3E" w:rsidRPr="00484250" w:rsidRDefault="00165A3E" w:rsidP="00C97808">
      <w:pPr>
        <w:pStyle w:val="a3"/>
        <w:shd w:val="clear" w:color="auto" w:fill="FFFFFF"/>
        <w:spacing w:before="0" w:beforeAutospacing="0" w:after="0" w:afterAutospacing="0"/>
        <w:jc w:val="both"/>
        <w:rPr>
          <w:rStyle w:val="a4"/>
          <w:sz w:val="28"/>
          <w:szCs w:val="28"/>
        </w:rPr>
      </w:pPr>
    </w:p>
    <w:p w:rsidR="005A3A1B" w:rsidRPr="00484250" w:rsidRDefault="008E30B9" w:rsidP="005A3A1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hyperlink r:id="rId9" w:history="1">
        <w:r w:rsidR="005A3A1B" w:rsidRPr="00484250">
          <w:rPr>
            <w:rFonts w:ascii="Times New Roman" w:eastAsia="Times New Roman" w:hAnsi="Times New Roman" w:cs="Times New Roman"/>
            <w:b/>
            <w:spacing w:val="2"/>
            <w:sz w:val="28"/>
            <w:szCs w:val="28"/>
            <w:lang w:eastAsia="ru-RU"/>
          </w:rPr>
          <w:t>Статья</w:t>
        </w:r>
      </w:hyperlink>
      <w:r w:rsidR="005A3A1B" w:rsidRPr="00484250">
        <w:rPr>
          <w:rFonts w:ascii="Times New Roman" w:eastAsia="Times New Roman" w:hAnsi="Times New Roman" w:cs="Times New Roman"/>
          <w:b/>
          <w:spacing w:val="2"/>
          <w:sz w:val="28"/>
          <w:szCs w:val="28"/>
          <w:lang w:eastAsia="ru-RU"/>
        </w:rPr>
        <w:t xml:space="preserve"> </w:t>
      </w:r>
      <w:r w:rsidR="00442476" w:rsidRPr="00484250">
        <w:rPr>
          <w:rFonts w:ascii="Times New Roman" w:eastAsia="Times New Roman" w:hAnsi="Times New Roman" w:cs="Times New Roman"/>
          <w:b/>
          <w:spacing w:val="2"/>
          <w:sz w:val="28"/>
          <w:szCs w:val="28"/>
          <w:lang w:eastAsia="ru-RU"/>
        </w:rPr>
        <w:t>15.</w:t>
      </w:r>
      <w:r w:rsidR="005A3A1B" w:rsidRPr="00484250">
        <w:rPr>
          <w:rFonts w:ascii="Arial" w:eastAsia="Times New Roman" w:hAnsi="Arial" w:cs="Arial"/>
          <w:spacing w:val="2"/>
          <w:sz w:val="21"/>
          <w:szCs w:val="21"/>
          <w:lang w:eastAsia="ru-RU"/>
        </w:rPr>
        <w:t xml:space="preserve"> </w:t>
      </w:r>
      <w:r w:rsidR="005A3A1B" w:rsidRPr="00484250">
        <w:rPr>
          <w:rFonts w:ascii="Times New Roman" w:eastAsia="Times New Roman" w:hAnsi="Times New Roman" w:cs="Times New Roman"/>
          <w:spacing w:val="2"/>
          <w:sz w:val="28"/>
          <w:szCs w:val="28"/>
          <w:lang w:eastAsia="ru-RU"/>
        </w:rPr>
        <w:t>Председатель территориальной комиссии:</w:t>
      </w:r>
    </w:p>
    <w:p w:rsidR="005A3A1B" w:rsidRPr="00484250" w:rsidRDefault="005A3A1B" w:rsidP="005A3A1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1) организует работу комиссии;</w:t>
      </w:r>
    </w:p>
    <w:p w:rsidR="005A3A1B" w:rsidRPr="00484250" w:rsidRDefault="005A3A1B" w:rsidP="005A3A1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2) формирует проекты повесток заседаний комиссии;</w:t>
      </w:r>
    </w:p>
    <w:p w:rsidR="005A3A1B" w:rsidRPr="00484250" w:rsidRDefault="005A3A1B" w:rsidP="005A3A1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3) созывает заседания комиссии и председательствует на них;</w:t>
      </w:r>
    </w:p>
    <w:p w:rsidR="005A3A1B" w:rsidRPr="00484250" w:rsidRDefault="005A3A1B" w:rsidP="005A3A1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4) подписывает решения комиссии и протоколы заседаний комиссии, а также договоры, соглашения и иные документы от имени комиссии;</w:t>
      </w:r>
    </w:p>
    <w:p w:rsidR="005A3A1B" w:rsidRPr="00484250" w:rsidRDefault="005A3A1B" w:rsidP="005A3A1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5) издает распоряжения и дает поручения по вопросам, отнесенным к его компетенции;</w:t>
      </w:r>
    </w:p>
    <w:p w:rsidR="005A3A1B" w:rsidRPr="00484250" w:rsidRDefault="005A3A1B" w:rsidP="005A3A1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6) является распорядителем финансовых средств, выделяемых комиссии из федерального, областного и местного бюджетов;</w:t>
      </w:r>
    </w:p>
    <w:p w:rsidR="005A3A1B" w:rsidRPr="00484250" w:rsidRDefault="005A3A1B" w:rsidP="005A3A1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7) организует бухгалтерский учет в комиссии;</w:t>
      </w:r>
    </w:p>
    <w:p w:rsidR="005A3A1B" w:rsidRPr="00484250" w:rsidRDefault="005A3A1B" w:rsidP="005A3A1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8) действует без доверенности от имени комиссии;</w:t>
      </w:r>
    </w:p>
    <w:p w:rsidR="005A3A1B" w:rsidRPr="00484250" w:rsidRDefault="005A3A1B" w:rsidP="005A3A1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9) представляет комиссию во взаимоотношениях с Центральной избирательной комиссией Российской Федерации, избирательными комиссиями субъектов Российской Федерации, Избирательной комиссией Ленинградской  области, органами государственной власти, судами, правоохранительными органами, иными государственными органами, органами местного самоуправления, избирательными комиссиями, комиссиями референдума, комиссиями по отзыву, политическими партиями, политическими движениями, общественными объединениями, другими организациями и должностными лицами, средствами массовой информации, гражданами;</w:t>
      </w:r>
    </w:p>
    <w:p w:rsidR="005A3A1B" w:rsidRPr="00484250" w:rsidRDefault="005A3A1B" w:rsidP="005A3A1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 xml:space="preserve">10) координирует работу ГАС "Выборы", взаимодействует с Избирательной комиссией </w:t>
      </w:r>
      <w:r w:rsidR="00442476" w:rsidRPr="00484250">
        <w:rPr>
          <w:rFonts w:ascii="Times New Roman" w:eastAsia="Times New Roman" w:hAnsi="Times New Roman" w:cs="Times New Roman"/>
          <w:spacing w:val="2"/>
          <w:sz w:val="28"/>
          <w:szCs w:val="28"/>
          <w:lang w:eastAsia="ru-RU"/>
        </w:rPr>
        <w:t>Ленинградской области</w:t>
      </w:r>
      <w:r w:rsidRPr="00484250">
        <w:rPr>
          <w:rFonts w:ascii="Times New Roman" w:eastAsia="Times New Roman" w:hAnsi="Times New Roman" w:cs="Times New Roman"/>
          <w:spacing w:val="2"/>
          <w:sz w:val="28"/>
          <w:szCs w:val="28"/>
          <w:lang w:eastAsia="ru-RU"/>
        </w:rPr>
        <w:t xml:space="preserve"> по данному вопросу;</w:t>
      </w:r>
    </w:p>
    <w:p w:rsidR="005A3A1B" w:rsidRPr="00484250" w:rsidRDefault="005A3A1B" w:rsidP="005A3A1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11) организует выполнение мероприятий областной, территориальной программ повышения правовой культуры организаторов и участников выборов, представляет территориальную комиссию по этим вопросам во взаимоотношениях с иными организациями и лицами, осуществляет контроль за целевым расходованием средств федерального, областного и местного бюджетов, предусмотренных на эти цели;</w:t>
      </w:r>
    </w:p>
    <w:p w:rsidR="005A3A1B" w:rsidRPr="00484250" w:rsidRDefault="005A3A1B" w:rsidP="005A3A1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 xml:space="preserve">12) взаимодействует с главой местной администрации по вопросам регистрации (учета) избирателей, участников референдума, участников </w:t>
      </w:r>
      <w:r w:rsidRPr="00484250">
        <w:rPr>
          <w:rFonts w:ascii="Times New Roman" w:eastAsia="Times New Roman" w:hAnsi="Times New Roman" w:cs="Times New Roman"/>
          <w:spacing w:val="2"/>
          <w:sz w:val="28"/>
          <w:szCs w:val="28"/>
          <w:lang w:eastAsia="ru-RU"/>
        </w:rPr>
        <w:lastRenderedPageBreak/>
        <w:t>голосования по отзыву на территории муниципального образования, образованию избирательных участков, участков референдума, составлению списков избирателей, участников референдума, участников голосования по отзыву;</w:t>
      </w:r>
    </w:p>
    <w:p w:rsidR="005A3A1B" w:rsidRPr="00484250" w:rsidRDefault="005A3A1B" w:rsidP="005A3A1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13) организует работу по формированию нижестоящих избирательных комиссий, работу по резерву составов участковых избирательных комиссий, обеспечивает соблюдение законодательства в работе нижестоящих избирательных комиссий;</w:t>
      </w:r>
    </w:p>
    <w:p w:rsidR="005A3A1B" w:rsidRPr="00484250" w:rsidRDefault="005A3A1B" w:rsidP="005A3A1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14) организует работу по обучению нижестоящих избирательных комиссий, а также по обучению резерва составов участковых избирательных комиссий;</w:t>
      </w:r>
    </w:p>
    <w:p w:rsidR="005A3A1B" w:rsidRPr="00484250" w:rsidRDefault="005A3A1B" w:rsidP="005A3A1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15) принимает оперативные решения по делам, не терпящим отлагательства, в пределах своей компетенции;</w:t>
      </w:r>
    </w:p>
    <w:p w:rsidR="005A3A1B" w:rsidRPr="00484250" w:rsidRDefault="005A3A1B" w:rsidP="005A3A1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16) от имени комиссии подписывает исковые заявления, жалобы, заявления, направляемые в суды и в иные органы, в случаях, предусмотренных законодательством;</w:t>
      </w:r>
    </w:p>
    <w:p w:rsidR="005A3A1B" w:rsidRPr="00484250" w:rsidRDefault="005A3A1B" w:rsidP="005A3A1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17) выступает от имени комиссии с официальными заявлениями и информацией для средств массовой информации о деятельности комиссии, принятых ею решениях и осуществляемых действиях;</w:t>
      </w:r>
    </w:p>
    <w:p w:rsidR="005A3A1B" w:rsidRPr="00484250" w:rsidRDefault="005A3A1B" w:rsidP="005A3A1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18) осуществляет прием граждан по личным вопросам;</w:t>
      </w:r>
    </w:p>
    <w:p w:rsidR="005A3A1B" w:rsidRPr="00484250" w:rsidRDefault="005A3A1B" w:rsidP="005A3A1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19) организует и контролирует в комиссии работу по рассмотрению обращений граждан;</w:t>
      </w:r>
    </w:p>
    <w:p w:rsidR="005A3A1B" w:rsidRPr="00484250" w:rsidRDefault="005A3A1B" w:rsidP="005A3A1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20) выдает доверенности членам комиссии, иным лицам по представлению комиссии в судах при рассмотрении исков, заявлений, жалоб, одной из сторон в которых является территориальная комиссия (подтверждением полномочий председателя территориальной комиссии в суде является заверенная копия постановления Избирательной комиссии Ленинградской  области о назначении данного лица председателем территориальной комиссии, а также служебное удостоверение);</w:t>
      </w:r>
    </w:p>
    <w:p w:rsidR="005A3A1B" w:rsidRPr="00484250" w:rsidRDefault="005A3A1B" w:rsidP="005A3A1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21) организует материально-техническое обеспечение деятельности комиссии и нижестоящих избирательных комиссий;</w:t>
      </w:r>
    </w:p>
    <w:p w:rsidR="005A3A1B" w:rsidRPr="00484250" w:rsidRDefault="005A3A1B" w:rsidP="005A3A1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22) дает поручения заместителю председателя, секретарю комиссии и членам комиссии;</w:t>
      </w:r>
    </w:p>
    <w:p w:rsidR="005A3A1B" w:rsidRPr="00484250" w:rsidRDefault="005A3A1B" w:rsidP="005A3A1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 xml:space="preserve">23) осуществляет иные полномочия в соответствии с федеральными конституционными законами, федеральными законами, законами </w:t>
      </w:r>
      <w:r w:rsidR="00442476" w:rsidRPr="00484250">
        <w:rPr>
          <w:rFonts w:ascii="Times New Roman" w:eastAsia="Times New Roman" w:hAnsi="Times New Roman" w:cs="Times New Roman"/>
          <w:spacing w:val="2"/>
          <w:sz w:val="28"/>
          <w:szCs w:val="28"/>
          <w:lang w:eastAsia="ru-RU"/>
        </w:rPr>
        <w:lastRenderedPageBreak/>
        <w:t>Ленинградской области</w:t>
      </w:r>
      <w:r w:rsidRPr="00484250">
        <w:rPr>
          <w:rFonts w:ascii="Times New Roman" w:eastAsia="Times New Roman" w:hAnsi="Times New Roman" w:cs="Times New Roman"/>
          <w:spacing w:val="2"/>
          <w:sz w:val="28"/>
          <w:szCs w:val="28"/>
          <w:lang w:eastAsia="ru-RU"/>
        </w:rPr>
        <w:t>, настоящим регламентом и распределением обязанностей в комиссии.</w:t>
      </w:r>
    </w:p>
    <w:p w:rsidR="005A3A1B" w:rsidRPr="00484250" w:rsidRDefault="005A3A1B" w:rsidP="005A3A1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 xml:space="preserve">В период временного отсутствия председателя комиссии (отпуск, болезнь и др.) по согласованию с Избирательной комиссией </w:t>
      </w:r>
      <w:r w:rsidR="00442476" w:rsidRPr="00484250">
        <w:rPr>
          <w:rFonts w:ascii="Times New Roman" w:eastAsia="Times New Roman" w:hAnsi="Times New Roman" w:cs="Times New Roman"/>
          <w:spacing w:val="2"/>
          <w:sz w:val="28"/>
          <w:szCs w:val="28"/>
          <w:lang w:eastAsia="ru-RU"/>
        </w:rPr>
        <w:t>Ленинградской области</w:t>
      </w:r>
      <w:r w:rsidRPr="00484250">
        <w:rPr>
          <w:rFonts w:ascii="Times New Roman" w:eastAsia="Times New Roman" w:hAnsi="Times New Roman" w:cs="Times New Roman"/>
          <w:spacing w:val="2"/>
          <w:sz w:val="28"/>
          <w:szCs w:val="28"/>
          <w:lang w:eastAsia="ru-RU"/>
        </w:rPr>
        <w:t xml:space="preserve"> его обязанности могут возлагаться на заместителя председателя комиссии. На период длительного отсутствия председателя комиссии либо до назначения нового председателя комиссии </w:t>
      </w:r>
      <w:r w:rsidR="00442476" w:rsidRPr="00484250">
        <w:rPr>
          <w:rFonts w:ascii="Times New Roman" w:eastAsia="Times New Roman" w:hAnsi="Times New Roman" w:cs="Times New Roman"/>
          <w:spacing w:val="2"/>
          <w:sz w:val="28"/>
          <w:szCs w:val="28"/>
          <w:lang w:eastAsia="ru-RU"/>
        </w:rPr>
        <w:t>постановлением Избирательной комиссии Ленинградской области,</w:t>
      </w:r>
      <w:r w:rsidRPr="00484250">
        <w:rPr>
          <w:rFonts w:ascii="Times New Roman" w:eastAsia="Times New Roman" w:hAnsi="Times New Roman" w:cs="Times New Roman"/>
          <w:spacing w:val="2"/>
          <w:sz w:val="28"/>
          <w:szCs w:val="28"/>
          <w:lang w:eastAsia="ru-RU"/>
        </w:rPr>
        <w:t xml:space="preserve"> временно исполняющим </w:t>
      </w:r>
      <w:r w:rsidR="00442476" w:rsidRPr="00484250">
        <w:rPr>
          <w:rFonts w:ascii="Times New Roman" w:eastAsia="Times New Roman" w:hAnsi="Times New Roman" w:cs="Times New Roman"/>
          <w:spacing w:val="2"/>
          <w:sz w:val="28"/>
          <w:szCs w:val="28"/>
          <w:lang w:eastAsia="ru-RU"/>
        </w:rPr>
        <w:t>обязанности председателя комиссии,</w:t>
      </w:r>
      <w:r w:rsidRPr="00484250">
        <w:rPr>
          <w:rFonts w:ascii="Times New Roman" w:eastAsia="Times New Roman" w:hAnsi="Times New Roman" w:cs="Times New Roman"/>
          <w:spacing w:val="2"/>
          <w:sz w:val="28"/>
          <w:szCs w:val="28"/>
          <w:lang w:eastAsia="ru-RU"/>
        </w:rPr>
        <w:t xml:space="preserve"> может быть назначен заместитель председателя комиссии, а при невозможности исполнения обязанностей председателя комиссии заместителем председателя комиссии - секретарь комиссии.</w:t>
      </w:r>
    </w:p>
    <w:p w:rsidR="005A3A1B" w:rsidRPr="00484250" w:rsidRDefault="005A3A1B" w:rsidP="005A3A1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5A3A1B" w:rsidRPr="00484250" w:rsidRDefault="005A3A1B" w:rsidP="005A3A1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b/>
          <w:spacing w:val="2"/>
          <w:sz w:val="28"/>
          <w:szCs w:val="28"/>
          <w:lang w:eastAsia="ru-RU"/>
        </w:rPr>
        <w:t>Статья 16.</w:t>
      </w:r>
      <w:r w:rsidRPr="00484250">
        <w:rPr>
          <w:rFonts w:ascii="Arial" w:eastAsia="Times New Roman" w:hAnsi="Arial" w:cs="Arial"/>
          <w:spacing w:val="2"/>
          <w:sz w:val="21"/>
          <w:szCs w:val="21"/>
          <w:lang w:eastAsia="ru-RU"/>
        </w:rPr>
        <w:t xml:space="preserve"> </w:t>
      </w:r>
      <w:r w:rsidRPr="00484250">
        <w:rPr>
          <w:rFonts w:ascii="Times New Roman" w:eastAsia="Times New Roman" w:hAnsi="Times New Roman" w:cs="Times New Roman"/>
          <w:spacing w:val="2"/>
          <w:sz w:val="28"/>
          <w:szCs w:val="28"/>
          <w:lang w:eastAsia="ru-RU"/>
        </w:rPr>
        <w:t>Заместитель председателя территориальной комиссии:</w:t>
      </w:r>
    </w:p>
    <w:p w:rsidR="005A3A1B" w:rsidRPr="00484250" w:rsidRDefault="005A3A1B" w:rsidP="005A3A1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1) выполняет поручения председателя территориальной комиссии;</w:t>
      </w:r>
    </w:p>
    <w:p w:rsidR="005A3A1B" w:rsidRPr="00484250" w:rsidRDefault="005A3A1B" w:rsidP="005A3A1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2) вносит председателю комиссии предложения по рассмотрению на заседаниях комиссии соответствующих вопросов, рассмотрение которых входит в компетенцию территориальной комиссии;</w:t>
      </w:r>
    </w:p>
    <w:p w:rsidR="005A3A1B" w:rsidRPr="00484250" w:rsidRDefault="005A3A1B" w:rsidP="005A3A1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3) принимает участие в реализации мероприятий областной и территориальной программ повышения правовой культуры организаторов и участников выборов, в том числе, по согласованию с председателем комиссии, осуществляет разработку соответствующих программ, осуществляет организацию мероприятий по реализации данных программ;</w:t>
      </w:r>
    </w:p>
    <w:p w:rsidR="005A3A1B" w:rsidRPr="00484250" w:rsidRDefault="005A3A1B" w:rsidP="005A3A1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4) по поручению председателя комиссии осуществляет взаимодействие с правоохранительными органами по вопросам обеспечения реализации избирательных прав и права на участие в референдуме граждан Российской Федерации;</w:t>
      </w:r>
    </w:p>
    <w:p w:rsidR="005A3A1B" w:rsidRPr="00484250" w:rsidRDefault="005A3A1B" w:rsidP="005A3A1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5) принимает участие в разработке перспективных и текущих планов работы территориальной комиссии в пределах своих полномочий;</w:t>
      </w:r>
    </w:p>
    <w:p w:rsidR="005A3A1B" w:rsidRPr="00484250" w:rsidRDefault="005A3A1B" w:rsidP="005A3A1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6) осуществляет иные полномочия в соответствии с настоящим Примерным регламентом и распределением обязанностей в территориальной комиссии.</w:t>
      </w:r>
    </w:p>
    <w:p w:rsidR="005A3A1B" w:rsidRPr="00484250" w:rsidRDefault="005A3A1B" w:rsidP="005A3A1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В период подготовки и проведения выборов, референдумов, голосования по отзыву:</w:t>
      </w:r>
    </w:p>
    <w:p w:rsidR="005A3A1B" w:rsidRPr="00484250" w:rsidRDefault="005A3A1B" w:rsidP="005A3A1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 xml:space="preserve">1) возглавляет Рабочую группу по информационным спорам и иным вопросам информационного обеспечения выборов при территориальной избирательной комиссии и организует работу по контролю за соблюдением участниками избирательных кампаний, кампаний референдума, кампаний </w:t>
      </w:r>
      <w:r w:rsidRPr="00484250">
        <w:rPr>
          <w:rFonts w:ascii="Times New Roman" w:eastAsia="Times New Roman" w:hAnsi="Times New Roman" w:cs="Times New Roman"/>
          <w:spacing w:val="2"/>
          <w:sz w:val="28"/>
          <w:szCs w:val="28"/>
          <w:lang w:eastAsia="ru-RU"/>
        </w:rPr>
        <w:lastRenderedPageBreak/>
        <w:t>голосования по отзыву порядка и правил ведения предвыборной агитации, агитации по вопросам референдума, агитации по отзыву, обеспечению прав избирателей, участников референдума, участников голосования по отзыву на получение информации о выборах и референдумах, обеспечению прав граждан Российской Федерации, политических партий и других общественных объединений на агитацию при проведении выборов и референдумов, голосования по отзыву, в том числе через средства массовой информации;</w:t>
      </w:r>
    </w:p>
    <w:p w:rsidR="005A3A1B" w:rsidRPr="00484250" w:rsidRDefault="005A3A1B" w:rsidP="005A3A1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 xml:space="preserve">2) по поручению председателя комиссии организует информирование избирателей о сроках и порядке осуществления избирательных действий, действий, связанных с подготовкой и проведением референдумов, голосования по отзыву, информирование избирателей о кандидатах, зарегистрированных кандидатах, зарегистрированных списках кандидатов, выдвинутых избирательными </w:t>
      </w:r>
      <w:r w:rsidR="00442476" w:rsidRPr="00484250">
        <w:rPr>
          <w:rFonts w:ascii="Times New Roman" w:eastAsia="Times New Roman" w:hAnsi="Times New Roman" w:cs="Times New Roman"/>
          <w:spacing w:val="2"/>
          <w:sz w:val="28"/>
          <w:szCs w:val="28"/>
          <w:lang w:eastAsia="ru-RU"/>
        </w:rPr>
        <w:t>объединениями.</w:t>
      </w:r>
    </w:p>
    <w:p w:rsidR="005A3A1B" w:rsidRPr="00484250" w:rsidRDefault="005A3A1B" w:rsidP="005A3A1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5A3A1B" w:rsidRPr="00484250" w:rsidRDefault="005A3A1B" w:rsidP="005A3A1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t>3) по поручению председателя территориальной комиссии организует в комиссии работу по рассмотрению обращений граждан;</w:t>
      </w:r>
    </w:p>
    <w:p w:rsidR="005A3A1B" w:rsidRPr="00484250" w:rsidRDefault="005A3A1B" w:rsidP="005A3A1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4) организует работу Контрольно-ревизионной службы при территориальной комиссии, в том числе, осуществляет работу по контролю за источниками поступления, учетом и использованием денежных средств избирательных фондов избирательных объединений, выдвинувших список кандидатов в депутаты представительного органа по единому избирательному округу, избирательных фондов кандидатов, фондов референдума, фондов голосования по отзыву, проверке финансовых отчетов избирательных объединений, кандидатов, инициативных групп по проведению референдума, инициативных групп голосования по отзыву, контролю за источниками и размерами имущества, принадлежащего кандидатам (каждому кандидату из списка кандидатов) на праве собственности (в том числе, совместной собственности), пожертвованиями граждан и юридических лиц и т.д.;</w:t>
      </w:r>
    </w:p>
    <w:p w:rsidR="005A3A1B" w:rsidRPr="00484250" w:rsidRDefault="005A3A1B" w:rsidP="005A3A1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5) осуществляет иные полномочия в соответствии с настоящим Примерным регламентом и распределением обязанностей в территориальной комиссии.</w:t>
      </w:r>
    </w:p>
    <w:p w:rsidR="005A3A1B" w:rsidRPr="00484250" w:rsidRDefault="005A3A1B" w:rsidP="005A3A1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Заместитель председателя комиссии дает поручения в пределах своей компетенции.</w:t>
      </w:r>
    </w:p>
    <w:p w:rsidR="005A3A1B" w:rsidRPr="00484250" w:rsidRDefault="005A3A1B" w:rsidP="005A3A1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При возникновении необходимости и (или) в целях обеспечения полномочий территориальной комиссии (в том числе, при возложении на территориальную комиссию полномочий избирательной комиссии муниципального образования) полномочия заместителя председателя могут быть уточнены и дополнены.</w:t>
      </w:r>
    </w:p>
    <w:p w:rsidR="005A3A1B" w:rsidRPr="00484250" w:rsidRDefault="005A3A1B" w:rsidP="005A3A1B">
      <w:pPr>
        <w:shd w:val="clear" w:color="auto" w:fill="FFFFFF"/>
        <w:spacing w:after="0" w:line="315" w:lineRule="atLeast"/>
        <w:jc w:val="both"/>
        <w:textAlignment w:val="baseline"/>
        <w:rPr>
          <w:rFonts w:ascii="Times New Roman" w:eastAsia="Times New Roman" w:hAnsi="Times New Roman" w:cs="Times New Roman"/>
          <w:b/>
          <w:spacing w:val="2"/>
          <w:sz w:val="28"/>
          <w:szCs w:val="28"/>
          <w:lang w:eastAsia="ru-RU"/>
        </w:rPr>
      </w:pPr>
    </w:p>
    <w:p w:rsidR="005A3A1B" w:rsidRPr="00484250" w:rsidRDefault="005A3A1B" w:rsidP="005A3A1B">
      <w:pPr>
        <w:pStyle w:val="a3"/>
        <w:shd w:val="clear" w:color="auto" w:fill="FFFFFF"/>
        <w:spacing w:before="0" w:beforeAutospacing="0" w:after="0" w:afterAutospacing="0"/>
        <w:jc w:val="both"/>
        <w:rPr>
          <w:rStyle w:val="a4"/>
          <w:sz w:val="28"/>
          <w:szCs w:val="28"/>
        </w:rPr>
      </w:pPr>
    </w:p>
    <w:p w:rsidR="008521F8" w:rsidRPr="00442476" w:rsidRDefault="005A3A1B" w:rsidP="008521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42476">
        <w:rPr>
          <w:rStyle w:val="a4"/>
          <w:rFonts w:ascii="Times New Roman" w:hAnsi="Times New Roman" w:cs="Times New Roman"/>
          <w:sz w:val="28"/>
          <w:szCs w:val="28"/>
        </w:rPr>
        <w:t>Статья 17.</w:t>
      </w:r>
      <w:r w:rsidR="008521F8" w:rsidRPr="00442476">
        <w:rPr>
          <w:rFonts w:ascii="Times New Roman" w:eastAsia="Times New Roman" w:hAnsi="Times New Roman" w:cs="Times New Roman"/>
          <w:spacing w:val="2"/>
          <w:sz w:val="21"/>
          <w:szCs w:val="21"/>
          <w:lang w:eastAsia="ru-RU"/>
        </w:rPr>
        <w:t xml:space="preserve"> </w:t>
      </w:r>
      <w:r w:rsidR="008521F8" w:rsidRPr="00442476">
        <w:rPr>
          <w:rFonts w:ascii="Times New Roman" w:eastAsia="Times New Roman" w:hAnsi="Times New Roman" w:cs="Times New Roman"/>
          <w:spacing w:val="2"/>
          <w:sz w:val="28"/>
          <w:szCs w:val="28"/>
          <w:lang w:eastAsia="ru-RU"/>
        </w:rPr>
        <w:t>Секретарь территориальной комиссии:</w:t>
      </w:r>
    </w:p>
    <w:p w:rsidR="008521F8" w:rsidRPr="00442476" w:rsidRDefault="008521F8" w:rsidP="008521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42476">
        <w:rPr>
          <w:rFonts w:ascii="Times New Roman" w:eastAsia="Times New Roman" w:hAnsi="Times New Roman" w:cs="Times New Roman"/>
          <w:spacing w:val="2"/>
          <w:sz w:val="28"/>
          <w:szCs w:val="28"/>
          <w:lang w:eastAsia="ru-RU"/>
        </w:rPr>
        <w:br/>
        <w:t>1) выполняет поручения председателя территориальной комиссии;</w:t>
      </w:r>
    </w:p>
    <w:p w:rsidR="008521F8" w:rsidRPr="00442476" w:rsidRDefault="008521F8" w:rsidP="008521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42476">
        <w:rPr>
          <w:rFonts w:ascii="Times New Roman" w:eastAsia="Times New Roman" w:hAnsi="Times New Roman" w:cs="Times New Roman"/>
          <w:spacing w:val="2"/>
          <w:sz w:val="28"/>
          <w:szCs w:val="28"/>
          <w:lang w:eastAsia="ru-RU"/>
        </w:rPr>
        <w:br/>
        <w:t>2) подписывает решения комиссии и протоколы заседаний комиссии;</w:t>
      </w:r>
    </w:p>
    <w:p w:rsidR="008521F8" w:rsidRPr="00442476" w:rsidRDefault="008521F8" w:rsidP="008521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42476">
        <w:rPr>
          <w:rFonts w:ascii="Times New Roman" w:eastAsia="Times New Roman" w:hAnsi="Times New Roman" w:cs="Times New Roman"/>
          <w:spacing w:val="2"/>
          <w:sz w:val="28"/>
          <w:szCs w:val="28"/>
          <w:lang w:eastAsia="ru-RU"/>
        </w:rPr>
        <w:br/>
        <w:t>3) вносит председателю комиссии предложения по рассмотрению на заседаниях территориальной комиссии соответствующих вопросов, рассмотрение которых входит в компетенцию территориальной комиссии;</w:t>
      </w:r>
    </w:p>
    <w:p w:rsidR="008521F8" w:rsidRPr="00442476" w:rsidRDefault="008521F8" w:rsidP="008521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42476">
        <w:rPr>
          <w:rFonts w:ascii="Times New Roman" w:eastAsia="Times New Roman" w:hAnsi="Times New Roman" w:cs="Times New Roman"/>
          <w:spacing w:val="2"/>
          <w:sz w:val="28"/>
          <w:szCs w:val="28"/>
          <w:lang w:eastAsia="ru-RU"/>
        </w:rPr>
        <w:br/>
        <w:t>4) по согласованию с председателем территориальной комиссии обеспечивает передачу документов территориальной комиссии, нижестоящих комиссий в архив;</w:t>
      </w:r>
    </w:p>
    <w:p w:rsidR="008521F8" w:rsidRPr="00442476" w:rsidRDefault="008521F8" w:rsidP="008521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42476">
        <w:rPr>
          <w:rFonts w:ascii="Times New Roman" w:eastAsia="Times New Roman" w:hAnsi="Times New Roman" w:cs="Times New Roman"/>
          <w:spacing w:val="2"/>
          <w:sz w:val="28"/>
          <w:szCs w:val="28"/>
          <w:lang w:eastAsia="ru-RU"/>
        </w:rPr>
        <w:br/>
        <w:t>5) организует работу по документационному обеспечению деятельности территориальной комиссии, в том числе, обеспечивает доведение решений и иных материалов комиссии до сведения членов территориальной комиссии, Избирательной комиссии Ленинградской области, нижестоящих избирательных комиссий, органов государственной власти, органов местного самоуправления, учреждений и организаций, должностных лиц, общественных объединений, средств массовой информации, граждан;</w:t>
      </w:r>
    </w:p>
    <w:p w:rsidR="008521F8" w:rsidRPr="00442476" w:rsidRDefault="008521F8" w:rsidP="008521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42476">
        <w:rPr>
          <w:rFonts w:ascii="Times New Roman" w:eastAsia="Times New Roman" w:hAnsi="Times New Roman" w:cs="Times New Roman"/>
          <w:spacing w:val="2"/>
          <w:sz w:val="28"/>
          <w:szCs w:val="28"/>
          <w:lang w:eastAsia="ru-RU"/>
        </w:rPr>
        <w:br/>
        <w:t>6) дает поручения членам территориальной комиссии в пределах своей компетенции;</w:t>
      </w:r>
    </w:p>
    <w:p w:rsidR="008521F8" w:rsidRPr="00442476" w:rsidRDefault="008521F8" w:rsidP="008521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42476">
        <w:rPr>
          <w:rFonts w:ascii="Times New Roman" w:eastAsia="Times New Roman" w:hAnsi="Times New Roman" w:cs="Times New Roman"/>
          <w:spacing w:val="2"/>
          <w:sz w:val="28"/>
          <w:szCs w:val="28"/>
          <w:lang w:eastAsia="ru-RU"/>
        </w:rPr>
        <w:br/>
        <w:t>7) осуществляет иные полномочия в соответствии с настоящим регламентом и распределением обязанностей в территориальной комиссии.</w:t>
      </w:r>
    </w:p>
    <w:p w:rsidR="008521F8" w:rsidRPr="00442476" w:rsidRDefault="008521F8" w:rsidP="008521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42476">
        <w:rPr>
          <w:rFonts w:ascii="Times New Roman" w:eastAsia="Times New Roman" w:hAnsi="Times New Roman" w:cs="Times New Roman"/>
          <w:spacing w:val="2"/>
          <w:sz w:val="28"/>
          <w:szCs w:val="28"/>
          <w:lang w:eastAsia="ru-RU"/>
        </w:rPr>
        <w:br/>
        <w:t>В период подготовки и проведения выборов, референдумов, голосования по отзыву:</w:t>
      </w:r>
    </w:p>
    <w:p w:rsidR="008521F8" w:rsidRPr="00484250" w:rsidRDefault="008521F8" w:rsidP="008521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42476">
        <w:rPr>
          <w:rFonts w:ascii="Times New Roman" w:eastAsia="Times New Roman" w:hAnsi="Times New Roman" w:cs="Times New Roman"/>
          <w:spacing w:val="2"/>
          <w:sz w:val="28"/>
          <w:szCs w:val="28"/>
          <w:lang w:eastAsia="ru-RU"/>
        </w:rPr>
        <w:br/>
        <w:t>1) по поручению председателя комиссии организует работу по составлению списков избирателей, участников референдума и координирует вопросы использования фрагмента ГАС "Выборы</w:t>
      </w:r>
      <w:r w:rsidRPr="00484250">
        <w:rPr>
          <w:rFonts w:ascii="Times New Roman" w:eastAsia="Times New Roman" w:hAnsi="Times New Roman" w:cs="Times New Roman"/>
          <w:spacing w:val="2"/>
          <w:sz w:val="28"/>
          <w:szCs w:val="28"/>
          <w:lang w:eastAsia="ru-RU"/>
        </w:rPr>
        <w:t>";</w:t>
      </w:r>
    </w:p>
    <w:p w:rsidR="008521F8" w:rsidRPr="00484250" w:rsidRDefault="008521F8" w:rsidP="008521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2) осуществляет документационное обеспечение избирательных кампаний, готовит предложения по перечням избирательной документации, порядку и правилам работы с ней, контролирует своевременность оформления документов нижестоящими избирательными комиссиями и передачу их в территориальную комиссию, а также координирует работу по разработке и изготовлению избирательных документов, документов референдумов, голосования по отзыву ;</w:t>
      </w:r>
    </w:p>
    <w:p w:rsidR="008521F8" w:rsidRPr="00484250" w:rsidRDefault="008521F8" w:rsidP="008521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 xml:space="preserve">3) осуществляет прием документов о выдвижении и для регистрации </w:t>
      </w:r>
      <w:r w:rsidRPr="00484250">
        <w:rPr>
          <w:rFonts w:ascii="Times New Roman" w:eastAsia="Times New Roman" w:hAnsi="Times New Roman" w:cs="Times New Roman"/>
          <w:spacing w:val="2"/>
          <w:sz w:val="28"/>
          <w:szCs w:val="28"/>
          <w:lang w:eastAsia="ru-RU"/>
        </w:rPr>
        <w:lastRenderedPageBreak/>
        <w:t xml:space="preserve">кандидатов на должность главы муниципального образования (указать, если комиссия организует данные выборы), прием документов о выдвижении и для регистрации кандидатов, выдвинутых избирательными объединениями по одно/многомандатным избирательным округам, организует проверку соответствия документов действующему законодательству и проверку достоверности содержащихся в них сведений </w:t>
      </w:r>
    </w:p>
    <w:p w:rsidR="008521F8" w:rsidRPr="00484250" w:rsidRDefault="008521F8" w:rsidP="008521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4) организует работу по контролю за соблюдением нормативов технологического оборудования нижестоящими избирательными комиссиями;</w:t>
      </w:r>
    </w:p>
    <w:p w:rsidR="008521F8" w:rsidRPr="00484250" w:rsidRDefault="008521F8" w:rsidP="008521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5) ведет учет рабочего времени членов комиссии;</w:t>
      </w:r>
    </w:p>
    <w:p w:rsidR="008521F8" w:rsidRPr="00484250" w:rsidRDefault="008521F8" w:rsidP="008521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6) осуществляет иные полномочия в соответствии с настоящим Примерным регламентом и распределением обязанностей в территориальной комиссии.</w:t>
      </w:r>
    </w:p>
    <w:p w:rsidR="008521F8" w:rsidRPr="00484250" w:rsidRDefault="008521F8" w:rsidP="008521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При возникновении необходимости и (или) в целях обеспечения полномочий территориальной комиссии (в том числе, при возложении на территориальную комиссию полномочий избирательной комиссии муниципального образования) полномочия секретаря комиссии могут быть уточнены и дополнены.</w:t>
      </w:r>
    </w:p>
    <w:p w:rsidR="00165A3E" w:rsidRPr="00484250" w:rsidRDefault="00165A3E" w:rsidP="008521F8">
      <w:pPr>
        <w:pStyle w:val="a3"/>
        <w:shd w:val="clear" w:color="auto" w:fill="FFFFFF"/>
        <w:spacing w:before="0" w:beforeAutospacing="0" w:after="0" w:afterAutospacing="0"/>
        <w:jc w:val="both"/>
        <w:rPr>
          <w:rStyle w:val="a4"/>
          <w:sz w:val="28"/>
          <w:szCs w:val="28"/>
        </w:rPr>
      </w:pPr>
    </w:p>
    <w:p w:rsidR="005A3A1B" w:rsidRPr="00484250" w:rsidRDefault="005A3A1B" w:rsidP="005A3A1B">
      <w:pPr>
        <w:pStyle w:val="a3"/>
        <w:shd w:val="clear" w:color="auto" w:fill="FFFFFF"/>
        <w:spacing w:before="0" w:beforeAutospacing="0" w:after="0" w:afterAutospacing="0"/>
        <w:jc w:val="both"/>
        <w:rPr>
          <w:rStyle w:val="a4"/>
          <w:sz w:val="28"/>
          <w:szCs w:val="28"/>
        </w:rPr>
      </w:pPr>
    </w:p>
    <w:p w:rsidR="008521F8" w:rsidRPr="00484250" w:rsidRDefault="008521F8" w:rsidP="008521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Style w:val="a4"/>
          <w:rFonts w:ascii="Times New Roman" w:hAnsi="Times New Roman" w:cs="Times New Roman"/>
          <w:sz w:val="28"/>
          <w:szCs w:val="28"/>
        </w:rPr>
        <w:t>Статья 18.</w:t>
      </w:r>
      <w:r w:rsidRPr="00484250">
        <w:rPr>
          <w:rFonts w:ascii="Times New Roman" w:eastAsia="Times New Roman" w:hAnsi="Times New Roman" w:cs="Times New Roman"/>
          <w:spacing w:val="2"/>
          <w:sz w:val="28"/>
          <w:szCs w:val="28"/>
          <w:lang w:eastAsia="ru-RU"/>
        </w:rPr>
        <w:t xml:space="preserve"> Председатель территориальной комиссии может быть досрочно освобожден от занимаемой должности постановлением Избирательной комиссией </w:t>
      </w:r>
      <w:r w:rsidR="00442476" w:rsidRPr="00484250">
        <w:rPr>
          <w:rFonts w:ascii="Times New Roman" w:eastAsia="Times New Roman" w:hAnsi="Times New Roman" w:cs="Times New Roman"/>
          <w:spacing w:val="2"/>
          <w:sz w:val="28"/>
          <w:szCs w:val="28"/>
          <w:lang w:eastAsia="ru-RU"/>
        </w:rPr>
        <w:t>Ленинградской области</w:t>
      </w:r>
      <w:r w:rsidRPr="00484250">
        <w:rPr>
          <w:rFonts w:ascii="Times New Roman" w:eastAsia="Times New Roman" w:hAnsi="Times New Roman" w:cs="Times New Roman"/>
          <w:spacing w:val="2"/>
          <w:sz w:val="28"/>
          <w:szCs w:val="28"/>
          <w:lang w:eastAsia="ru-RU"/>
        </w:rPr>
        <w:t>.</w:t>
      </w:r>
    </w:p>
    <w:p w:rsidR="008521F8" w:rsidRPr="00484250" w:rsidRDefault="008521F8" w:rsidP="008521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В случае досрочного освобождения от должности председателя комиссии его обязанности временно, до назначения нового председателя комиссии, исполняет заместитель председателя комиссии или секретарь комиссии (при невозможности исполнения полномочий заместителем председателя комиссии).</w:t>
      </w:r>
    </w:p>
    <w:p w:rsidR="008521F8" w:rsidRPr="00484250" w:rsidRDefault="008521F8" w:rsidP="008521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Заместитель председателя, секретарь комиссии могут быть досрочно освобождены от занимаемых должностей на основании решения территориальной комиссии, принимаемого большинством голосов от установленного числа членов комиссии при тайном голосовании (за исключением случая освобождения от должности по личному заявлению).</w:t>
      </w:r>
    </w:p>
    <w:p w:rsidR="008521F8" w:rsidRPr="00484250" w:rsidRDefault="008521F8" w:rsidP="008521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В случае досрочного освобождения от должностей заместителя председателя, секретаря комиссии временное исполнение их обязанностей распоряжением председателя может быть возложено на других членов территориальной комиссии с правом решающего голоса.</w:t>
      </w:r>
    </w:p>
    <w:p w:rsidR="008521F8" w:rsidRPr="00484250" w:rsidRDefault="008521F8" w:rsidP="008521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 xml:space="preserve">В случае досрочного освобождения от должностей заместителя </w:t>
      </w:r>
      <w:r w:rsidRPr="00484250">
        <w:rPr>
          <w:rFonts w:ascii="Times New Roman" w:eastAsia="Times New Roman" w:hAnsi="Times New Roman" w:cs="Times New Roman"/>
          <w:spacing w:val="2"/>
          <w:sz w:val="28"/>
          <w:szCs w:val="28"/>
          <w:lang w:eastAsia="ru-RU"/>
        </w:rPr>
        <w:lastRenderedPageBreak/>
        <w:t>председателя, секретаря комиссии новые выборы заместителя председателя комиссии, секретаря комиссии проводятся не позднее чем через 7 дней со дня их освобождения в порядке, установленном настоящим регламентом.</w:t>
      </w:r>
    </w:p>
    <w:p w:rsidR="005A3A1B" w:rsidRPr="00484250" w:rsidRDefault="005A3A1B" w:rsidP="008521F8">
      <w:pPr>
        <w:pStyle w:val="a3"/>
        <w:shd w:val="clear" w:color="auto" w:fill="FFFFFF"/>
        <w:spacing w:before="0" w:beforeAutospacing="0" w:after="0" w:afterAutospacing="0"/>
        <w:jc w:val="both"/>
        <w:rPr>
          <w:rStyle w:val="a4"/>
          <w:sz w:val="28"/>
          <w:szCs w:val="28"/>
        </w:rPr>
      </w:pPr>
    </w:p>
    <w:p w:rsidR="005A3A1B" w:rsidRPr="00484250" w:rsidRDefault="005A3A1B" w:rsidP="005A3A1B">
      <w:pPr>
        <w:pStyle w:val="a3"/>
        <w:shd w:val="clear" w:color="auto" w:fill="FFFFFF"/>
        <w:spacing w:before="0" w:beforeAutospacing="0" w:after="0" w:afterAutospacing="0"/>
        <w:jc w:val="both"/>
        <w:rPr>
          <w:rStyle w:val="a4"/>
          <w:sz w:val="28"/>
          <w:szCs w:val="28"/>
        </w:rPr>
      </w:pPr>
    </w:p>
    <w:p w:rsidR="005A3A1B" w:rsidRPr="00484250" w:rsidRDefault="005A3A1B" w:rsidP="005A3A1B">
      <w:pPr>
        <w:pStyle w:val="a3"/>
        <w:shd w:val="clear" w:color="auto" w:fill="FFFFFF"/>
        <w:spacing w:before="0" w:beforeAutospacing="0" w:after="0" w:afterAutospacing="0"/>
        <w:jc w:val="both"/>
        <w:rPr>
          <w:rStyle w:val="a4"/>
          <w:sz w:val="28"/>
          <w:szCs w:val="28"/>
        </w:rPr>
      </w:pPr>
    </w:p>
    <w:p w:rsidR="00D3174F" w:rsidRPr="00484250" w:rsidRDefault="00D3174F" w:rsidP="005A3A1B">
      <w:pPr>
        <w:pStyle w:val="a3"/>
        <w:shd w:val="clear" w:color="auto" w:fill="FFFFFF"/>
        <w:spacing w:before="0" w:beforeAutospacing="0" w:after="0" w:afterAutospacing="0"/>
        <w:jc w:val="both"/>
        <w:rPr>
          <w:rStyle w:val="a4"/>
          <w:sz w:val="28"/>
          <w:szCs w:val="28"/>
        </w:rPr>
      </w:pPr>
    </w:p>
    <w:p w:rsidR="00D3174F" w:rsidRPr="00484250" w:rsidRDefault="00D3174F" w:rsidP="00D3174F">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484250">
        <w:rPr>
          <w:rFonts w:ascii="Times New Roman" w:eastAsia="Times New Roman" w:hAnsi="Times New Roman" w:cs="Times New Roman"/>
          <w:b/>
          <w:spacing w:val="2"/>
          <w:sz w:val="28"/>
          <w:szCs w:val="28"/>
          <w:lang w:eastAsia="ru-RU"/>
        </w:rPr>
        <w:t>Раздел 3. Члены территориальной избирательной комиссии</w:t>
      </w:r>
    </w:p>
    <w:p w:rsidR="00D3174F" w:rsidRPr="00484250" w:rsidRDefault="00D3174F" w:rsidP="00D3174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Arial" w:eastAsia="Times New Roman" w:hAnsi="Arial" w:cs="Arial"/>
          <w:spacing w:val="2"/>
          <w:sz w:val="21"/>
          <w:szCs w:val="21"/>
          <w:lang w:eastAsia="ru-RU"/>
        </w:rPr>
        <w:br/>
      </w:r>
      <w:hyperlink r:id="rId10" w:history="1">
        <w:r w:rsidRPr="00442476">
          <w:rPr>
            <w:rFonts w:ascii="Times New Roman" w:eastAsia="Times New Roman" w:hAnsi="Times New Roman" w:cs="Times New Roman"/>
            <w:b/>
            <w:spacing w:val="2"/>
            <w:sz w:val="28"/>
            <w:szCs w:val="28"/>
            <w:lang w:eastAsia="ru-RU"/>
          </w:rPr>
          <w:t>Статья 19</w:t>
        </w:r>
      </w:hyperlink>
      <w:r w:rsidRPr="00442476">
        <w:rPr>
          <w:rFonts w:ascii="Times New Roman" w:eastAsia="Times New Roman" w:hAnsi="Times New Roman" w:cs="Times New Roman"/>
          <w:b/>
          <w:spacing w:val="2"/>
          <w:sz w:val="28"/>
          <w:szCs w:val="28"/>
          <w:lang w:eastAsia="ru-RU"/>
        </w:rPr>
        <w:t>.</w:t>
      </w:r>
      <w:r w:rsidRPr="00484250">
        <w:rPr>
          <w:rFonts w:ascii="Times New Roman" w:eastAsia="Times New Roman" w:hAnsi="Times New Roman" w:cs="Times New Roman"/>
          <w:spacing w:val="2"/>
          <w:sz w:val="28"/>
          <w:szCs w:val="28"/>
          <w:lang w:eastAsia="ru-RU"/>
        </w:rPr>
        <w:t xml:space="preserve"> Члены территориальной комиссии с правом решающего голоса на основании решений и планов комиссии по поручению председателя комиссии организуют конкретные мероприятия по направлениям ее деятельности.</w:t>
      </w:r>
    </w:p>
    <w:p w:rsidR="00D3174F" w:rsidRPr="00484250" w:rsidRDefault="00D3174F" w:rsidP="00D3174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Распределение обязанностей по направлениям деятельности территориальной комиссии и иных обязанностей членов комиссии с правом решающего голоса осуществляется на заседании комиссии и оформляется ее решением.</w:t>
      </w:r>
    </w:p>
    <w:p w:rsidR="00D3174F" w:rsidRPr="00484250" w:rsidRDefault="00D3174F" w:rsidP="00D3174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r>
      <w:hyperlink r:id="rId11" w:history="1">
        <w:r w:rsidRPr="00442476">
          <w:rPr>
            <w:rFonts w:ascii="Times New Roman" w:eastAsia="Times New Roman" w:hAnsi="Times New Roman" w:cs="Times New Roman"/>
            <w:b/>
            <w:spacing w:val="2"/>
            <w:sz w:val="28"/>
            <w:szCs w:val="28"/>
            <w:lang w:eastAsia="ru-RU"/>
          </w:rPr>
          <w:t>Статья 20</w:t>
        </w:r>
      </w:hyperlink>
      <w:r w:rsidRPr="00442476">
        <w:rPr>
          <w:rFonts w:ascii="Times New Roman" w:eastAsia="Times New Roman" w:hAnsi="Times New Roman" w:cs="Times New Roman"/>
          <w:b/>
          <w:spacing w:val="2"/>
          <w:sz w:val="28"/>
          <w:szCs w:val="28"/>
          <w:lang w:eastAsia="ru-RU"/>
        </w:rPr>
        <w:t>.</w:t>
      </w:r>
      <w:r w:rsidRPr="00484250">
        <w:rPr>
          <w:rFonts w:ascii="Times New Roman" w:eastAsia="Times New Roman" w:hAnsi="Times New Roman" w:cs="Times New Roman"/>
          <w:spacing w:val="2"/>
          <w:sz w:val="28"/>
          <w:szCs w:val="28"/>
          <w:lang w:eastAsia="ru-RU"/>
        </w:rPr>
        <w:t xml:space="preserve"> Члены территориальной комиссии как с правом решающего, так и с правом совещательного голоса вправе:</w:t>
      </w:r>
    </w:p>
    <w:p w:rsidR="00D3174F" w:rsidRPr="00484250" w:rsidRDefault="00D3174F" w:rsidP="00D3174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1) принимать участие в подготовке заседаний комиссии;</w:t>
      </w:r>
    </w:p>
    <w:p w:rsidR="00D3174F" w:rsidRPr="00484250" w:rsidRDefault="00D3174F" w:rsidP="00D3174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2) заблаговременно получать извещения о заседаниях комиссии;</w:t>
      </w:r>
    </w:p>
    <w:p w:rsidR="00D3174F" w:rsidRPr="00484250" w:rsidRDefault="00D3174F" w:rsidP="00D3174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3) выступать на заседаниях комиссии, вносить предложения по вопросам, входящим в компетенцию комиссии, и требовать проведения по ним голосования;</w:t>
      </w:r>
    </w:p>
    <w:p w:rsidR="00D3174F" w:rsidRPr="00484250" w:rsidRDefault="00D3174F" w:rsidP="00D3174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4) задавать другим участникам заседания комиссии вопросы в соответствии с повесткой дня и получать на них ответы по существу;</w:t>
      </w:r>
    </w:p>
    <w:p w:rsidR="00D3174F" w:rsidRPr="00484250" w:rsidRDefault="00D3174F" w:rsidP="00D3174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 xml:space="preserve">5)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избирательными бюллетенями), непосредственно связанными с выборами, референдумом, включая документы и материалы, находящиеся на машиночитаемых носителях, территориальной и нижестоящих избирательных комиссий и получать копии этих документов и материалов (за исключением избирательных бюллетеней, списков избирателей, участников референдума, </w:t>
      </w:r>
      <w:r w:rsidRPr="00484250">
        <w:rPr>
          <w:rFonts w:ascii="Times New Roman" w:eastAsia="Times New Roman" w:hAnsi="Times New Roman" w:cs="Times New Roman"/>
          <w:spacing w:val="2"/>
          <w:sz w:val="28"/>
          <w:szCs w:val="28"/>
          <w:lang w:eastAsia="ru-RU"/>
        </w:rPr>
        <w:lastRenderedPageBreak/>
        <w:t>подписных листов, иных документов и материалов, содержащих конфиденциальную информацию, отнесенную к таковой в порядке, установленном законодательством), требовать заверения указанных копий;</w:t>
      </w:r>
    </w:p>
    <w:p w:rsidR="00D3174F" w:rsidRPr="00484250" w:rsidRDefault="00D3174F" w:rsidP="00D3174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6) обжаловать действия (бездействие) комиссии в вышестоящую избирательную комиссию или в суд;</w:t>
      </w:r>
    </w:p>
    <w:p w:rsidR="00D3174F" w:rsidRPr="00484250" w:rsidRDefault="00D3174F" w:rsidP="00D3174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7) присутствовать на любых совещаниях, проводимых комиссией;</w:t>
      </w:r>
    </w:p>
    <w:p w:rsidR="00D3174F" w:rsidRPr="00484250" w:rsidRDefault="00D3174F" w:rsidP="00D3174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8) вносить предложения о привлечении специалистов к экспертной, аналитической и иной работе, связанной с деятельностью комиссии.</w:t>
      </w:r>
    </w:p>
    <w:p w:rsidR="00D3174F" w:rsidRPr="00484250" w:rsidRDefault="00D3174F" w:rsidP="00D3174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r>
      <w:hyperlink r:id="rId12" w:history="1">
        <w:r w:rsidRPr="00442476">
          <w:rPr>
            <w:rFonts w:ascii="Times New Roman" w:eastAsia="Times New Roman" w:hAnsi="Times New Roman" w:cs="Times New Roman"/>
            <w:b/>
            <w:spacing w:val="2"/>
            <w:sz w:val="28"/>
            <w:szCs w:val="28"/>
            <w:lang w:eastAsia="ru-RU"/>
          </w:rPr>
          <w:t>Статья 21</w:t>
        </w:r>
      </w:hyperlink>
      <w:r w:rsidRPr="00442476">
        <w:rPr>
          <w:rFonts w:ascii="Times New Roman" w:eastAsia="Times New Roman" w:hAnsi="Times New Roman" w:cs="Times New Roman"/>
          <w:b/>
          <w:spacing w:val="2"/>
          <w:sz w:val="28"/>
          <w:szCs w:val="28"/>
          <w:lang w:eastAsia="ru-RU"/>
        </w:rPr>
        <w:t>.</w:t>
      </w:r>
      <w:r w:rsidRPr="00484250">
        <w:rPr>
          <w:rFonts w:ascii="Times New Roman" w:eastAsia="Times New Roman" w:hAnsi="Times New Roman" w:cs="Times New Roman"/>
          <w:spacing w:val="2"/>
          <w:sz w:val="28"/>
          <w:szCs w:val="28"/>
          <w:lang w:eastAsia="ru-RU"/>
        </w:rPr>
        <w:t xml:space="preserve"> Член территориальной комиссии с правом решающего голоса обязан:</w:t>
      </w:r>
    </w:p>
    <w:p w:rsidR="00D3174F" w:rsidRPr="00484250" w:rsidRDefault="00D3174F" w:rsidP="00D3174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1) присутствовать на всех заседаниях комиссии;</w:t>
      </w:r>
    </w:p>
    <w:p w:rsidR="00D3174F" w:rsidRPr="00484250" w:rsidRDefault="00D3174F" w:rsidP="00D3174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2) принимать участие в голосовании по вопросам, включенным в повестку дня;</w:t>
      </w:r>
    </w:p>
    <w:p w:rsidR="00D3174F" w:rsidRPr="00484250" w:rsidRDefault="00D3174F" w:rsidP="00D3174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3) обеспечивать выполнение принятых комиссией решений;</w:t>
      </w:r>
    </w:p>
    <w:p w:rsidR="00D3174F" w:rsidRPr="00484250" w:rsidRDefault="00D3174F" w:rsidP="00D3174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4) заблаговременно информировать председателя или секретаря комиссии о невозможности присутствовать на заседании комиссии по уважительной причине;</w:t>
      </w:r>
    </w:p>
    <w:p w:rsidR="00D3174F" w:rsidRPr="00484250" w:rsidRDefault="00D3174F" w:rsidP="00D3174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5) выполнять поручения комиссии, председателя комиссии, а также заместителя председателя комиссии, секретаря комиссии, данные в пределах их компетенции, и информировать об их выполнении в установленный срок;</w:t>
      </w:r>
    </w:p>
    <w:p w:rsidR="00D3174F" w:rsidRPr="00484250" w:rsidRDefault="00D3174F" w:rsidP="00D3174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6) незамедлительно информировать комиссию о наступлении обстоятельств, несовместимых со статусом члена комиссии с правом решающего голоса, изменением места работы (службы), занимаемой должности, адреса места жительства, номеров телефонов.</w:t>
      </w:r>
    </w:p>
    <w:p w:rsidR="00D3174F" w:rsidRPr="00484250" w:rsidRDefault="00D3174F" w:rsidP="00D3174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r>
      <w:hyperlink r:id="rId13" w:history="1">
        <w:r w:rsidRPr="00442476">
          <w:rPr>
            <w:rFonts w:ascii="Times New Roman" w:eastAsia="Times New Roman" w:hAnsi="Times New Roman" w:cs="Times New Roman"/>
            <w:b/>
            <w:spacing w:val="2"/>
            <w:sz w:val="28"/>
            <w:szCs w:val="28"/>
            <w:lang w:eastAsia="ru-RU"/>
          </w:rPr>
          <w:t>Статья 22</w:t>
        </w:r>
      </w:hyperlink>
      <w:r w:rsidRPr="00442476">
        <w:rPr>
          <w:rFonts w:ascii="Times New Roman" w:eastAsia="Times New Roman" w:hAnsi="Times New Roman" w:cs="Times New Roman"/>
          <w:spacing w:val="2"/>
          <w:sz w:val="28"/>
          <w:szCs w:val="28"/>
          <w:lang w:eastAsia="ru-RU"/>
        </w:rPr>
        <w:t>.</w:t>
      </w:r>
      <w:r w:rsidRPr="00484250">
        <w:rPr>
          <w:rFonts w:ascii="Times New Roman" w:eastAsia="Times New Roman" w:hAnsi="Times New Roman" w:cs="Times New Roman"/>
          <w:spacing w:val="2"/>
          <w:sz w:val="28"/>
          <w:szCs w:val="28"/>
          <w:lang w:eastAsia="ru-RU"/>
        </w:rPr>
        <w:t xml:space="preserve"> В случае систематического неисполнения членом комиссии с правом решающего голоса своих обязанностей на заседании комиссии может быть поставлен вопрос о досрочном прекращении его полномочий в судебном порядке. Решение комиссии о направлении в суд заявления о признании члена комиссии систематически не выполняющим свои обязанности принимается большинством голосов от установленного числа членов комиссии.</w:t>
      </w:r>
    </w:p>
    <w:p w:rsidR="00D3174F" w:rsidRPr="00484250" w:rsidRDefault="00D3174F" w:rsidP="00D3174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r>
      <w:hyperlink r:id="rId14" w:history="1">
        <w:r w:rsidRPr="00442476">
          <w:rPr>
            <w:rFonts w:ascii="Times New Roman" w:eastAsia="Times New Roman" w:hAnsi="Times New Roman" w:cs="Times New Roman"/>
            <w:b/>
            <w:spacing w:val="2"/>
            <w:sz w:val="28"/>
            <w:szCs w:val="28"/>
            <w:lang w:eastAsia="ru-RU"/>
          </w:rPr>
          <w:t>Статья 23</w:t>
        </w:r>
      </w:hyperlink>
      <w:r w:rsidRPr="00442476">
        <w:rPr>
          <w:rFonts w:ascii="Times New Roman" w:eastAsia="Times New Roman" w:hAnsi="Times New Roman" w:cs="Times New Roman"/>
          <w:b/>
          <w:spacing w:val="2"/>
          <w:sz w:val="28"/>
          <w:szCs w:val="28"/>
          <w:lang w:eastAsia="ru-RU"/>
        </w:rPr>
        <w:t>.</w:t>
      </w:r>
      <w:r w:rsidRPr="00484250">
        <w:rPr>
          <w:rFonts w:ascii="Times New Roman" w:eastAsia="Times New Roman" w:hAnsi="Times New Roman" w:cs="Times New Roman"/>
          <w:spacing w:val="2"/>
          <w:sz w:val="28"/>
          <w:szCs w:val="28"/>
          <w:lang w:eastAsia="ru-RU"/>
        </w:rPr>
        <w:t xml:space="preserve"> Полномочия члена территориальной комиссии с правом решающего голоса прекращаются досрочно в случае:</w:t>
      </w:r>
    </w:p>
    <w:p w:rsidR="00D3174F" w:rsidRPr="00484250" w:rsidRDefault="00D3174F" w:rsidP="00D3174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lastRenderedPageBreak/>
        <w:br/>
        <w:t>1)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D3174F" w:rsidRPr="00484250" w:rsidRDefault="00D3174F" w:rsidP="00D3174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2) утраты членом комиссии гражданства Российской Федерации;</w:t>
      </w:r>
    </w:p>
    <w:p w:rsidR="00D3174F" w:rsidRPr="00484250" w:rsidRDefault="00D3174F" w:rsidP="00D3174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3)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D3174F" w:rsidRPr="00484250" w:rsidRDefault="00D3174F" w:rsidP="00D3174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4)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D3174F" w:rsidRPr="00484250" w:rsidRDefault="00D3174F" w:rsidP="00D3174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5) смерти члена комиссии;</w:t>
      </w:r>
    </w:p>
    <w:p w:rsidR="00D3174F" w:rsidRPr="00484250" w:rsidRDefault="00D3174F" w:rsidP="00D3174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6) признания члена комиссии решением суда, вступившим в законную силу, систематически не выполняющим свои обязанности;</w:t>
      </w:r>
    </w:p>
    <w:p w:rsidR="00D3174F" w:rsidRPr="00484250" w:rsidRDefault="00D3174F" w:rsidP="00D3174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7)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пунктом 3.3 </w:t>
      </w:r>
      <w:hyperlink r:id="rId15" w:history="1">
        <w:r w:rsidRPr="00484250">
          <w:rPr>
            <w:rFonts w:ascii="Times New Roman" w:eastAsia="Times New Roman" w:hAnsi="Times New Roman" w:cs="Times New Roman"/>
            <w:spacing w:val="2"/>
            <w:sz w:val="28"/>
            <w:szCs w:val="28"/>
            <w:u w:val="single"/>
            <w:lang w:eastAsia="ru-RU"/>
          </w:rPr>
          <w:t>статьи 22</w:t>
        </w:r>
      </w:hyperlink>
      <w:r w:rsidRPr="00484250">
        <w:rPr>
          <w:rFonts w:ascii="Times New Roman" w:eastAsia="Times New Roman" w:hAnsi="Times New Roman" w:cs="Times New Roman"/>
          <w:spacing w:val="2"/>
          <w:sz w:val="28"/>
          <w:szCs w:val="28"/>
          <w:lang w:eastAsia="ru-RU"/>
        </w:rPr>
        <w:t> Федерального закона "Об основных гарантиях избирательных прав права на участие в референдуме граждан Российской Федерации";</w:t>
      </w:r>
    </w:p>
    <w:p w:rsidR="00D3174F" w:rsidRPr="00484250" w:rsidRDefault="00D3174F" w:rsidP="00D3174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8) появления иных оснований, предусмотренных Федеральным законом "Об основных гарантиях избирательных прав права на участие в референдуме граждан Российской Федерации".</w:t>
      </w:r>
    </w:p>
    <w:p w:rsidR="00D3174F" w:rsidRPr="00484250" w:rsidRDefault="00D3174F" w:rsidP="00D3174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Полномочия члена комиссии с правом решающего голоса прекращаются также в случае расформирования комиссии в соответствии со </w:t>
      </w:r>
      <w:hyperlink r:id="rId16" w:history="1">
        <w:r w:rsidRPr="00484250">
          <w:rPr>
            <w:rFonts w:ascii="Times New Roman" w:eastAsia="Times New Roman" w:hAnsi="Times New Roman" w:cs="Times New Roman"/>
            <w:spacing w:val="2"/>
            <w:sz w:val="28"/>
            <w:szCs w:val="28"/>
            <w:u w:val="single"/>
            <w:lang w:eastAsia="ru-RU"/>
          </w:rPr>
          <w:t>статьей 31 Федерального закона "Об основных гарантиях избирательных прав и права на участие в референдуме граждан Российской Федерации"</w:t>
        </w:r>
      </w:hyperlink>
      <w:r w:rsidRPr="00484250">
        <w:rPr>
          <w:rFonts w:ascii="Times New Roman" w:eastAsia="Times New Roman" w:hAnsi="Times New Roman" w:cs="Times New Roman"/>
          <w:spacing w:val="2"/>
          <w:sz w:val="28"/>
          <w:szCs w:val="28"/>
          <w:lang w:eastAsia="ru-RU"/>
        </w:rPr>
        <w:t>.</w:t>
      </w:r>
    </w:p>
    <w:p w:rsidR="00D3174F" w:rsidRPr="00484250" w:rsidRDefault="00D3174F" w:rsidP="00D3174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Полномочия члена территориальной комиссии с правом решающего голоса в случае появления оснований, предусмотренных в пункте 7 </w:t>
      </w:r>
      <w:hyperlink r:id="rId17" w:history="1">
        <w:r w:rsidRPr="00484250">
          <w:rPr>
            <w:rFonts w:ascii="Times New Roman" w:eastAsia="Times New Roman" w:hAnsi="Times New Roman" w:cs="Times New Roman"/>
            <w:spacing w:val="2"/>
            <w:sz w:val="28"/>
            <w:szCs w:val="28"/>
            <w:u w:val="single"/>
            <w:lang w:eastAsia="ru-RU"/>
          </w:rPr>
          <w:t>статьи 29</w:t>
        </w:r>
      </w:hyperlink>
      <w:r w:rsidRPr="00484250">
        <w:rPr>
          <w:rFonts w:ascii="Times New Roman" w:eastAsia="Times New Roman" w:hAnsi="Times New Roman" w:cs="Times New Roman"/>
          <w:spacing w:val="2"/>
          <w:sz w:val="28"/>
          <w:szCs w:val="28"/>
          <w:lang w:eastAsia="ru-RU"/>
        </w:rPr>
        <w:t xml:space="preserve"> Федерального закона "Об основных гарантиях избирательных прав права на участие в референдуме граждан Российской Федерации", </w:t>
      </w:r>
      <w:r w:rsidRPr="00484250">
        <w:rPr>
          <w:rFonts w:ascii="Times New Roman" w:eastAsia="Times New Roman" w:hAnsi="Times New Roman" w:cs="Times New Roman"/>
          <w:spacing w:val="2"/>
          <w:sz w:val="28"/>
          <w:szCs w:val="28"/>
          <w:lang w:eastAsia="ru-RU"/>
        </w:rPr>
        <w:lastRenderedPageBreak/>
        <w:t>приостанавливаются по решению территориальной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постановлением Избирательной комиссии Ленинградской области.</w:t>
      </w:r>
    </w:p>
    <w:p w:rsidR="00D3174F" w:rsidRPr="00484250" w:rsidRDefault="00D3174F" w:rsidP="00D3174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r>
      <w:hyperlink r:id="rId18" w:history="1">
        <w:r w:rsidRPr="00442476">
          <w:rPr>
            <w:rFonts w:ascii="Times New Roman" w:eastAsia="Times New Roman" w:hAnsi="Times New Roman" w:cs="Times New Roman"/>
            <w:b/>
            <w:spacing w:val="2"/>
            <w:sz w:val="28"/>
            <w:szCs w:val="28"/>
            <w:lang w:eastAsia="ru-RU"/>
          </w:rPr>
          <w:t>Статья 24</w:t>
        </w:r>
      </w:hyperlink>
      <w:r w:rsidRPr="00442476">
        <w:rPr>
          <w:rFonts w:ascii="Times New Roman" w:eastAsia="Times New Roman" w:hAnsi="Times New Roman" w:cs="Times New Roman"/>
          <w:b/>
          <w:spacing w:val="2"/>
          <w:sz w:val="28"/>
          <w:szCs w:val="28"/>
          <w:lang w:eastAsia="ru-RU"/>
        </w:rPr>
        <w:t>.</w:t>
      </w:r>
      <w:r w:rsidRPr="00484250">
        <w:rPr>
          <w:rFonts w:ascii="Times New Roman" w:eastAsia="Times New Roman" w:hAnsi="Times New Roman" w:cs="Times New Roman"/>
          <w:spacing w:val="2"/>
          <w:sz w:val="28"/>
          <w:szCs w:val="28"/>
          <w:lang w:eastAsia="ru-RU"/>
        </w:rPr>
        <w:t xml:space="preserve"> Член территориальной комиссии с правом совещательного голоса в период, на который распространяются его полномочия, обладает установленными федеральными конституционными законами, федеральными законами и законами Ленинградской  области правами, связанными с подготовкой и проведением всех выборов и референдумов, которые в указанный период проводит комиссия, за исключением прав, указанных в пункте 22 </w:t>
      </w:r>
      <w:hyperlink r:id="rId19" w:history="1">
        <w:r w:rsidRPr="00484250">
          <w:rPr>
            <w:rFonts w:ascii="Times New Roman" w:eastAsia="Times New Roman" w:hAnsi="Times New Roman" w:cs="Times New Roman"/>
            <w:spacing w:val="2"/>
            <w:sz w:val="28"/>
            <w:szCs w:val="28"/>
            <w:u w:val="single"/>
            <w:lang w:eastAsia="ru-RU"/>
          </w:rPr>
          <w:t>статьи 29 Федерального закона "Об основных гарантиях избирательных прав и права на участие в референдуме граждан Российской Федерации"</w:t>
        </w:r>
      </w:hyperlink>
      <w:r w:rsidRPr="00484250">
        <w:rPr>
          <w:rFonts w:ascii="Times New Roman" w:eastAsia="Times New Roman" w:hAnsi="Times New Roman" w:cs="Times New Roman"/>
          <w:spacing w:val="2"/>
          <w:sz w:val="28"/>
          <w:szCs w:val="28"/>
          <w:lang w:eastAsia="ru-RU"/>
        </w:rPr>
        <w:t>.</w:t>
      </w:r>
    </w:p>
    <w:p w:rsidR="00D3174F" w:rsidRPr="00484250" w:rsidRDefault="00D3174F" w:rsidP="00D3174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Срок полномочий членов комиссии с правом совещательного голоса, назначенных кандидатами, которые были избраны, продолжается до окончания регистрации кандидатов на следующих выборах в тот же орган или на ту же должность.</w:t>
      </w:r>
    </w:p>
    <w:p w:rsidR="00D3174F" w:rsidRPr="00484250" w:rsidRDefault="00D3174F" w:rsidP="00D3174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Полномочия остальных членов комиссии с правом совещательного голоса прекращаются в день окончания соответствующей избирательной кампании. Если кандидату отказано в регистрации либо регистрация кандидата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D3174F" w:rsidRPr="00484250" w:rsidRDefault="00D3174F" w:rsidP="00D3174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Член комиссии с правом совещательного голоса по распоряжению председателя комиссии или решению комиссии может с его согласия привлекаться к подготовке вопросов, входящих в компетенцию территориальной комиссии.</w:t>
      </w:r>
    </w:p>
    <w:p w:rsidR="00D3174F" w:rsidRPr="00484250" w:rsidRDefault="00D3174F" w:rsidP="00D3174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Полномочия члена комиссии с правом совещательного голоса могут быть прекращены по решению лица или органа, назначившего данного члена комиссии, и переданы другому лицу.</w:t>
      </w:r>
    </w:p>
    <w:p w:rsidR="00D3174F" w:rsidRPr="00484250" w:rsidRDefault="00D3174F" w:rsidP="00D3174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D3174F" w:rsidRPr="00484250" w:rsidRDefault="00D3174F" w:rsidP="00D3174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b/>
          <w:spacing w:val="2"/>
          <w:sz w:val="28"/>
          <w:szCs w:val="28"/>
          <w:lang w:eastAsia="ru-RU"/>
        </w:rPr>
        <w:t>Статья 25.</w:t>
      </w:r>
      <w:r w:rsidRPr="00484250">
        <w:rPr>
          <w:rFonts w:ascii="Times New Roman" w:eastAsia="Times New Roman" w:hAnsi="Times New Roman" w:cs="Times New Roman"/>
          <w:spacing w:val="2"/>
          <w:sz w:val="28"/>
          <w:szCs w:val="28"/>
          <w:lang w:eastAsia="ru-RU"/>
        </w:rPr>
        <w:t xml:space="preserve"> Гарантии деятельности членов территориальной комиссии.</w:t>
      </w:r>
    </w:p>
    <w:p w:rsidR="00D3174F" w:rsidRPr="00484250" w:rsidRDefault="00D3174F" w:rsidP="00D3174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 xml:space="preserve">Члену комиссии с правом решающего голоса может производиться </w:t>
      </w:r>
      <w:r w:rsidRPr="00484250">
        <w:rPr>
          <w:rFonts w:ascii="Times New Roman" w:eastAsia="Times New Roman" w:hAnsi="Times New Roman" w:cs="Times New Roman"/>
          <w:spacing w:val="2"/>
          <w:sz w:val="28"/>
          <w:szCs w:val="28"/>
          <w:lang w:eastAsia="ru-RU"/>
        </w:rPr>
        <w:lastRenderedPageBreak/>
        <w:t>дополнительная оплата труда (вознаграждение) за работу в комиссии по подготовке и проведению выборов, референдума, голосования по отзыву.</w:t>
      </w:r>
    </w:p>
    <w:p w:rsidR="00D3174F" w:rsidRPr="00484250" w:rsidRDefault="00D3174F" w:rsidP="00D3174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голосования по отзыву сохраняется основное место работы (должность), и ему выплачивается компенсация за период, в течение которого он был освобожден от основной работы.</w:t>
      </w:r>
    </w:p>
    <w:p w:rsidR="00D3174F" w:rsidRPr="00484250" w:rsidRDefault="00D3174F" w:rsidP="00D3174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голосование по отзыву, за счет и в пределах бюджетных средств, выделенных на проведение этих выборов, референдума, голосования по отзыву.</w:t>
      </w:r>
    </w:p>
    <w:p w:rsidR="00D3174F" w:rsidRPr="00484250" w:rsidRDefault="00D3174F" w:rsidP="00D3174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Член комиссии с правом решающего голоса до окончания срока своих полномочий не может быть уволен с работы по инициативе работодателя или без его согласия переведен на другую работу.</w:t>
      </w:r>
    </w:p>
    <w:p w:rsidR="005A3A1B" w:rsidRPr="00484250" w:rsidRDefault="005A3A1B" w:rsidP="00D3174F">
      <w:pPr>
        <w:pStyle w:val="a3"/>
        <w:shd w:val="clear" w:color="auto" w:fill="FFFFFF"/>
        <w:spacing w:before="0" w:beforeAutospacing="0" w:after="0" w:afterAutospacing="0"/>
        <w:jc w:val="both"/>
        <w:rPr>
          <w:rStyle w:val="a4"/>
          <w:sz w:val="28"/>
          <w:szCs w:val="28"/>
        </w:rPr>
      </w:pPr>
    </w:p>
    <w:p w:rsidR="00D3174F" w:rsidRPr="00484250" w:rsidRDefault="00D3174F" w:rsidP="00D3174F">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484250">
        <w:rPr>
          <w:rFonts w:ascii="Times New Roman" w:eastAsia="Times New Roman" w:hAnsi="Times New Roman" w:cs="Times New Roman"/>
          <w:b/>
          <w:spacing w:val="2"/>
          <w:sz w:val="28"/>
          <w:szCs w:val="28"/>
          <w:lang w:eastAsia="ru-RU"/>
        </w:rPr>
        <w:t>Раздел 4. Порядок проведения заседаний территориальной избирательной комиссии</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Arial" w:eastAsia="Times New Roman" w:hAnsi="Arial" w:cs="Arial"/>
          <w:spacing w:val="2"/>
          <w:sz w:val="21"/>
          <w:szCs w:val="21"/>
          <w:lang w:eastAsia="ru-RU"/>
        </w:rPr>
        <w:br/>
      </w:r>
      <w:hyperlink r:id="rId20" w:history="1">
        <w:r w:rsidRPr="00484250">
          <w:rPr>
            <w:rFonts w:ascii="Times New Roman" w:eastAsia="Times New Roman" w:hAnsi="Times New Roman" w:cs="Times New Roman"/>
            <w:b/>
            <w:spacing w:val="2"/>
            <w:sz w:val="28"/>
            <w:szCs w:val="28"/>
            <w:lang w:eastAsia="ru-RU"/>
          </w:rPr>
          <w:t>Статья 26</w:t>
        </w:r>
      </w:hyperlink>
      <w:r w:rsidRPr="00484250">
        <w:rPr>
          <w:rFonts w:ascii="Times New Roman" w:eastAsia="Times New Roman" w:hAnsi="Times New Roman" w:cs="Times New Roman"/>
          <w:b/>
          <w:spacing w:val="2"/>
          <w:sz w:val="28"/>
          <w:szCs w:val="28"/>
          <w:lang w:eastAsia="ru-RU"/>
        </w:rPr>
        <w:t>.</w:t>
      </w:r>
      <w:r w:rsidRPr="00484250">
        <w:rPr>
          <w:rFonts w:ascii="Times New Roman" w:eastAsia="Times New Roman" w:hAnsi="Times New Roman" w:cs="Times New Roman"/>
          <w:spacing w:val="2"/>
          <w:sz w:val="28"/>
          <w:szCs w:val="28"/>
          <w:lang w:eastAsia="ru-RU"/>
        </w:rPr>
        <w:t xml:space="preserve"> Комиссия собирается на свое первое заседание не позднее чем на пятнадцатый день после принятия Избирательной комиссией </w:t>
      </w:r>
      <w:r w:rsidR="00442476" w:rsidRPr="00484250">
        <w:rPr>
          <w:rFonts w:ascii="Times New Roman" w:eastAsia="Times New Roman" w:hAnsi="Times New Roman" w:cs="Times New Roman"/>
          <w:spacing w:val="2"/>
          <w:sz w:val="28"/>
          <w:szCs w:val="28"/>
          <w:lang w:eastAsia="ru-RU"/>
        </w:rPr>
        <w:t>Ленинградской области</w:t>
      </w:r>
      <w:r w:rsidRPr="00484250">
        <w:rPr>
          <w:rFonts w:ascii="Times New Roman" w:eastAsia="Times New Roman" w:hAnsi="Times New Roman" w:cs="Times New Roman"/>
          <w:spacing w:val="2"/>
          <w:sz w:val="28"/>
          <w:szCs w:val="28"/>
          <w:lang w:eastAsia="ru-RU"/>
        </w:rPr>
        <w:t xml:space="preserve"> решения о формировании комиссии и не ранее истечения срока полномочий комиссии прежнего состава. Срок полномочий комиссии начинается со дня ее первого заседания.</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r>
      <w:hyperlink r:id="rId21" w:history="1">
        <w:r w:rsidRPr="00484250">
          <w:rPr>
            <w:rFonts w:ascii="Times New Roman" w:eastAsia="Times New Roman" w:hAnsi="Times New Roman" w:cs="Times New Roman"/>
            <w:b/>
            <w:spacing w:val="2"/>
            <w:sz w:val="28"/>
            <w:szCs w:val="28"/>
            <w:lang w:eastAsia="ru-RU"/>
          </w:rPr>
          <w:t xml:space="preserve">Статья </w:t>
        </w:r>
        <w:r w:rsidR="00FA1133" w:rsidRPr="00484250">
          <w:rPr>
            <w:rFonts w:ascii="Times New Roman" w:eastAsia="Times New Roman" w:hAnsi="Times New Roman" w:cs="Times New Roman"/>
            <w:b/>
            <w:spacing w:val="2"/>
            <w:sz w:val="28"/>
            <w:szCs w:val="28"/>
            <w:lang w:eastAsia="ru-RU"/>
          </w:rPr>
          <w:t>27</w:t>
        </w:r>
      </w:hyperlink>
      <w:r w:rsidRPr="00484250">
        <w:rPr>
          <w:rFonts w:ascii="Times New Roman" w:eastAsia="Times New Roman" w:hAnsi="Times New Roman" w:cs="Times New Roman"/>
          <w:b/>
          <w:spacing w:val="2"/>
          <w:sz w:val="28"/>
          <w:szCs w:val="28"/>
          <w:lang w:eastAsia="ru-RU"/>
        </w:rPr>
        <w:t>.</w:t>
      </w:r>
      <w:r w:rsidRPr="00484250">
        <w:rPr>
          <w:rFonts w:ascii="Times New Roman" w:eastAsia="Times New Roman" w:hAnsi="Times New Roman" w:cs="Times New Roman"/>
          <w:spacing w:val="2"/>
          <w:sz w:val="28"/>
          <w:szCs w:val="28"/>
          <w:lang w:eastAsia="ru-RU"/>
        </w:rPr>
        <w:t xml:space="preserve"> Заседание комиссии считается правомочным, если на нем присутствуют большинство от установленного числа членов комиссии с правом решающего голоса.</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r>
      <w:hyperlink r:id="rId22" w:history="1">
        <w:r w:rsidRPr="00484250">
          <w:rPr>
            <w:rFonts w:ascii="Times New Roman" w:eastAsia="Times New Roman" w:hAnsi="Times New Roman" w:cs="Times New Roman"/>
            <w:b/>
            <w:spacing w:val="2"/>
            <w:sz w:val="28"/>
            <w:szCs w:val="28"/>
            <w:lang w:eastAsia="ru-RU"/>
          </w:rPr>
          <w:t xml:space="preserve">Статья </w:t>
        </w:r>
        <w:r w:rsidR="00FA1133" w:rsidRPr="00484250">
          <w:rPr>
            <w:rFonts w:ascii="Times New Roman" w:eastAsia="Times New Roman" w:hAnsi="Times New Roman" w:cs="Times New Roman"/>
            <w:b/>
            <w:spacing w:val="2"/>
            <w:sz w:val="28"/>
            <w:szCs w:val="28"/>
            <w:lang w:eastAsia="ru-RU"/>
          </w:rPr>
          <w:t>28</w:t>
        </w:r>
      </w:hyperlink>
      <w:r w:rsidRPr="00484250">
        <w:rPr>
          <w:rFonts w:ascii="Times New Roman" w:eastAsia="Times New Roman" w:hAnsi="Times New Roman" w:cs="Times New Roman"/>
          <w:spacing w:val="2"/>
          <w:sz w:val="28"/>
          <w:szCs w:val="28"/>
          <w:lang w:eastAsia="ru-RU"/>
        </w:rPr>
        <w:t>. В день первого заседания комиссии нового состава, полномочия комиссии прежнего состава прекращаются.</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r>
      <w:hyperlink r:id="rId23" w:history="1">
        <w:r w:rsidRPr="00484250">
          <w:rPr>
            <w:rFonts w:ascii="Times New Roman" w:eastAsia="Times New Roman" w:hAnsi="Times New Roman" w:cs="Times New Roman"/>
            <w:b/>
            <w:spacing w:val="2"/>
            <w:sz w:val="28"/>
            <w:szCs w:val="28"/>
            <w:lang w:eastAsia="ru-RU"/>
          </w:rPr>
          <w:t xml:space="preserve">Статья </w:t>
        </w:r>
        <w:r w:rsidR="00FA1133" w:rsidRPr="00484250">
          <w:rPr>
            <w:rFonts w:ascii="Times New Roman" w:eastAsia="Times New Roman" w:hAnsi="Times New Roman" w:cs="Times New Roman"/>
            <w:b/>
            <w:spacing w:val="2"/>
            <w:sz w:val="28"/>
            <w:szCs w:val="28"/>
            <w:lang w:eastAsia="ru-RU"/>
          </w:rPr>
          <w:t>29</w:t>
        </w:r>
      </w:hyperlink>
      <w:r w:rsidRPr="00484250">
        <w:rPr>
          <w:rFonts w:ascii="Times New Roman" w:eastAsia="Times New Roman" w:hAnsi="Times New Roman" w:cs="Times New Roman"/>
          <w:b/>
          <w:spacing w:val="2"/>
          <w:sz w:val="28"/>
          <w:szCs w:val="28"/>
          <w:lang w:eastAsia="ru-RU"/>
        </w:rPr>
        <w:t>.</w:t>
      </w:r>
      <w:r w:rsidRPr="00484250">
        <w:rPr>
          <w:rFonts w:ascii="Times New Roman" w:eastAsia="Times New Roman" w:hAnsi="Times New Roman" w:cs="Times New Roman"/>
          <w:spacing w:val="2"/>
          <w:sz w:val="28"/>
          <w:szCs w:val="28"/>
          <w:lang w:eastAsia="ru-RU"/>
        </w:rPr>
        <w:t xml:space="preserve"> Первое заседание комиссии открывает и ведет назначенный Избирательной комиссией </w:t>
      </w:r>
      <w:r w:rsidR="00442476" w:rsidRPr="00484250">
        <w:rPr>
          <w:rFonts w:ascii="Times New Roman" w:eastAsia="Times New Roman" w:hAnsi="Times New Roman" w:cs="Times New Roman"/>
          <w:spacing w:val="2"/>
          <w:sz w:val="28"/>
          <w:szCs w:val="28"/>
          <w:lang w:eastAsia="ru-RU"/>
        </w:rPr>
        <w:t>Ленинградской области</w:t>
      </w:r>
      <w:r w:rsidRPr="00484250">
        <w:rPr>
          <w:rFonts w:ascii="Times New Roman" w:eastAsia="Times New Roman" w:hAnsi="Times New Roman" w:cs="Times New Roman"/>
          <w:spacing w:val="2"/>
          <w:sz w:val="28"/>
          <w:szCs w:val="28"/>
          <w:lang w:eastAsia="ru-RU"/>
        </w:rPr>
        <w:t xml:space="preserve"> председатель территориальной комиссии.</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На первом заседании комиссии:</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 xml:space="preserve">1) председатель комиссии представляет членов комиссии с правом </w:t>
      </w:r>
      <w:r w:rsidRPr="00484250">
        <w:rPr>
          <w:rFonts w:ascii="Times New Roman" w:eastAsia="Times New Roman" w:hAnsi="Times New Roman" w:cs="Times New Roman"/>
          <w:spacing w:val="2"/>
          <w:sz w:val="28"/>
          <w:szCs w:val="28"/>
          <w:lang w:eastAsia="ru-RU"/>
        </w:rPr>
        <w:lastRenderedPageBreak/>
        <w:t>решающего голоса, назначенных в соответствии с </w:t>
      </w:r>
      <w:hyperlink r:id="rId24" w:history="1">
        <w:r w:rsidRPr="00484250">
          <w:rPr>
            <w:rFonts w:ascii="Times New Roman" w:eastAsia="Times New Roman" w:hAnsi="Times New Roman" w:cs="Times New Roman"/>
            <w:spacing w:val="2"/>
            <w:sz w:val="28"/>
            <w:szCs w:val="28"/>
            <w:u w:val="single"/>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484250">
        <w:rPr>
          <w:rFonts w:ascii="Times New Roman" w:eastAsia="Times New Roman" w:hAnsi="Times New Roman" w:cs="Times New Roman"/>
          <w:spacing w:val="2"/>
          <w:sz w:val="28"/>
          <w:szCs w:val="28"/>
          <w:lang w:eastAsia="ru-RU"/>
        </w:rPr>
        <w:t xml:space="preserve">  Избирательной комиссией </w:t>
      </w:r>
      <w:r w:rsidR="00FA1133" w:rsidRPr="00484250">
        <w:rPr>
          <w:rFonts w:ascii="Times New Roman" w:eastAsia="Times New Roman" w:hAnsi="Times New Roman" w:cs="Times New Roman"/>
          <w:spacing w:val="2"/>
          <w:sz w:val="28"/>
          <w:szCs w:val="28"/>
          <w:lang w:eastAsia="ru-RU"/>
        </w:rPr>
        <w:t xml:space="preserve">Ленинградской </w:t>
      </w:r>
      <w:r w:rsidRPr="00484250">
        <w:rPr>
          <w:rFonts w:ascii="Times New Roman" w:eastAsia="Times New Roman" w:hAnsi="Times New Roman" w:cs="Times New Roman"/>
          <w:spacing w:val="2"/>
          <w:sz w:val="28"/>
          <w:szCs w:val="28"/>
          <w:lang w:eastAsia="ru-RU"/>
        </w:rPr>
        <w:t xml:space="preserve"> области, а также членов комиссии с правом совещательного голоса, полномочия которых продолжаются в соответствии с законом;</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2) проводятся выборы заместителя председателя комиссии и секретаря комиссии в порядке, установленном настоящим регламентом;</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3) распределяются обязанности между членами территориальной комиссии.</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r>
      <w:hyperlink r:id="rId25" w:history="1">
        <w:r w:rsidRPr="00484250">
          <w:rPr>
            <w:rFonts w:ascii="Times New Roman" w:eastAsia="Times New Roman" w:hAnsi="Times New Roman" w:cs="Times New Roman"/>
            <w:b/>
            <w:spacing w:val="2"/>
            <w:sz w:val="28"/>
            <w:szCs w:val="28"/>
            <w:lang w:eastAsia="ru-RU"/>
          </w:rPr>
          <w:t xml:space="preserve">Статья </w:t>
        </w:r>
        <w:r w:rsidR="00FA1133" w:rsidRPr="00484250">
          <w:rPr>
            <w:rFonts w:ascii="Times New Roman" w:eastAsia="Times New Roman" w:hAnsi="Times New Roman" w:cs="Times New Roman"/>
            <w:b/>
            <w:spacing w:val="2"/>
            <w:sz w:val="28"/>
            <w:szCs w:val="28"/>
            <w:lang w:eastAsia="ru-RU"/>
          </w:rPr>
          <w:t>30</w:t>
        </w:r>
      </w:hyperlink>
      <w:r w:rsidRPr="00484250">
        <w:rPr>
          <w:rFonts w:ascii="Times New Roman" w:eastAsia="Times New Roman" w:hAnsi="Times New Roman" w:cs="Times New Roman"/>
          <w:b/>
          <w:spacing w:val="2"/>
          <w:sz w:val="28"/>
          <w:szCs w:val="28"/>
          <w:lang w:eastAsia="ru-RU"/>
        </w:rPr>
        <w:t>.</w:t>
      </w:r>
      <w:r w:rsidRPr="00484250">
        <w:rPr>
          <w:rFonts w:ascii="Times New Roman" w:eastAsia="Times New Roman" w:hAnsi="Times New Roman" w:cs="Times New Roman"/>
          <w:spacing w:val="2"/>
          <w:sz w:val="28"/>
          <w:szCs w:val="28"/>
          <w:lang w:eastAsia="ru-RU"/>
        </w:rPr>
        <w:t xml:space="preserve"> Комиссия вправе рассмотреть любой вопрос, входящий в ее компетенцию.</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r>
      <w:hyperlink r:id="rId26" w:history="1">
        <w:r w:rsidRPr="00484250">
          <w:rPr>
            <w:rFonts w:ascii="Times New Roman" w:eastAsia="Times New Roman" w:hAnsi="Times New Roman" w:cs="Times New Roman"/>
            <w:b/>
            <w:spacing w:val="2"/>
            <w:sz w:val="28"/>
            <w:szCs w:val="28"/>
            <w:lang w:eastAsia="ru-RU"/>
          </w:rPr>
          <w:t xml:space="preserve">Статья </w:t>
        </w:r>
        <w:r w:rsidR="00FA1133" w:rsidRPr="00484250">
          <w:rPr>
            <w:rFonts w:ascii="Times New Roman" w:eastAsia="Times New Roman" w:hAnsi="Times New Roman" w:cs="Times New Roman"/>
            <w:b/>
            <w:spacing w:val="2"/>
            <w:sz w:val="28"/>
            <w:szCs w:val="28"/>
            <w:lang w:eastAsia="ru-RU"/>
          </w:rPr>
          <w:t>31</w:t>
        </w:r>
      </w:hyperlink>
      <w:r w:rsidRPr="00484250">
        <w:rPr>
          <w:rFonts w:ascii="Times New Roman" w:eastAsia="Times New Roman" w:hAnsi="Times New Roman" w:cs="Times New Roman"/>
          <w:b/>
          <w:spacing w:val="2"/>
          <w:sz w:val="28"/>
          <w:szCs w:val="28"/>
          <w:lang w:eastAsia="ru-RU"/>
        </w:rPr>
        <w:t>.</w:t>
      </w:r>
      <w:r w:rsidRPr="00484250">
        <w:rPr>
          <w:rFonts w:ascii="Times New Roman" w:eastAsia="Times New Roman" w:hAnsi="Times New Roman" w:cs="Times New Roman"/>
          <w:spacing w:val="2"/>
          <w:sz w:val="28"/>
          <w:szCs w:val="28"/>
          <w:lang w:eastAsia="ru-RU"/>
        </w:rPr>
        <w:t xml:space="preserve"> Исключительно на заседаниях комиссии решаются вопросы:</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1) избрания на должности либо освобождения от должности заместителя председателя комиссии и секретаря комиссии, внесения предложений по кандидатурам на указанные должности;</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2) формирования составов нижестоящих избирательных комиссий, назначения на должность либо освобождения от должности председателей нижестоящих избирательных комиссий;</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3) регистрации кандидатов;</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4) финансового обеспечения подготовки и проведения выборов, референдумов, голосования по отзыву;</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5) определения итогов голосования или результатов выборов, референдумов, голосования по отзыву на соответствующей территории;</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6) о признании выборов, референдумов, голосования по отзыву на соответствующей территории несостоявшимися или недействительными;</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7) об обращении комиссии в суд с заявлениями и исками;</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8) о проведении повторного голосования или повторных выборов;</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9) отмены решений нижестоящих избирательных комиссий;</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10) утверждения планов работы территориальной комиссии;</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11) распределения обязанностей между членами территориальной комиссии;</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lastRenderedPageBreak/>
        <w:br/>
        <w:t>12) издания в рамках своих полномочий методических материалов комиссии;</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13) принятия Регламента комиссии, внесения в него изменений и дополнений;</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14) утверждение положения о Контрольно-ревизионной службе при комиссии и ее состава, внесения в них изменений и дополнений;</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15) утверждение положения о Рабочей группы по информационным спорам и иным вопросам информационного обеспечения выборов при территориальной избирательной комиссии и ее состава;</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 xml:space="preserve">16) иные вопросы, предусмотренные федеральными законами и законами </w:t>
      </w:r>
      <w:r w:rsidR="003950FE" w:rsidRPr="00484250">
        <w:rPr>
          <w:rFonts w:ascii="Times New Roman" w:eastAsia="Times New Roman" w:hAnsi="Times New Roman" w:cs="Times New Roman"/>
          <w:spacing w:val="2"/>
          <w:sz w:val="28"/>
          <w:szCs w:val="28"/>
          <w:lang w:eastAsia="ru-RU"/>
        </w:rPr>
        <w:t>Ленинградской области</w:t>
      </w:r>
      <w:r w:rsidRPr="00484250">
        <w:rPr>
          <w:rFonts w:ascii="Times New Roman" w:eastAsia="Times New Roman" w:hAnsi="Times New Roman" w:cs="Times New Roman"/>
          <w:spacing w:val="2"/>
          <w:sz w:val="28"/>
          <w:szCs w:val="28"/>
          <w:lang w:eastAsia="ru-RU"/>
        </w:rPr>
        <w:t>.</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Комиссия по требованию любого ее члена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r>
      <w:hyperlink r:id="rId27" w:history="1">
        <w:r w:rsidRPr="00484250">
          <w:rPr>
            <w:rFonts w:ascii="Times New Roman" w:eastAsia="Times New Roman" w:hAnsi="Times New Roman" w:cs="Times New Roman"/>
            <w:b/>
            <w:spacing w:val="2"/>
            <w:sz w:val="28"/>
            <w:szCs w:val="28"/>
            <w:lang w:eastAsia="ru-RU"/>
          </w:rPr>
          <w:t xml:space="preserve">Статья </w:t>
        </w:r>
        <w:r w:rsidR="00FA1133" w:rsidRPr="00484250">
          <w:rPr>
            <w:rFonts w:ascii="Times New Roman" w:eastAsia="Times New Roman" w:hAnsi="Times New Roman" w:cs="Times New Roman"/>
            <w:b/>
            <w:spacing w:val="2"/>
            <w:sz w:val="28"/>
            <w:szCs w:val="28"/>
            <w:lang w:eastAsia="ru-RU"/>
          </w:rPr>
          <w:t>32</w:t>
        </w:r>
      </w:hyperlink>
      <w:r w:rsidRPr="00484250">
        <w:rPr>
          <w:rFonts w:ascii="Times New Roman" w:eastAsia="Times New Roman" w:hAnsi="Times New Roman" w:cs="Times New Roman"/>
          <w:b/>
          <w:spacing w:val="2"/>
          <w:sz w:val="28"/>
          <w:szCs w:val="28"/>
          <w:lang w:eastAsia="ru-RU"/>
        </w:rPr>
        <w:t>.</w:t>
      </w:r>
      <w:r w:rsidRPr="00484250">
        <w:rPr>
          <w:rFonts w:ascii="Times New Roman" w:eastAsia="Times New Roman" w:hAnsi="Times New Roman" w:cs="Times New Roman"/>
          <w:spacing w:val="2"/>
          <w:sz w:val="28"/>
          <w:szCs w:val="28"/>
          <w:lang w:eastAsia="ru-RU"/>
        </w:rPr>
        <w:t xml:space="preserve"> Заседания территориальной комиссии проводятся открыто и гласно.</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На всех заседаниях комиссии, а также при осуществлении комиссией работы со списками избирателей, участников референдума, голосования по отзыву, с избирательными бюллетенями, протоколами об итогах голосования и со сводными таблицами вправе присутствовать члены вышестоящих комиссий, кандидат, зарегистрированный данной либо вышестоящей комиссией, или его доверенное лицо, член или уполномоченный представитель инициативной группы по проведению референдума, голосования по отзыву.</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голосования по отзыву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к работе с указанными избирательными документами, документами, связанными с подготовкой и проведением референдума, голосования по отзыву (с учетом, установленных законом ограничений на ознакомление с документами и снятие с них копий).</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На заседаниях комиссии вправе присутствовать представители политических партий.</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 xml:space="preserve">На всех заседаниях комиссии и при осуществлении ею работы с указанными </w:t>
      </w:r>
      <w:r w:rsidRPr="00484250">
        <w:rPr>
          <w:rFonts w:ascii="Times New Roman" w:eastAsia="Times New Roman" w:hAnsi="Times New Roman" w:cs="Times New Roman"/>
          <w:spacing w:val="2"/>
          <w:sz w:val="28"/>
          <w:szCs w:val="28"/>
          <w:lang w:eastAsia="ru-RU"/>
        </w:rPr>
        <w:lastRenderedPageBreak/>
        <w:t>документами, а также при подсчете голосов избирателей, участников референдума, участников голосования по отзыву вправе присутствовать представители средств массовой информации. При этом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установленном порядке.</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На заседания могут приглашаться работники аппаратов вышестоящих избирательных комиссий, члены нижестоящих избирательных комиссий, представители государственных органов, органов местного самоуправления, общественных объединений, ученые, эксперты, специалисты для предоставления сведений, необходимых по рассматриваемым комиссией вопросам.</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r>
      <w:hyperlink r:id="rId28" w:history="1">
        <w:r w:rsidRPr="00484250">
          <w:rPr>
            <w:rFonts w:ascii="Times New Roman" w:eastAsia="Times New Roman" w:hAnsi="Times New Roman" w:cs="Times New Roman"/>
            <w:b/>
            <w:spacing w:val="2"/>
            <w:sz w:val="28"/>
            <w:szCs w:val="28"/>
            <w:lang w:eastAsia="ru-RU"/>
          </w:rPr>
          <w:t xml:space="preserve">Статья </w:t>
        </w:r>
        <w:r w:rsidR="00FA1133" w:rsidRPr="00484250">
          <w:rPr>
            <w:rFonts w:ascii="Times New Roman" w:eastAsia="Times New Roman" w:hAnsi="Times New Roman" w:cs="Times New Roman"/>
            <w:b/>
            <w:spacing w:val="2"/>
            <w:sz w:val="28"/>
            <w:szCs w:val="28"/>
            <w:lang w:eastAsia="ru-RU"/>
          </w:rPr>
          <w:t>33</w:t>
        </w:r>
      </w:hyperlink>
      <w:r w:rsidRPr="00484250">
        <w:rPr>
          <w:rFonts w:ascii="Times New Roman" w:eastAsia="Times New Roman" w:hAnsi="Times New Roman" w:cs="Times New Roman"/>
          <w:b/>
          <w:spacing w:val="2"/>
          <w:sz w:val="28"/>
          <w:szCs w:val="28"/>
          <w:lang w:eastAsia="ru-RU"/>
        </w:rPr>
        <w:t>.</w:t>
      </w:r>
      <w:r w:rsidRPr="00484250">
        <w:rPr>
          <w:rFonts w:ascii="Times New Roman" w:eastAsia="Times New Roman" w:hAnsi="Times New Roman" w:cs="Times New Roman"/>
          <w:spacing w:val="2"/>
          <w:sz w:val="28"/>
          <w:szCs w:val="28"/>
          <w:lang w:eastAsia="ru-RU"/>
        </w:rPr>
        <w:t xml:space="preserve"> </w:t>
      </w:r>
      <w:r w:rsidR="003950FE" w:rsidRPr="00484250">
        <w:rPr>
          <w:rFonts w:ascii="Times New Roman" w:hAnsi="Times New Roman" w:cs="Times New Roman"/>
          <w:sz w:val="28"/>
          <w:szCs w:val="28"/>
        </w:rPr>
        <w:t xml:space="preserve">Очередность заседаний Комиссии в период подготовки и проведения выборов проводятся по мере необходимости, но не реже двух раз в неделю. Очередные заседания Комиссии созываются председателем Комиссии или по его поручению заместителей председателя, секретарем комиссии, либо </w:t>
      </w:r>
      <w:r w:rsidR="003950FE" w:rsidRPr="00484250">
        <w:rPr>
          <w:rFonts w:ascii="Times New Roman" w:eastAsia="Times New Roman" w:hAnsi="Times New Roman" w:cs="Times New Roman"/>
          <w:spacing w:val="2"/>
          <w:sz w:val="28"/>
          <w:szCs w:val="28"/>
          <w:lang w:eastAsia="ru-RU"/>
        </w:rPr>
        <w:t>по требованию не менее чем одной трети от установленного числа членов комиссии</w:t>
      </w:r>
      <w:r w:rsidR="003950FE" w:rsidRPr="00484250">
        <w:rPr>
          <w:rFonts w:ascii="Times New Roman" w:hAnsi="Times New Roman" w:cs="Times New Roman"/>
          <w:sz w:val="28"/>
          <w:szCs w:val="28"/>
        </w:rPr>
        <w:t xml:space="preserve"> с правом решающего голоса по мере необходимости.</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r>
      <w:r w:rsidRPr="00484250">
        <w:rPr>
          <w:rFonts w:ascii="Times New Roman" w:eastAsia="Times New Roman" w:hAnsi="Times New Roman" w:cs="Times New Roman"/>
          <w:spacing w:val="2"/>
          <w:sz w:val="28"/>
          <w:szCs w:val="28"/>
          <w:lang w:eastAsia="ru-RU"/>
        </w:rPr>
        <w:br/>
      </w:r>
      <w:hyperlink r:id="rId29" w:history="1">
        <w:r w:rsidRPr="00484250">
          <w:rPr>
            <w:rFonts w:ascii="Times New Roman" w:eastAsia="Times New Roman" w:hAnsi="Times New Roman" w:cs="Times New Roman"/>
            <w:b/>
            <w:spacing w:val="2"/>
            <w:sz w:val="28"/>
            <w:szCs w:val="28"/>
            <w:lang w:eastAsia="ru-RU"/>
          </w:rPr>
          <w:t xml:space="preserve">Статья </w:t>
        </w:r>
        <w:r w:rsidR="00FA1133" w:rsidRPr="00484250">
          <w:rPr>
            <w:rFonts w:ascii="Times New Roman" w:eastAsia="Times New Roman" w:hAnsi="Times New Roman" w:cs="Times New Roman"/>
            <w:b/>
            <w:spacing w:val="2"/>
            <w:sz w:val="28"/>
            <w:szCs w:val="28"/>
            <w:lang w:eastAsia="ru-RU"/>
          </w:rPr>
          <w:t>34</w:t>
        </w:r>
      </w:hyperlink>
      <w:r w:rsidRPr="00484250">
        <w:rPr>
          <w:rFonts w:ascii="Times New Roman" w:eastAsia="Times New Roman" w:hAnsi="Times New Roman" w:cs="Times New Roman"/>
          <w:spacing w:val="2"/>
          <w:sz w:val="28"/>
          <w:szCs w:val="28"/>
          <w:lang w:eastAsia="ru-RU"/>
        </w:rPr>
        <w:t>. Члены комиссии извещаются председателем или секретарем комиссии о заседании комиссии, проекты решений комиссии и другие необходимые материалы предоставляются (направляются) членам комиссии.</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r>
      <w:hyperlink r:id="rId30" w:history="1">
        <w:r w:rsidRPr="00484250">
          <w:rPr>
            <w:rFonts w:ascii="Times New Roman" w:eastAsia="Times New Roman" w:hAnsi="Times New Roman" w:cs="Times New Roman"/>
            <w:b/>
            <w:spacing w:val="2"/>
            <w:sz w:val="28"/>
            <w:szCs w:val="28"/>
            <w:lang w:eastAsia="ru-RU"/>
          </w:rPr>
          <w:t xml:space="preserve">Статья </w:t>
        </w:r>
        <w:r w:rsidR="00FA1133" w:rsidRPr="00484250">
          <w:rPr>
            <w:rFonts w:ascii="Times New Roman" w:eastAsia="Times New Roman" w:hAnsi="Times New Roman" w:cs="Times New Roman"/>
            <w:b/>
            <w:spacing w:val="2"/>
            <w:sz w:val="28"/>
            <w:szCs w:val="28"/>
            <w:lang w:eastAsia="ru-RU"/>
          </w:rPr>
          <w:t>35</w:t>
        </w:r>
      </w:hyperlink>
      <w:r w:rsidRPr="00484250">
        <w:rPr>
          <w:rFonts w:ascii="Times New Roman" w:eastAsia="Times New Roman" w:hAnsi="Times New Roman" w:cs="Times New Roman"/>
          <w:spacing w:val="2"/>
          <w:sz w:val="28"/>
          <w:szCs w:val="28"/>
          <w:lang w:eastAsia="ru-RU"/>
        </w:rPr>
        <w:t>. Представитель политической партии в период, на который распространяются его полномочия, вправе:</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1) по согласованию с председательствующим на заседании комиссии выступать и задавать вопросы другим участникам заседания комиссии в соответствии с повесткой дня;</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 xml:space="preserve">2) знакомиться на заседании комиссии с документами и материалами </w:t>
      </w:r>
      <w:r w:rsidRPr="00484250">
        <w:rPr>
          <w:rFonts w:ascii="Times New Roman" w:eastAsia="Times New Roman" w:hAnsi="Times New Roman" w:cs="Times New Roman"/>
          <w:spacing w:val="2"/>
          <w:sz w:val="28"/>
          <w:szCs w:val="28"/>
          <w:lang w:eastAsia="ru-RU"/>
        </w:rPr>
        <w:lastRenderedPageBreak/>
        <w:t>комиссии и нижестоящих комиссий, непосредственно связанными с выборами, референдумом, голосования по отзыву (за исключением списков избирателей, участников референдума, участников голосования по отзыву, избирательных бюллетеней, бюллетеней для голосования на референдуме, бюллетеней для голосования по отзыву,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Полномочия представителя политической партии для участия в работе комиссии подтверждаются и прекращаются решением руководящего коллегиального органа соответствующей политической партии.</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Представитель политической партии немедленно отстраняется от участия в заседании комиссии, если он на заседании комиссии нарушает положения настоящего регламента или законодательство о выборах, референдуме, голосовании по отзыву.</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Решение об отстранении представителя политической партии принимается комиссией с занесением результатов в протокол заседания комиссии.</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r>
      <w:hyperlink r:id="rId31" w:history="1">
        <w:r w:rsidRPr="00484250">
          <w:rPr>
            <w:rFonts w:ascii="Times New Roman" w:eastAsia="Times New Roman" w:hAnsi="Times New Roman" w:cs="Times New Roman"/>
            <w:b/>
            <w:spacing w:val="2"/>
            <w:sz w:val="28"/>
            <w:szCs w:val="28"/>
            <w:lang w:eastAsia="ru-RU"/>
          </w:rPr>
          <w:t xml:space="preserve">Статья </w:t>
        </w:r>
        <w:r w:rsidR="00FA1133" w:rsidRPr="00484250">
          <w:rPr>
            <w:rFonts w:ascii="Times New Roman" w:eastAsia="Times New Roman" w:hAnsi="Times New Roman" w:cs="Times New Roman"/>
            <w:b/>
            <w:spacing w:val="2"/>
            <w:sz w:val="28"/>
            <w:szCs w:val="28"/>
            <w:lang w:eastAsia="ru-RU"/>
          </w:rPr>
          <w:t>36</w:t>
        </w:r>
      </w:hyperlink>
      <w:r w:rsidRPr="00484250">
        <w:rPr>
          <w:rFonts w:ascii="Times New Roman" w:eastAsia="Times New Roman" w:hAnsi="Times New Roman" w:cs="Times New Roman"/>
          <w:b/>
          <w:spacing w:val="2"/>
          <w:sz w:val="28"/>
          <w:szCs w:val="28"/>
          <w:lang w:eastAsia="ru-RU"/>
        </w:rPr>
        <w:t>.</w:t>
      </w:r>
      <w:r w:rsidRPr="00484250">
        <w:rPr>
          <w:rFonts w:ascii="Times New Roman" w:eastAsia="Times New Roman" w:hAnsi="Times New Roman" w:cs="Times New Roman"/>
          <w:spacing w:val="2"/>
          <w:sz w:val="28"/>
          <w:szCs w:val="28"/>
          <w:lang w:eastAsia="ru-RU"/>
        </w:rPr>
        <w:t xml:space="preserve"> Председательствующий на заседании комиссии:</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1) ведет заседание комиссии;</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2) организует обсуждение вопросов повестки дня заседания комиссии, ставит ее на голосование;</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3) предоставляет слово для выступления членам комиссии в порядке очередности поступивших заявок, а также приглашенным лицам;</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4) ставит на голосование в порядке поступления все предложения членов комиссии;</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5) организует голосование и подсчет голосов, оглашает результаты голосования;</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6) обеспечивает соблюдение положений настоящего регламента членами комиссии и приглашенными лицами;</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7) может удалить из зала заседаний приглашенных лиц, мешающих работе территориальной комиссии.</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 xml:space="preserve">Председательствующий во время выступлений членов территориальной комиссии и приглашенных лиц не вправе комментировать их высказывания, за исключением случаев отклонения темы выступлений от утвержденной </w:t>
      </w:r>
      <w:r w:rsidRPr="00484250">
        <w:rPr>
          <w:rFonts w:ascii="Times New Roman" w:eastAsia="Times New Roman" w:hAnsi="Times New Roman" w:cs="Times New Roman"/>
          <w:spacing w:val="2"/>
          <w:sz w:val="28"/>
          <w:szCs w:val="28"/>
          <w:lang w:eastAsia="ru-RU"/>
        </w:rPr>
        <w:lastRenderedPageBreak/>
        <w:t>повестки дня. Участвуя в открытом голосовании, председательствующий голосует последним.</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r>
      <w:hyperlink r:id="rId32" w:history="1">
        <w:r w:rsidRPr="00484250">
          <w:rPr>
            <w:rFonts w:ascii="Times New Roman" w:eastAsia="Times New Roman" w:hAnsi="Times New Roman" w:cs="Times New Roman"/>
            <w:b/>
            <w:spacing w:val="2"/>
            <w:sz w:val="28"/>
            <w:szCs w:val="28"/>
            <w:lang w:eastAsia="ru-RU"/>
          </w:rPr>
          <w:t xml:space="preserve">Статья </w:t>
        </w:r>
        <w:r w:rsidR="00FA1133" w:rsidRPr="00484250">
          <w:rPr>
            <w:rFonts w:ascii="Times New Roman" w:eastAsia="Times New Roman" w:hAnsi="Times New Roman" w:cs="Times New Roman"/>
            <w:b/>
            <w:spacing w:val="2"/>
            <w:sz w:val="28"/>
            <w:szCs w:val="28"/>
            <w:lang w:eastAsia="ru-RU"/>
          </w:rPr>
          <w:t>37</w:t>
        </w:r>
      </w:hyperlink>
      <w:r w:rsidRPr="00484250">
        <w:rPr>
          <w:rFonts w:ascii="Times New Roman" w:eastAsia="Times New Roman" w:hAnsi="Times New Roman" w:cs="Times New Roman"/>
          <w:b/>
          <w:spacing w:val="2"/>
          <w:sz w:val="28"/>
          <w:szCs w:val="28"/>
          <w:lang w:eastAsia="ru-RU"/>
        </w:rPr>
        <w:t>.</w:t>
      </w:r>
      <w:r w:rsidRPr="00484250">
        <w:rPr>
          <w:rFonts w:ascii="Times New Roman" w:eastAsia="Times New Roman" w:hAnsi="Times New Roman" w:cs="Times New Roman"/>
          <w:spacing w:val="2"/>
          <w:sz w:val="28"/>
          <w:szCs w:val="28"/>
          <w:lang w:eastAsia="ru-RU"/>
        </w:rPr>
        <w:t xml:space="preserve"> На заседании территориальной комиссии ведется протокол. Протокол составляется на основании записей, произведенных во время заседания, представленных тезисов докладов. Запись хода заседания, сбор материалов и подготовка текста протокола возлагается на секретаря комиссии (в случае его отсутствия - на иного члена территориальной комиссии). Текст протокола должен быть подготовлен в течение трех дней со дня заседания.</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Протокол заседания комиссии состоит из вводной и основной частей.</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В вводной части указываются фамилии и инициалы председателя (председательствующего), заместителя председателя комиссии, секретаря и членов территориальной комиссии, в том числе с правом совещательного голоса, а также фамилии и инициалы приглашенных на заседание кандидатов, зарегистрированных кандидатов, их доверенных лиц, представителей политических партий, избирательных объединений, инициативных групп, сторонних организаций и средств массовой информации.</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В случае, если на заседание комиссии приглашается большое число представителей сторонних организаций, средств массовой информации, их фамилии перечисляются в прилагаемом к протоколу списке.</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Вводная часть протокола должна включать в себя также повестку дня с указанием докладчиков по каждому пункту повестки.</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Основная часть протокола состоит из разделов, соответствующих пунктам повестки дня. Текст каждого раздела строится по схеме: СЛУШАЛИ - ВЫСТУПИЛИ - РЕШИЛИ. Основное содержание докладов и выступлений помещается в тексте протокола либо прилагается к нему. Содержание особого мнения, высказанного во время обсуждения, записывается в тексте протокола после соответствующего решения. В протоколе фиксируются итоги голосования по каждому вопросу.</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К протоколу заседания комиссии прилагаются подлинные экземпляры решений. Решениям комиссии присваиваются порядковые номера. Первичные документы по рассматриваемому вопросу прикладываются к решению.</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 xml:space="preserve">Протокол заседания и решения комиссии подписываются председателем (председательствующим) и секретарем комиссии (секретарем заседания). </w:t>
      </w:r>
      <w:r w:rsidRPr="00484250">
        <w:rPr>
          <w:rFonts w:ascii="Times New Roman" w:eastAsia="Times New Roman" w:hAnsi="Times New Roman" w:cs="Times New Roman"/>
          <w:spacing w:val="2"/>
          <w:sz w:val="28"/>
          <w:szCs w:val="28"/>
          <w:lang w:eastAsia="ru-RU"/>
        </w:rPr>
        <w:lastRenderedPageBreak/>
        <w:t>Принятые решения доводятся до исполнителей в виде выписок из протокола либо рассылкой копий решений комиссии.</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r>
      <w:hyperlink r:id="rId33" w:history="1">
        <w:r w:rsidRPr="00484250">
          <w:rPr>
            <w:rFonts w:ascii="Times New Roman" w:eastAsia="Times New Roman" w:hAnsi="Times New Roman" w:cs="Times New Roman"/>
            <w:b/>
            <w:spacing w:val="2"/>
            <w:sz w:val="28"/>
            <w:szCs w:val="28"/>
            <w:lang w:eastAsia="ru-RU"/>
          </w:rPr>
          <w:t xml:space="preserve">Статья </w:t>
        </w:r>
        <w:r w:rsidR="00FA1133" w:rsidRPr="00484250">
          <w:rPr>
            <w:rFonts w:ascii="Times New Roman" w:eastAsia="Times New Roman" w:hAnsi="Times New Roman" w:cs="Times New Roman"/>
            <w:b/>
            <w:spacing w:val="2"/>
            <w:sz w:val="28"/>
            <w:szCs w:val="28"/>
            <w:lang w:eastAsia="ru-RU"/>
          </w:rPr>
          <w:t>38</w:t>
        </w:r>
      </w:hyperlink>
      <w:r w:rsidRPr="00484250">
        <w:rPr>
          <w:rFonts w:ascii="Times New Roman" w:eastAsia="Times New Roman" w:hAnsi="Times New Roman" w:cs="Times New Roman"/>
          <w:b/>
          <w:spacing w:val="2"/>
          <w:sz w:val="28"/>
          <w:szCs w:val="28"/>
          <w:lang w:eastAsia="ru-RU"/>
        </w:rPr>
        <w:t>.</w:t>
      </w:r>
      <w:r w:rsidRPr="00484250">
        <w:rPr>
          <w:rFonts w:ascii="Times New Roman" w:eastAsia="Times New Roman" w:hAnsi="Times New Roman" w:cs="Times New Roman"/>
          <w:spacing w:val="2"/>
          <w:sz w:val="28"/>
          <w:szCs w:val="28"/>
          <w:lang w:eastAsia="ru-RU"/>
        </w:rPr>
        <w:t xml:space="preserve"> Протокол комиссии об итогах голосования на территории и результатах выборов подписывается всеми членами комиссии с правом решающего голоса, присутствовавшими на заседании комиссии.</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r>
      <w:hyperlink r:id="rId34" w:history="1">
        <w:r w:rsidRPr="00484250">
          <w:rPr>
            <w:rFonts w:ascii="Times New Roman" w:eastAsia="Times New Roman" w:hAnsi="Times New Roman" w:cs="Times New Roman"/>
            <w:b/>
            <w:spacing w:val="2"/>
            <w:sz w:val="28"/>
            <w:szCs w:val="28"/>
            <w:lang w:eastAsia="ru-RU"/>
          </w:rPr>
          <w:t xml:space="preserve">Статья </w:t>
        </w:r>
        <w:r w:rsidR="00FA1133" w:rsidRPr="00484250">
          <w:rPr>
            <w:rFonts w:ascii="Times New Roman" w:eastAsia="Times New Roman" w:hAnsi="Times New Roman" w:cs="Times New Roman"/>
            <w:b/>
            <w:spacing w:val="2"/>
            <w:sz w:val="28"/>
            <w:szCs w:val="28"/>
            <w:lang w:eastAsia="ru-RU"/>
          </w:rPr>
          <w:t>39</w:t>
        </w:r>
      </w:hyperlink>
      <w:r w:rsidRPr="00484250">
        <w:rPr>
          <w:rFonts w:ascii="Times New Roman" w:eastAsia="Times New Roman" w:hAnsi="Times New Roman" w:cs="Times New Roman"/>
          <w:b/>
          <w:spacing w:val="2"/>
          <w:sz w:val="28"/>
          <w:szCs w:val="28"/>
          <w:lang w:eastAsia="ru-RU"/>
        </w:rPr>
        <w:t>.</w:t>
      </w:r>
      <w:r w:rsidRPr="00484250">
        <w:rPr>
          <w:rFonts w:ascii="Times New Roman" w:eastAsia="Times New Roman" w:hAnsi="Times New Roman" w:cs="Times New Roman"/>
          <w:spacing w:val="2"/>
          <w:sz w:val="28"/>
          <w:szCs w:val="28"/>
          <w:lang w:eastAsia="ru-RU"/>
        </w:rPr>
        <w:t xml:space="preserve"> Заседания комиссии проводятся в соответствии с планом ее работы.</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Продолжительность докладов, содокладов, заключительного слова, иных выступлений на заседаниях комиссии устанавливается председательствующим по согласованию с докладчиками и содокладчиками и не должна превышать: для доклада - 10 минут, для содоклада - 5 минут, для заключительного слова - 3 минуты, для выступления в прениях - 3 минуты, для дачи справок, оглашения информации, заявлений и обращений - 2 минуты, для повторного выступления - до 2 минут.</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r>
      <w:hyperlink r:id="rId35" w:history="1">
        <w:r w:rsidRPr="00484250">
          <w:rPr>
            <w:rFonts w:ascii="Times New Roman" w:eastAsia="Times New Roman" w:hAnsi="Times New Roman" w:cs="Times New Roman"/>
            <w:b/>
            <w:spacing w:val="2"/>
            <w:sz w:val="28"/>
            <w:szCs w:val="28"/>
            <w:lang w:eastAsia="ru-RU"/>
          </w:rPr>
          <w:t xml:space="preserve">Статья </w:t>
        </w:r>
        <w:r w:rsidR="00FA1133" w:rsidRPr="00484250">
          <w:rPr>
            <w:rFonts w:ascii="Times New Roman" w:eastAsia="Times New Roman" w:hAnsi="Times New Roman" w:cs="Times New Roman"/>
            <w:b/>
            <w:spacing w:val="2"/>
            <w:sz w:val="28"/>
            <w:szCs w:val="28"/>
            <w:lang w:eastAsia="ru-RU"/>
          </w:rPr>
          <w:t>40</w:t>
        </w:r>
      </w:hyperlink>
      <w:r w:rsidRPr="00484250">
        <w:rPr>
          <w:rFonts w:ascii="Times New Roman" w:eastAsia="Times New Roman" w:hAnsi="Times New Roman" w:cs="Times New Roman"/>
          <w:b/>
          <w:spacing w:val="2"/>
          <w:sz w:val="28"/>
          <w:szCs w:val="28"/>
          <w:lang w:eastAsia="ru-RU"/>
        </w:rPr>
        <w:t>.</w:t>
      </w:r>
      <w:r w:rsidRPr="00484250">
        <w:rPr>
          <w:rFonts w:ascii="Times New Roman" w:eastAsia="Times New Roman" w:hAnsi="Times New Roman" w:cs="Times New Roman"/>
          <w:spacing w:val="2"/>
          <w:sz w:val="28"/>
          <w:szCs w:val="28"/>
          <w:lang w:eastAsia="ru-RU"/>
        </w:rPr>
        <w:t xml:space="preserve"> Выступающий на заседании комиссии не вправе употреблять в речи грубые, оскорбительные выражения, наносящие ущерб чести и достоинству граждан и должностных лиц, призывать к насильственным действиям, использовать ложную информацию, допускать необоснованные обвинения в чей - либо адрес. В случае нарушения установленного настоящим Примерным регламентом порядка, выступающий может быть лишен слова без предупреждения. Указанным лицам слово для повторного выступления по обсуждаемому вопросу не предоставляется.</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r>
      <w:hyperlink r:id="rId36" w:history="1">
        <w:r w:rsidRPr="00484250">
          <w:rPr>
            <w:rFonts w:ascii="Times New Roman" w:eastAsia="Times New Roman" w:hAnsi="Times New Roman" w:cs="Times New Roman"/>
            <w:b/>
            <w:spacing w:val="2"/>
            <w:sz w:val="28"/>
            <w:szCs w:val="28"/>
            <w:lang w:eastAsia="ru-RU"/>
          </w:rPr>
          <w:t xml:space="preserve">Статья </w:t>
        </w:r>
        <w:r w:rsidR="00FA1133" w:rsidRPr="00484250">
          <w:rPr>
            <w:rFonts w:ascii="Times New Roman" w:eastAsia="Times New Roman" w:hAnsi="Times New Roman" w:cs="Times New Roman"/>
            <w:b/>
            <w:spacing w:val="2"/>
            <w:sz w:val="28"/>
            <w:szCs w:val="28"/>
            <w:lang w:eastAsia="ru-RU"/>
          </w:rPr>
          <w:t>41</w:t>
        </w:r>
      </w:hyperlink>
      <w:r w:rsidRPr="00484250">
        <w:rPr>
          <w:rFonts w:ascii="Times New Roman" w:eastAsia="Times New Roman" w:hAnsi="Times New Roman" w:cs="Times New Roman"/>
          <w:b/>
          <w:spacing w:val="2"/>
          <w:sz w:val="28"/>
          <w:szCs w:val="28"/>
          <w:lang w:eastAsia="ru-RU"/>
        </w:rPr>
        <w:t>.</w:t>
      </w:r>
      <w:r w:rsidRPr="00484250">
        <w:rPr>
          <w:rFonts w:ascii="Times New Roman" w:eastAsia="Times New Roman" w:hAnsi="Times New Roman" w:cs="Times New Roman"/>
          <w:spacing w:val="2"/>
          <w:sz w:val="28"/>
          <w:szCs w:val="28"/>
          <w:lang w:eastAsia="ru-RU"/>
        </w:rPr>
        <w:t xml:space="preserve"> Никто не вправе выступать на заседании комиссии без разрешения председательствующего.</w:t>
      </w:r>
    </w:p>
    <w:p w:rsidR="00D3174F" w:rsidRPr="00484250" w:rsidRDefault="00D3174F" w:rsidP="00FA113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r>
      <w:hyperlink r:id="rId37" w:history="1">
        <w:r w:rsidRPr="00484250">
          <w:rPr>
            <w:rFonts w:ascii="Times New Roman" w:eastAsia="Times New Roman" w:hAnsi="Times New Roman" w:cs="Times New Roman"/>
            <w:b/>
            <w:spacing w:val="2"/>
            <w:sz w:val="28"/>
            <w:szCs w:val="28"/>
            <w:lang w:eastAsia="ru-RU"/>
          </w:rPr>
          <w:t xml:space="preserve">Статья </w:t>
        </w:r>
        <w:r w:rsidR="00FA1133" w:rsidRPr="00484250">
          <w:rPr>
            <w:rFonts w:ascii="Times New Roman" w:eastAsia="Times New Roman" w:hAnsi="Times New Roman" w:cs="Times New Roman"/>
            <w:b/>
            <w:spacing w:val="2"/>
            <w:sz w:val="28"/>
            <w:szCs w:val="28"/>
            <w:lang w:eastAsia="ru-RU"/>
          </w:rPr>
          <w:t>42</w:t>
        </w:r>
      </w:hyperlink>
      <w:r w:rsidRPr="00484250">
        <w:rPr>
          <w:rFonts w:ascii="Times New Roman" w:eastAsia="Times New Roman" w:hAnsi="Times New Roman" w:cs="Times New Roman"/>
          <w:b/>
          <w:spacing w:val="2"/>
          <w:sz w:val="28"/>
          <w:szCs w:val="28"/>
          <w:lang w:eastAsia="ru-RU"/>
        </w:rPr>
        <w:t>.</w:t>
      </w:r>
      <w:r w:rsidRPr="00484250">
        <w:rPr>
          <w:rFonts w:ascii="Times New Roman" w:eastAsia="Times New Roman" w:hAnsi="Times New Roman" w:cs="Times New Roman"/>
          <w:spacing w:val="2"/>
          <w:sz w:val="28"/>
          <w:szCs w:val="28"/>
          <w:lang w:eastAsia="ru-RU"/>
        </w:rPr>
        <w:t xml:space="preserve"> Для предварительной подготовки вопросов, вносимых на рассмотрение комиссии, могут создаваться рабочие группы из числа членов комиссии, специалистов и экспертов. Итоги работы групп оформляются соответствующими документами (справками, заключениями и т.д.).</w:t>
      </w:r>
    </w:p>
    <w:p w:rsidR="005A3A1B" w:rsidRPr="00484250" w:rsidRDefault="005A3A1B" w:rsidP="00FA1133">
      <w:pPr>
        <w:pStyle w:val="a3"/>
        <w:shd w:val="clear" w:color="auto" w:fill="FFFFFF"/>
        <w:spacing w:before="0" w:beforeAutospacing="0" w:after="0" w:afterAutospacing="0"/>
        <w:jc w:val="both"/>
        <w:rPr>
          <w:rStyle w:val="a4"/>
          <w:sz w:val="28"/>
          <w:szCs w:val="28"/>
        </w:rPr>
      </w:pPr>
    </w:p>
    <w:p w:rsidR="003950FE" w:rsidRPr="00484250" w:rsidRDefault="003950FE" w:rsidP="003950FE">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484250">
        <w:rPr>
          <w:rFonts w:ascii="Times New Roman" w:eastAsia="Times New Roman" w:hAnsi="Times New Roman" w:cs="Times New Roman"/>
          <w:b/>
          <w:spacing w:val="2"/>
          <w:sz w:val="28"/>
          <w:szCs w:val="28"/>
          <w:lang w:eastAsia="ru-RU"/>
        </w:rPr>
        <w:t>Раздел 5. Порядок голосования на заседаниях территориальной избирательной комиссии</w:t>
      </w:r>
    </w:p>
    <w:p w:rsidR="003950FE" w:rsidRPr="00484250" w:rsidRDefault="003950FE" w:rsidP="00E8715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Arial" w:eastAsia="Times New Roman" w:hAnsi="Arial" w:cs="Arial"/>
          <w:spacing w:val="2"/>
          <w:sz w:val="21"/>
          <w:szCs w:val="21"/>
          <w:lang w:eastAsia="ru-RU"/>
        </w:rPr>
        <w:br/>
      </w:r>
      <w:hyperlink r:id="rId38" w:history="1">
        <w:r w:rsidRPr="00484250">
          <w:rPr>
            <w:rFonts w:ascii="Times New Roman" w:eastAsia="Times New Roman" w:hAnsi="Times New Roman" w:cs="Times New Roman"/>
            <w:b/>
            <w:spacing w:val="2"/>
            <w:sz w:val="28"/>
            <w:szCs w:val="28"/>
            <w:lang w:eastAsia="ru-RU"/>
          </w:rPr>
          <w:t xml:space="preserve">Статья </w:t>
        </w:r>
        <w:r w:rsidR="00E87155" w:rsidRPr="00484250">
          <w:rPr>
            <w:rFonts w:ascii="Times New Roman" w:eastAsia="Times New Roman" w:hAnsi="Times New Roman" w:cs="Times New Roman"/>
            <w:b/>
            <w:spacing w:val="2"/>
            <w:sz w:val="28"/>
            <w:szCs w:val="28"/>
            <w:lang w:eastAsia="ru-RU"/>
          </w:rPr>
          <w:t>43</w:t>
        </w:r>
      </w:hyperlink>
      <w:r w:rsidRPr="00484250">
        <w:rPr>
          <w:rFonts w:ascii="Times New Roman" w:eastAsia="Times New Roman" w:hAnsi="Times New Roman" w:cs="Times New Roman"/>
          <w:b/>
          <w:spacing w:val="2"/>
          <w:sz w:val="28"/>
          <w:szCs w:val="28"/>
          <w:lang w:eastAsia="ru-RU"/>
        </w:rPr>
        <w:t>.</w:t>
      </w:r>
      <w:r w:rsidRPr="00484250">
        <w:rPr>
          <w:rFonts w:ascii="Times New Roman" w:eastAsia="Times New Roman" w:hAnsi="Times New Roman" w:cs="Times New Roman"/>
          <w:spacing w:val="2"/>
          <w:sz w:val="28"/>
          <w:szCs w:val="28"/>
          <w:lang w:eastAsia="ru-RU"/>
        </w:rPr>
        <w:t xml:space="preserve"> Все решения комиссии принимаются на ее заседаниях открытым или тайным голосованием. Открытое голосование осуществляется путем поднятия руки членом комиссии с правом решающего голоса, тайное голосование - путем использования бюллетеней.</w:t>
      </w:r>
    </w:p>
    <w:p w:rsidR="00E87155" w:rsidRPr="00484250" w:rsidRDefault="00E87155" w:rsidP="00E8715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lastRenderedPageBreak/>
        <w:t>В случае равного числа голосов "за" или "против" при открытом голосовании, голос председателя комиссии (председательствующего на заседании) является решающим.</w:t>
      </w:r>
    </w:p>
    <w:p w:rsidR="003950FE" w:rsidRPr="00484250" w:rsidRDefault="003950FE" w:rsidP="00E8715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Результаты голосования по всем вопросам, оглашенные председательствующим, вносятся в протокол заседания комиссии.</w:t>
      </w:r>
    </w:p>
    <w:p w:rsidR="003950FE" w:rsidRPr="00484250" w:rsidRDefault="003950FE" w:rsidP="00E8715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r>
      <w:hyperlink r:id="rId39" w:history="1">
        <w:r w:rsidRPr="00484250">
          <w:rPr>
            <w:rFonts w:ascii="Times New Roman" w:eastAsia="Times New Roman" w:hAnsi="Times New Roman" w:cs="Times New Roman"/>
            <w:b/>
            <w:spacing w:val="2"/>
            <w:sz w:val="28"/>
            <w:szCs w:val="28"/>
            <w:lang w:eastAsia="ru-RU"/>
          </w:rPr>
          <w:t>Статья 4</w:t>
        </w:r>
        <w:r w:rsidR="00E87155" w:rsidRPr="00484250">
          <w:rPr>
            <w:rFonts w:ascii="Times New Roman" w:eastAsia="Times New Roman" w:hAnsi="Times New Roman" w:cs="Times New Roman"/>
            <w:b/>
            <w:spacing w:val="2"/>
            <w:sz w:val="28"/>
            <w:szCs w:val="28"/>
            <w:lang w:eastAsia="ru-RU"/>
          </w:rPr>
          <w:t>4</w:t>
        </w:r>
      </w:hyperlink>
      <w:r w:rsidRPr="00484250">
        <w:rPr>
          <w:rFonts w:ascii="Times New Roman" w:eastAsia="Times New Roman" w:hAnsi="Times New Roman" w:cs="Times New Roman"/>
          <w:b/>
          <w:spacing w:val="2"/>
          <w:sz w:val="28"/>
          <w:szCs w:val="28"/>
          <w:lang w:eastAsia="ru-RU"/>
        </w:rPr>
        <w:t>.</w:t>
      </w:r>
      <w:r w:rsidRPr="00484250">
        <w:rPr>
          <w:rFonts w:ascii="Times New Roman" w:eastAsia="Times New Roman" w:hAnsi="Times New Roman" w:cs="Times New Roman"/>
          <w:spacing w:val="2"/>
          <w:sz w:val="28"/>
          <w:szCs w:val="28"/>
          <w:lang w:eastAsia="ru-RU"/>
        </w:rPr>
        <w:t xml:space="preserve"> При голосовании член комиссии с правом решающего голоса имеет один голос и голосует лично. Члены комиссии с правом решающего голоса, несогласные с решением, принятым комиссией, вправе в письменной форме высказать особое мнение, которое должно быть отражено в протоколе комиссии и приложено к нему. Если в соответствии с требованиями законодательства о выборах указанное решение избирательной комиссии подлежит опубликованию (обнародованию), особое мнение должно быть опубликовано (обнародовано) в том же порядке, что и решение избирательной комиссии.</w:t>
      </w:r>
    </w:p>
    <w:p w:rsidR="003950FE" w:rsidRPr="00484250" w:rsidRDefault="003950FE" w:rsidP="00E8715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r>
      <w:hyperlink r:id="rId40" w:history="1">
        <w:r w:rsidRPr="00484250">
          <w:rPr>
            <w:rFonts w:ascii="Times New Roman" w:eastAsia="Times New Roman" w:hAnsi="Times New Roman" w:cs="Times New Roman"/>
            <w:b/>
            <w:spacing w:val="2"/>
            <w:sz w:val="28"/>
            <w:szCs w:val="28"/>
            <w:lang w:eastAsia="ru-RU"/>
          </w:rPr>
          <w:t xml:space="preserve">Статья </w:t>
        </w:r>
        <w:r w:rsidR="00E87155" w:rsidRPr="00484250">
          <w:rPr>
            <w:rFonts w:ascii="Times New Roman" w:eastAsia="Times New Roman" w:hAnsi="Times New Roman" w:cs="Times New Roman"/>
            <w:b/>
            <w:spacing w:val="2"/>
            <w:sz w:val="28"/>
            <w:szCs w:val="28"/>
            <w:lang w:eastAsia="ru-RU"/>
          </w:rPr>
          <w:t>45</w:t>
        </w:r>
      </w:hyperlink>
      <w:r w:rsidRPr="00484250">
        <w:rPr>
          <w:rFonts w:ascii="Times New Roman" w:eastAsia="Times New Roman" w:hAnsi="Times New Roman" w:cs="Times New Roman"/>
          <w:b/>
          <w:spacing w:val="2"/>
          <w:sz w:val="28"/>
          <w:szCs w:val="28"/>
          <w:lang w:eastAsia="ru-RU"/>
        </w:rPr>
        <w:t>.</w:t>
      </w:r>
      <w:r w:rsidRPr="00484250">
        <w:rPr>
          <w:rFonts w:ascii="Times New Roman" w:eastAsia="Times New Roman" w:hAnsi="Times New Roman" w:cs="Times New Roman"/>
          <w:spacing w:val="2"/>
          <w:sz w:val="28"/>
          <w:szCs w:val="28"/>
          <w:lang w:eastAsia="ru-RU"/>
        </w:rPr>
        <w:t xml:space="preserve"> Тайное голосование проводится в случаях, предусмотренных федеральными законами и законами </w:t>
      </w:r>
      <w:r w:rsidR="00442476" w:rsidRPr="00484250">
        <w:rPr>
          <w:rFonts w:ascii="Times New Roman" w:eastAsia="Times New Roman" w:hAnsi="Times New Roman" w:cs="Times New Roman"/>
          <w:spacing w:val="2"/>
          <w:sz w:val="28"/>
          <w:szCs w:val="28"/>
          <w:lang w:eastAsia="ru-RU"/>
        </w:rPr>
        <w:t>Ленинградской области</w:t>
      </w:r>
      <w:r w:rsidRPr="00484250">
        <w:rPr>
          <w:rFonts w:ascii="Times New Roman" w:eastAsia="Times New Roman" w:hAnsi="Times New Roman" w:cs="Times New Roman"/>
          <w:spacing w:val="2"/>
          <w:sz w:val="28"/>
          <w:szCs w:val="28"/>
          <w:lang w:eastAsia="ru-RU"/>
        </w:rPr>
        <w:t>, либо по решению комиссии, принимаемому большинством голосов от числа присутствующих членов комиссии.</w:t>
      </w:r>
    </w:p>
    <w:p w:rsidR="003950FE" w:rsidRPr="00484250" w:rsidRDefault="003950FE" w:rsidP="00E8715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Для проведения тайного голосования и определения его результатов избирается счетная комиссия в количестве и составе, определенными комиссией. Счетная комиссия избирает из своего состава председателя комиссии и организует проведение тайного голосования. Форма и текст бюллетеня для голосования утверждаются комиссией по предложению счетной комиссии.</w:t>
      </w:r>
    </w:p>
    <w:p w:rsidR="003950FE" w:rsidRPr="00484250" w:rsidRDefault="003950FE" w:rsidP="00E8715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Каждому члену комиссии с правом решающего голоса выдается один бюллетень для тайного голосования.</w:t>
      </w:r>
    </w:p>
    <w:p w:rsidR="003950FE" w:rsidRPr="00484250" w:rsidRDefault="003950FE" w:rsidP="00E8715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В кабине для тайного голосования или в помещении, отведенном для этих целей, голосующий заполняет бюллетень, после чего опускает его в ящик для голосования, опечатанный счетной комиссией.</w:t>
      </w:r>
    </w:p>
    <w:p w:rsidR="003950FE" w:rsidRPr="00484250" w:rsidRDefault="003950FE" w:rsidP="00E8715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О результатах тайного голосования счетная комиссия составляет протокол, который подписывается всеми ее членами. По докладу счетной комиссии члены комиссии с правом решающего голоса принимают открытым голосованием решение об утверждении результатов тайного голосования.</w:t>
      </w:r>
    </w:p>
    <w:p w:rsidR="005A3A1B" w:rsidRPr="00484250" w:rsidRDefault="003950FE" w:rsidP="00E87155">
      <w:pPr>
        <w:pStyle w:val="a3"/>
        <w:shd w:val="clear" w:color="auto" w:fill="FFFFFF"/>
        <w:spacing w:before="0" w:beforeAutospacing="0" w:after="0" w:afterAutospacing="0"/>
        <w:jc w:val="both"/>
        <w:rPr>
          <w:rStyle w:val="a4"/>
          <w:sz w:val="28"/>
          <w:szCs w:val="28"/>
        </w:rPr>
      </w:pPr>
      <w:r w:rsidRPr="00484250">
        <w:rPr>
          <w:spacing w:val="2"/>
          <w:sz w:val="28"/>
          <w:szCs w:val="28"/>
        </w:rPr>
        <w:br/>
        <w:t>Недействительными считаются бюллетени, по которым невозможно однозначно определить волеизъявление членов комиссии с правом решающего голоса. Дополнения, внесенные в бюллетень, при подсчете голосов не учитываются</w:t>
      </w:r>
    </w:p>
    <w:p w:rsidR="005A3A1B" w:rsidRDefault="005A3A1B" w:rsidP="00E87155">
      <w:pPr>
        <w:pStyle w:val="a3"/>
        <w:shd w:val="clear" w:color="auto" w:fill="FFFFFF"/>
        <w:spacing w:before="0" w:beforeAutospacing="0" w:after="0" w:afterAutospacing="0"/>
        <w:jc w:val="both"/>
        <w:rPr>
          <w:rStyle w:val="a4"/>
          <w:sz w:val="28"/>
          <w:szCs w:val="28"/>
        </w:rPr>
      </w:pPr>
    </w:p>
    <w:p w:rsidR="00442476" w:rsidRDefault="00442476" w:rsidP="00E87155">
      <w:pPr>
        <w:pStyle w:val="a3"/>
        <w:shd w:val="clear" w:color="auto" w:fill="FFFFFF"/>
        <w:spacing w:before="0" w:beforeAutospacing="0" w:after="0" w:afterAutospacing="0"/>
        <w:jc w:val="both"/>
        <w:rPr>
          <w:rStyle w:val="a4"/>
          <w:sz w:val="28"/>
          <w:szCs w:val="28"/>
        </w:rPr>
      </w:pPr>
    </w:p>
    <w:p w:rsidR="00442476" w:rsidRDefault="00442476" w:rsidP="00E87155">
      <w:pPr>
        <w:pStyle w:val="a3"/>
        <w:shd w:val="clear" w:color="auto" w:fill="FFFFFF"/>
        <w:spacing w:before="0" w:beforeAutospacing="0" w:after="0" w:afterAutospacing="0"/>
        <w:jc w:val="both"/>
        <w:rPr>
          <w:rStyle w:val="a4"/>
          <w:sz w:val="28"/>
          <w:szCs w:val="28"/>
        </w:rPr>
      </w:pPr>
    </w:p>
    <w:p w:rsidR="00442476" w:rsidRPr="00484250" w:rsidRDefault="00442476" w:rsidP="00E87155">
      <w:pPr>
        <w:pStyle w:val="a3"/>
        <w:shd w:val="clear" w:color="auto" w:fill="FFFFFF"/>
        <w:spacing w:before="0" w:beforeAutospacing="0" w:after="0" w:afterAutospacing="0"/>
        <w:jc w:val="both"/>
        <w:rPr>
          <w:rStyle w:val="a4"/>
          <w:sz w:val="28"/>
          <w:szCs w:val="28"/>
        </w:rPr>
      </w:pPr>
    </w:p>
    <w:p w:rsidR="00E87155" w:rsidRPr="00484250" w:rsidRDefault="00E87155" w:rsidP="00E87155">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484250">
        <w:rPr>
          <w:rFonts w:ascii="Times New Roman" w:eastAsia="Times New Roman" w:hAnsi="Times New Roman" w:cs="Times New Roman"/>
          <w:b/>
          <w:spacing w:val="2"/>
          <w:sz w:val="28"/>
          <w:szCs w:val="28"/>
          <w:lang w:eastAsia="ru-RU"/>
        </w:rPr>
        <w:t>Раздел 6. Порядок принятия территориальной избирательной комиссии решений</w:t>
      </w:r>
    </w:p>
    <w:p w:rsidR="00E87155" w:rsidRPr="00484250" w:rsidRDefault="00E87155" w:rsidP="005B359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Arial" w:eastAsia="Times New Roman" w:hAnsi="Arial" w:cs="Arial"/>
          <w:spacing w:val="2"/>
          <w:sz w:val="21"/>
          <w:szCs w:val="21"/>
          <w:lang w:eastAsia="ru-RU"/>
        </w:rPr>
        <w:br/>
      </w:r>
      <w:hyperlink r:id="rId41" w:history="1">
        <w:r w:rsidRPr="00484250">
          <w:rPr>
            <w:rFonts w:ascii="Times New Roman" w:eastAsia="Times New Roman" w:hAnsi="Times New Roman" w:cs="Times New Roman"/>
            <w:b/>
            <w:spacing w:val="2"/>
            <w:sz w:val="28"/>
            <w:szCs w:val="28"/>
            <w:lang w:eastAsia="ru-RU"/>
          </w:rPr>
          <w:t>Статья 46</w:t>
        </w:r>
      </w:hyperlink>
      <w:r w:rsidRPr="00484250">
        <w:rPr>
          <w:rFonts w:ascii="Times New Roman" w:eastAsia="Times New Roman" w:hAnsi="Times New Roman" w:cs="Times New Roman"/>
          <w:b/>
          <w:spacing w:val="2"/>
          <w:sz w:val="28"/>
          <w:szCs w:val="28"/>
          <w:lang w:eastAsia="ru-RU"/>
        </w:rPr>
        <w:t>.</w:t>
      </w:r>
      <w:r w:rsidRPr="00484250">
        <w:rPr>
          <w:rFonts w:ascii="Times New Roman" w:eastAsia="Times New Roman" w:hAnsi="Times New Roman" w:cs="Times New Roman"/>
          <w:spacing w:val="2"/>
          <w:sz w:val="28"/>
          <w:szCs w:val="28"/>
          <w:lang w:eastAsia="ru-RU"/>
        </w:rPr>
        <w:t xml:space="preserve"> Комиссия принимает решения по вопросам, отнесенным к ее ведению федеральными законами и законами </w:t>
      </w:r>
      <w:r w:rsidR="00442476" w:rsidRPr="00484250">
        <w:rPr>
          <w:rFonts w:ascii="Times New Roman" w:eastAsia="Times New Roman" w:hAnsi="Times New Roman" w:cs="Times New Roman"/>
          <w:spacing w:val="2"/>
          <w:sz w:val="28"/>
          <w:szCs w:val="28"/>
          <w:lang w:eastAsia="ru-RU"/>
        </w:rPr>
        <w:t>Ленинградской области</w:t>
      </w:r>
      <w:r w:rsidRPr="00484250">
        <w:rPr>
          <w:rFonts w:ascii="Times New Roman" w:eastAsia="Times New Roman" w:hAnsi="Times New Roman" w:cs="Times New Roman"/>
          <w:spacing w:val="2"/>
          <w:sz w:val="28"/>
          <w:szCs w:val="28"/>
          <w:lang w:eastAsia="ru-RU"/>
        </w:rPr>
        <w:t>, в порядке, установленном настоящим регламентом.</w:t>
      </w:r>
    </w:p>
    <w:p w:rsidR="00E87155" w:rsidRPr="00484250" w:rsidRDefault="00E87155" w:rsidP="005B359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Решения территориальной комиссии об избрании либо об освобождении от должности заместителя председателя территориальной комиссии, секретаря территориальной комиссии, а также о внесении предложений по кандидатурам на указанные должности,  о назначении на должность председателя участковой избирательной комиссии, о финансовом обеспечении подготовки и проведения выборов, референдума, голосования по отзыву, о регистрации или об отказе в регистрации кандидатов, выдвинутых по одномандатным/многомандатным избирательным округам, об обращении в суд с заявлением об отмене их регистрации, об итогах голосования или о результатах выборов, референдума, голосования по отзыву, о признании выборов, референдума, голосования по отзыву несостоявшимися или недействительными, о проведении повторного голосования или повторных выборов, об отмене решения нижестоящих избирательных комиссий, комиссий референдума, об обращении в суд с заявлением о признании члена территориальной комиссии с правом решающего голоса систематически не исполняющим свои обязанности, о принятии Регламента территориальной комиссии, изменений и дополнений к нему принимаются на заседании комиссии большинством голосов от установленного числа членов комиссии с правом решающего голоса.</w:t>
      </w:r>
    </w:p>
    <w:p w:rsidR="00E87155" w:rsidRPr="00484250" w:rsidRDefault="00E87155" w:rsidP="005B359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Решения комиссии по иным вопросам принимаются простым большинством голосов от числа присутствующих членов комиссии с правом решающего голоса.</w:t>
      </w:r>
    </w:p>
    <w:p w:rsidR="00E87155" w:rsidRPr="00484250" w:rsidRDefault="00E87155" w:rsidP="005B359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r>
      <w:hyperlink r:id="rId42" w:history="1">
        <w:r w:rsidRPr="00484250">
          <w:rPr>
            <w:rFonts w:ascii="Times New Roman" w:eastAsia="Times New Roman" w:hAnsi="Times New Roman" w:cs="Times New Roman"/>
            <w:b/>
            <w:spacing w:val="2"/>
            <w:sz w:val="28"/>
            <w:szCs w:val="28"/>
            <w:lang w:eastAsia="ru-RU"/>
          </w:rPr>
          <w:t>Статья 47</w:t>
        </w:r>
      </w:hyperlink>
      <w:r w:rsidRPr="00484250">
        <w:rPr>
          <w:rFonts w:ascii="Times New Roman" w:eastAsia="Times New Roman" w:hAnsi="Times New Roman" w:cs="Times New Roman"/>
          <w:spacing w:val="2"/>
          <w:sz w:val="28"/>
          <w:szCs w:val="28"/>
          <w:lang w:eastAsia="ru-RU"/>
        </w:rPr>
        <w:t>. При рассмотрении проекта решения комиссия заслушивает доклад члена комиссии, содоклады и проводит обсуждение проекта.</w:t>
      </w:r>
    </w:p>
    <w:p w:rsidR="00E87155" w:rsidRPr="00484250" w:rsidRDefault="00E87155" w:rsidP="005B359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Проект решения, принятый комиссией за основу, обсуждается и голосуется в дальнейшем в целом либо по пунктам или частям.</w:t>
      </w:r>
    </w:p>
    <w:p w:rsidR="00E87155" w:rsidRPr="00484250" w:rsidRDefault="00E87155" w:rsidP="005B359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 xml:space="preserve">На голосование ставятся поправки, внесенные только членами комиссии. </w:t>
      </w:r>
      <w:r w:rsidRPr="00484250">
        <w:rPr>
          <w:rFonts w:ascii="Times New Roman" w:eastAsia="Times New Roman" w:hAnsi="Times New Roman" w:cs="Times New Roman"/>
          <w:spacing w:val="2"/>
          <w:sz w:val="28"/>
          <w:szCs w:val="28"/>
          <w:lang w:eastAsia="ru-RU"/>
        </w:rPr>
        <w:lastRenderedPageBreak/>
        <w:t>После обсуждения и голосования поправок проект решения принимается в целом.</w:t>
      </w:r>
    </w:p>
    <w:p w:rsidR="00E87155" w:rsidRPr="00484250" w:rsidRDefault="00E87155" w:rsidP="005B359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r>
      <w:hyperlink r:id="rId43" w:history="1">
        <w:r w:rsidRPr="00484250">
          <w:rPr>
            <w:rFonts w:ascii="Times New Roman" w:eastAsia="Times New Roman" w:hAnsi="Times New Roman" w:cs="Times New Roman"/>
            <w:b/>
            <w:spacing w:val="2"/>
            <w:sz w:val="28"/>
            <w:szCs w:val="28"/>
            <w:lang w:eastAsia="ru-RU"/>
          </w:rPr>
          <w:t>Статья 48</w:t>
        </w:r>
      </w:hyperlink>
      <w:r w:rsidRPr="00484250">
        <w:rPr>
          <w:rFonts w:ascii="Times New Roman" w:eastAsia="Times New Roman" w:hAnsi="Times New Roman" w:cs="Times New Roman"/>
          <w:b/>
          <w:spacing w:val="2"/>
          <w:sz w:val="28"/>
          <w:szCs w:val="28"/>
          <w:lang w:eastAsia="ru-RU"/>
        </w:rPr>
        <w:t>.</w:t>
      </w:r>
      <w:r w:rsidRPr="00484250">
        <w:rPr>
          <w:rFonts w:ascii="Times New Roman" w:eastAsia="Times New Roman" w:hAnsi="Times New Roman" w:cs="Times New Roman"/>
          <w:spacing w:val="2"/>
          <w:sz w:val="28"/>
          <w:szCs w:val="28"/>
          <w:lang w:eastAsia="ru-RU"/>
        </w:rPr>
        <w:t xml:space="preserve"> При рассмотрении проекта решения территориальная комиссия вправе:</w:t>
      </w:r>
    </w:p>
    <w:p w:rsidR="00E87155" w:rsidRPr="00484250" w:rsidRDefault="00E87155" w:rsidP="005B359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1) принять его или отложить его обсуждение, или отклонить, или направить на доработку членам комиссии, готовившим данный проект, а также привлечь к участию в его доработке других членов комиссии;</w:t>
      </w:r>
    </w:p>
    <w:p w:rsidR="00E87155" w:rsidRPr="00484250" w:rsidRDefault="00E87155" w:rsidP="005B359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2) принять его за основу, направить на доработку и повторное рассмотрение.</w:t>
      </w:r>
    </w:p>
    <w:p w:rsidR="00E87155" w:rsidRPr="00484250" w:rsidRDefault="00E87155" w:rsidP="005B359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При повторном рассмотрении в проект решения вносятся поправки, поступившие после его первоначального рассмотрения.</w:t>
      </w:r>
    </w:p>
    <w:p w:rsidR="005A3A1B" w:rsidRPr="00484250" w:rsidRDefault="00E87155" w:rsidP="005B3597">
      <w:pPr>
        <w:pStyle w:val="a3"/>
        <w:shd w:val="clear" w:color="auto" w:fill="FFFFFF"/>
        <w:spacing w:before="0" w:beforeAutospacing="0" w:after="0" w:afterAutospacing="0"/>
        <w:jc w:val="both"/>
        <w:rPr>
          <w:spacing w:val="2"/>
          <w:sz w:val="28"/>
          <w:szCs w:val="28"/>
        </w:rPr>
      </w:pPr>
      <w:r w:rsidRPr="00484250">
        <w:rPr>
          <w:spacing w:val="2"/>
          <w:sz w:val="28"/>
          <w:szCs w:val="28"/>
        </w:rPr>
        <w:br/>
      </w:r>
      <w:hyperlink r:id="rId44" w:history="1">
        <w:r w:rsidRPr="00484250">
          <w:rPr>
            <w:b/>
            <w:spacing w:val="2"/>
            <w:sz w:val="28"/>
            <w:szCs w:val="28"/>
          </w:rPr>
          <w:t xml:space="preserve">Статья </w:t>
        </w:r>
        <w:r w:rsidR="005B3597" w:rsidRPr="00484250">
          <w:rPr>
            <w:b/>
            <w:spacing w:val="2"/>
            <w:sz w:val="28"/>
            <w:szCs w:val="28"/>
          </w:rPr>
          <w:t>49</w:t>
        </w:r>
      </w:hyperlink>
      <w:r w:rsidRPr="00484250">
        <w:rPr>
          <w:b/>
          <w:spacing w:val="2"/>
          <w:sz w:val="28"/>
          <w:szCs w:val="28"/>
        </w:rPr>
        <w:t>.</w:t>
      </w:r>
      <w:r w:rsidRPr="00484250">
        <w:rPr>
          <w:spacing w:val="2"/>
          <w:sz w:val="28"/>
          <w:szCs w:val="28"/>
        </w:rPr>
        <w:t xml:space="preserve"> Принятые комиссией решения, если иное не предусмотрено законом, доводятся до сведения исполнителей и заинтересованных лиц в течение 3 дней после их принятия. Решения, подлежащие обязательной публикации, в установленные законами сроки публикуются на сайте комиссии и в соответствующих средствах массовой информации</w:t>
      </w:r>
      <w:r w:rsidR="005B3597" w:rsidRPr="00484250">
        <w:rPr>
          <w:spacing w:val="2"/>
          <w:sz w:val="28"/>
          <w:szCs w:val="28"/>
        </w:rPr>
        <w:t>.</w:t>
      </w:r>
    </w:p>
    <w:p w:rsidR="005B3597" w:rsidRPr="00484250" w:rsidRDefault="005B3597" w:rsidP="005B3597">
      <w:pPr>
        <w:pStyle w:val="a3"/>
        <w:shd w:val="clear" w:color="auto" w:fill="FFFFFF"/>
        <w:spacing w:before="0" w:beforeAutospacing="0" w:after="0" w:afterAutospacing="0"/>
        <w:jc w:val="both"/>
        <w:rPr>
          <w:rStyle w:val="a4"/>
          <w:sz w:val="28"/>
          <w:szCs w:val="28"/>
        </w:rPr>
      </w:pPr>
    </w:p>
    <w:p w:rsidR="005B3597" w:rsidRPr="00484250" w:rsidRDefault="005B3597" w:rsidP="005B3597">
      <w:pPr>
        <w:pStyle w:val="a3"/>
        <w:shd w:val="clear" w:color="auto" w:fill="FFFFFF"/>
        <w:spacing w:before="0" w:beforeAutospacing="0" w:after="0" w:afterAutospacing="0"/>
        <w:jc w:val="both"/>
        <w:rPr>
          <w:rStyle w:val="a4"/>
          <w:sz w:val="28"/>
          <w:szCs w:val="28"/>
        </w:rPr>
      </w:pPr>
    </w:p>
    <w:p w:rsidR="005B3597" w:rsidRPr="00484250" w:rsidRDefault="005B3597" w:rsidP="005B3597">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484250">
        <w:rPr>
          <w:rFonts w:ascii="Times New Roman" w:eastAsia="Times New Roman" w:hAnsi="Times New Roman" w:cs="Times New Roman"/>
          <w:b/>
          <w:spacing w:val="2"/>
          <w:sz w:val="28"/>
          <w:szCs w:val="28"/>
          <w:lang w:eastAsia="ru-RU"/>
        </w:rPr>
        <w:t>Раздел 7. Обеспечение деятельности территориальной избирательной комиссии</w:t>
      </w:r>
    </w:p>
    <w:p w:rsidR="005B3597" w:rsidRPr="00484250" w:rsidRDefault="005B3597" w:rsidP="005B359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r>
      <w:hyperlink r:id="rId45" w:history="1">
        <w:r w:rsidRPr="00484250">
          <w:rPr>
            <w:rFonts w:ascii="Times New Roman" w:eastAsia="Times New Roman" w:hAnsi="Times New Roman" w:cs="Times New Roman"/>
            <w:b/>
            <w:spacing w:val="2"/>
            <w:sz w:val="28"/>
            <w:szCs w:val="28"/>
            <w:lang w:eastAsia="ru-RU"/>
          </w:rPr>
          <w:t>Статья 50</w:t>
        </w:r>
      </w:hyperlink>
      <w:r w:rsidRPr="00484250">
        <w:rPr>
          <w:rFonts w:ascii="Times New Roman" w:eastAsia="Times New Roman" w:hAnsi="Times New Roman" w:cs="Times New Roman"/>
          <w:b/>
          <w:spacing w:val="2"/>
          <w:sz w:val="28"/>
          <w:szCs w:val="28"/>
          <w:lang w:eastAsia="ru-RU"/>
        </w:rPr>
        <w:t>.</w:t>
      </w:r>
      <w:r w:rsidRPr="00484250">
        <w:rPr>
          <w:rFonts w:ascii="Times New Roman" w:eastAsia="Times New Roman" w:hAnsi="Times New Roman" w:cs="Times New Roman"/>
          <w:spacing w:val="2"/>
          <w:sz w:val="28"/>
          <w:szCs w:val="28"/>
          <w:lang w:eastAsia="ru-RU"/>
        </w:rPr>
        <w:t xml:space="preserve"> Органы государственной власти, органы местного самоуправления, государственные и муниципальные учреждения, а также их должностные лица оказывают содействие территориальной комиссии в реализации ее полномочий, в частности на безвозмездной основе предоставляют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обеспечивают охрану предоставляемых помещений и указанной документации, а также предоставляют на безвозмездной основе транспортные средства, средства связи, техническое оборудование.</w:t>
      </w:r>
    </w:p>
    <w:p w:rsidR="005B3597" w:rsidRPr="00484250" w:rsidRDefault="005B3597" w:rsidP="005B359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r>
      <w:hyperlink r:id="rId46" w:history="1">
        <w:r w:rsidRPr="00484250">
          <w:rPr>
            <w:rFonts w:ascii="Times New Roman" w:eastAsia="Times New Roman" w:hAnsi="Times New Roman" w:cs="Times New Roman"/>
            <w:b/>
            <w:spacing w:val="2"/>
            <w:sz w:val="28"/>
            <w:szCs w:val="28"/>
            <w:lang w:eastAsia="ru-RU"/>
          </w:rPr>
          <w:t>Статья 51</w:t>
        </w:r>
      </w:hyperlink>
      <w:r w:rsidRPr="00484250">
        <w:rPr>
          <w:rFonts w:ascii="Times New Roman" w:eastAsia="Times New Roman" w:hAnsi="Times New Roman" w:cs="Times New Roman"/>
          <w:b/>
          <w:spacing w:val="2"/>
          <w:sz w:val="28"/>
          <w:szCs w:val="28"/>
          <w:lang w:eastAsia="ru-RU"/>
        </w:rPr>
        <w:t>.</w:t>
      </w:r>
      <w:r w:rsidRPr="00484250">
        <w:rPr>
          <w:rFonts w:ascii="Times New Roman" w:eastAsia="Times New Roman" w:hAnsi="Times New Roman" w:cs="Times New Roman"/>
          <w:spacing w:val="2"/>
          <w:sz w:val="28"/>
          <w:szCs w:val="28"/>
          <w:lang w:eastAsia="ru-RU"/>
        </w:rPr>
        <w:t xml:space="preserve"> Комиссия в соответствии с законодательством о выборах и референдумах вправе создавать для обеспечения своей деятельности общественные органы и Рабочие группы (Контрольно-ревизионную службу, Рабочую группу по информационным спорам и иным вопросам информационного обеспечения выборов и иные группы), положения о которых утверждаются территориальной комиссией.</w:t>
      </w:r>
    </w:p>
    <w:p w:rsidR="005B3597" w:rsidRPr="00484250" w:rsidRDefault="005B3597" w:rsidP="005B359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lastRenderedPageBreak/>
        <w:br/>
      </w:r>
    </w:p>
    <w:p w:rsidR="005B3597" w:rsidRPr="00484250" w:rsidRDefault="005B3597" w:rsidP="005B3597">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484250">
        <w:rPr>
          <w:rFonts w:ascii="Times New Roman" w:eastAsia="Times New Roman" w:hAnsi="Times New Roman" w:cs="Times New Roman"/>
          <w:b/>
          <w:spacing w:val="2"/>
          <w:sz w:val="28"/>
          <w:szCs w:val="28"/>
          <w:lang w:eastAsia="ru-RU"/>
        </w:rPr>
        <w:t>Раздел 8. Осуществление территориальной избирательной комиссией контроля за соблюдением избирательных прав граждан, проживающих на территории муниципального образования</w:t>
      </w:r>
    </w:p>
    <w:p w:rsidR="005B3597" w:rsidRPr="00484250" w:rsidRDefault="005B3597" w:rsidP="005B359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Arial" w:eastAsia="Times New Roman" w:hAnsi="Arial" w:cs="Arial"/>
          <w:spacing w:val="2"/>
          <w:sz w:val="21"/>
          <w:szCs w:val="21"/>
          <w:lang w:eastAsia="ru-RU"/>
        </w:rPr>
        <w:br/>
      </w:r>
      <w:hyperlink r:id="rId47" w:history="1">
        <w:r w:rsidRPr="00484250">
          <w:rPr>
            <w:rFonts w:ascii="Times New Roman" w:eastAsia="Times New Roman" w:hAnsi="Times New Roman" w:cs="Times New Roman"/>
            <w:b/>
            <w:spacing w:val="2"/>
            <w:sz w:val="28"/>
            <w:szCs w:val="28"/>
            <w:lang w:eastAsia="ru-RU"/>
          </w:rPr>
          <w:t>Статья 52</w:t>
        </w:r>
      </w:hyperlink>
      <w:r w:rsidRPr="00484250">
        <w:rPr>
          <w:rFonts w:ascii="Times New Roman" w:eastAsia="Times New Roman" w:hAnsi="Times New Roman" w:cs="Times New Roman"/>
          <w:b/>
          <w:spacing w:val="2"/>
          <w:sz w:val="28"/>
          <w:szCs w:val="28"/>
          <w:lang w:eastAsia="ru-RU"/>
        </w:rPr>
        <w:t>.</w:t>
      </w:r>
      <w:r w:rsidRPr="00484250">
        <w:rPr>
          <w:rFonts w:ascii="Times New Roman" w:eastAsia="Times New Roman" w:hAnsi="Times New Roman" w:cs="Times New Roman"/>
          <w:spacing w:val="2"/>
          <w:sz w:val="28"/>
          <w:szCs w:val="28"/>
          <w:lang w:eastAsia="ru-RU"/>
        </w:rPr>
        <w:t xml:space="preserve"> В соответствии с законодательством о выборах и референдумах, федеральным законом о порядке рассмотрения обращений граждан Российской Федерации, иными федеральными законами и законами Ленинградской  области в комиссии рассматриваются обращения (жалобы, заявления) по фактам нарушения избирательных прав, права на участие в референдуме граждан Российской Федерации, права на участие в отзыве. По результатам рассмотрения указанных обращений принимаются решения либо даются ответы, которые должны быть мотивированы.</w:t>
      </w:r>
    </w:p>
    <w:p w:rsidR="005B3597" w:rsidRPr="00484250" w:rsidRDefault="005B3597" w:rsidP="005B359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Поступившие в ходе выборов в территориальную комиссию письменные жалобы (заявления) рассматриваются членами комиссии с правом решающего голоса или рабочей группой с направлением письменного ответа заявителю (заявителям) за подписью председателя комиссии, а также могут быть вынесены на рассмотрение комиссии. Рассмотрение жалоб (заявлений), направление по ним письменных ответов, а также проведение по обращениям, в случае необходимости, дополнительных проверок, осуществляется в установленные федеральными законами и законами Ленинградской области сроки.</w:t>
      </w:r>
    </w:p>
    <w:p w:rsidR="005B3597" w:rsidRPr="00484250" w:rsidRDefault="005B3597" w:rsidP="005B359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Решение территориальной комиссии по существу жалобы (заявления) принимается большинством голосов от числа присутствующих членов комиссии, за исключением решений, принимаемых комиссией по вопросам, предусмотренным </w:t>
      </w:r>
      <w:hyperlink r:id="rId48" w:history="1">
        <w:r w:rsidRPr="00484250">
          <w:rPr>
            <w:rFonts w:ascii="Times New Roman" w:eastAsia="Times New Roman" w:hAnsi="Times New Roman" w:cs="Times New Roman"/>
            <w:spacing w:val="2"/>
            <w:sz w:val="28"/>
            <w:szCs w:val="28"/>
            <w:u w:val="single"/>
            <w:lang w:eastAsia="ru-RU"/>
          </w:rPr>
          <w:t>статьей 46</w:t>
        </w:r>
      </w:hyperlink>
      <w:r w:rsidRPr="00484250">
        <w:rPr>
          <w:rFonts w:ascii="Times New Roman" w:eastAsia="Times New Roman" w:hAnsi="Times New Roman" w:cs="Times New Roman"/>
          <w:spacing w:val="2"/>
          <w:sz w:val="28"/>
          <w:szCs w:val="28"/>
          <w:lang w:eastAsia="ru-RU"/>
        </w:rPr>
        <w:t> настоящего Примерного регламента.</w:t>
      </w:r>
    </w:p>
    <w:p w:rsidR="005B3597" w:rsidRPr="00484250" w:rsidRDefault="005B3597" w:rsidP="005B359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r>
      <w:hyperlink r:id="rId49" w:history="1">
        <w:r w:rsidRPr="00484250">
          <w:rPr>
            <w:rFonts w:ascii="Times New Roman" w:eastAsia="Times New Roman" w:hAnsi="Times New Roman" w:cs="Times New Roman"/>
            <w:b/>
            <w:spacing w:val="2"/>
            <w:sz w:val="28"/>
            <w:szCs w:val="28"/>
            <w:lang w:eastAsia="ru-RU"/>
          </w:rPr>
          <w:t>Статья 53</w:t>
        </w:r>
      </w:hyperlink>
      <w:r w:rsidRPr="00484250">
        <w:rPr>
          <w:rFonts w:ascii="Times New Roman" w:eastAsia="Times New Roman" w:hAnsi="Times New Roman" w:cs="Times New Roman"/>
          <w:b/>
          <w:spacing w:val="2"/>
          <w:sz w:val="28"/>
          <w:szCs w:val="28"/>
          <w:lang w:eastAsia="ru-RU"/>
        </w:rPr>
        <w:t>.</w:t>
      </w:r>
      <w:r w:rsidRPr="00484250">
        <w:rPr>
          <w:rFonts w:ascii="Times New Roman" w:eastAsia="Times New Roman" w:hAnsi="Times New Roman" w:cs="Times New Roman"/>
          <w:spacing w:val="2"/>
          <w:sz w:val="28"/>
          <w:szCs w:val="28"/>
          <w:lang w:eastAsia="ru-RU"/>
        </w:rPr>
        <w:t xml:space="preserve"> Комиссия осуществляет проверку деятельности нижестоящих избирательных комиссий по вопросам, входящим в компетенцию территориальной комиссии, а также при рассмотрении жалоб и заявлений на решения и действия (бездействие) нижестоящих комиссий, нарушающих избирательные права, право на участие в референдуме граждан.</w:t>
      </w:r>
    </w:p>
    <w:p w:rsidR="005B3597" w:rsidRPr="00484250" w:rsidRDefault="005B3597" w:rsidP="005B359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По решению территориальной комиссии к изучению данных вопросов могут привлекаться члены комиссии, члены нижестоящих избирательных комиссий, соответствующие специалисты.</w:t>
      </w:r>
    </w:p>
    <w:p w:rsidR="005B3597" w:rsidRPr="00484250" w:rsidRDefault="005B3597" w:rsidP="005B359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 xml:space="preserve">Комиссия обязана, проверив обращение, в котором обжалуются решение, действия (бездействие) нижестоящей комиссии, не направляя жалобу в нижестоящую комиссию, за исключением случая, когда обстоятельства, </w:t>
      </w:r>
      <w:r w:rsidRPr="00484250">
        <w:rPr>
          <w:rFonts w:ascii="Times New Roman" w:eastAsia="Times New Roman" w:hAnsi="Times New Roman" w:cs="Times New Roman"/>
          <w:spacing w:val="2"/>
          <w:sz w:val="28"/>
          <w:szCs w:val="28"/>
          <w:lang w:eastAsia="ru-RU"/>
        </w:rPr>
        <w:lastRenderedPageBreak/>
        <w:t>изложенные в жалобе, не были предметом рассмотрения указанной комиссии, рассмотреть жалобу и вынести одно из следующих решений:</w:t>
      </w:r>
    </w:p>
    <w:p w:rsidR="005B3597" w:rsidRPr="00484250" w:rsidRDefault="005B3597" w:rsidP="005B359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1) оставить жалобу без удовлетворения;</w:t>
      </w:r>
    </w:p>
    <w:p w:rsidR="005B3597" w:rsidRPr="00484250" w:rsidRDefault="005B3597" w:rsidP="005B359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2) отменить обжалуемое решение полностью или в части (признать незаконным действие (бездействие)) и принять решение по существу;</w:t>
      </w:r>
    </w:p>
    <w:p w:rsidR="005B3597" w:rsidRPr="00484250" w:rsidRDefault="005B3597" w:rsidP="005B359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3)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5B3597" w:rsidRPr="00484250" w:rsidRDefault="005B3597" w:rsidP="005B359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t>Комиссия также вправе в связи выявленными фактами нарушений законодательства о выборах и референдумах направлять соответствующие материалы для проведения проверки и принятия необходимых решений в правоохранительные органы и обратиться в суд.</w:t>
      </w:r>
    </w:p>
    <w:p w:rsidR="005B3597" w:rsidRPr="00484250" w:rsidRDefault="005B3597" w:rsidP="005B359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r>
      <w:hyperlink r:id="rId50" w:history="1">
        <w:r w:rsidRPr="00484250">
          <w:rPr>
            <w:rFonts w:ascii="Times New Roman" w:eastAsia="Times New Roman" w:hAnsi="Times New Roman" w:cs="Times New Roman"/>
            <w:b/>
            <w:spacing w:val="2"/>
            <w:sz w:val="28"/>
            <w:szCs w:val="28"/>
            <w:lang w:eastAsia="ru-RU"/>
          </w:rPr>
          <w:t>Статья 54</w:t>
        </w:r>
      </w:hyperlink>
      <w:r w:rsidRPr="00484250">
        <w:rPr>
          <w:rFonts w:ascii="Times New Roman" w:eastAsia="Times New Roman" w:hAnsi="Times New Roman" w:cs="Times New Roman"/>
          <w:b/>
          <w:spacing w:val="2"/>
          <w:sz w:val="28"/>
          <w:szCs w:val="28"/>
          <w:lang w:eastAsia="ru-RU"/>
        </w:rPr>
        <w:t>.</w:t>
      </w:r>
      <w:r w:rsidRPr="00484250">
        <w:rPr>
          <w:rFonts w:ascii="Times New Roman" w:eastAsia="Times New Roman" w:hAnsi="Times New Roman" w:cs="Times New Roman"/>
          <w:spacing w:val="2"/>
          <w:sz w:val="28"/>
          <w:szCs w:val="28"/>
          <w:lang w:eastAsia="ru-RU"/>
        </w:rPr>
        <w:t xml:space="preserve"> В целях осуществления эффективного контроля за соблюдением избирательных прав, права на участие в референдуме граждан, а также для обобщения практики проведения выборов, референдумов территориальная комиссия может запрашивать от нижестоящих избирательных комиссий, избирательных объединений, государственных органов и органов местного самоуправления, средств массовой информации, организаций, правоохранительных органов необходимую информацию по всем вопросам, связанным с реализацией федеральных законов и законов Ленинградской  области о выборах и референдумах, голосовании по отзыву.</w:t>
      </w:r>
    </w:p>
    <w:p w:rsidR="005B3597" w:rsidRPr="00484250" w:rsidRDefault="005B3597" w:rsidP="005B3597">
      <w:pPr>
        <w:pStyle w:val="a3"/>
        <w:shd w:val="clear" w:color="auto" w:fill="FFFFFF"/>
        <w:spacing w:before="0" w:beforeAutospacing="0" w:after="0" w:afterAutospacing="0"/>
        <w:jc w:val="both"/>
        <w:rPr>
          <w:rStyle w:val="a4"/>
          <w:sz w:val="28"/>
          <w:szCs w:val="28"/>
        </w:rPr>
      </w:pPr>
    </w:p>
    <w:p w:rsidR="005B3597" w:rsidRPr="00484250" w:rsidRDefault="005B3597" w:rsidP="005B3597">
      <w:pPr>
        <w:pStyle w:val="a3"/>
        <w:shd w:val="clear" w:color="auto" w:fill="FFFFFF"/>
        <w:spacing w:before="0" w:beforeAutospacing="0" w:after="0" w:afterAutospacing="0"/>
        <w:jc w:val="both"/>
        <w:rPr>
          <w:rStyle w:val="a4"/>
          <w:sz w:val="28"/>
          <w:szCs w:val="28"/>
        </w:rPr>
      </w:pPr>
    </w:p>
    <w:p w:rsidR="005B3597" w:rsidRPr="00484250" w:rsidRDefault="005B3597" w:rsidP="005B3597">
      <w:pPr>
        <w:pStyle w:val="a3"/>
        <w:shd w:val="clear" w:color="auto" w:fill="FFFFFF"/>
        <w:spacing w:before="0" w:beforeAutospacing="0" w:after="0" w:afterAutospacing="0"/>
        <w:jc w:val="both"/>
        <w:rPr>
          <w:rStyle w:val="a4"/>
          <w:sz w:val="28"/>
          <w:szCs w:val="28"/>
        </w:rPr>
      </w:pPr>
    </w:p>
    <w:p w:rsidR="00C97808" w:rsidRPr="00484250" w:rsidRDefault="00C97808" w:rsidP="00D3174F">
      <w:pPr>
        <w:pStyle w:val="a3"/>
        <w:shd w:val="clear" w:color="auto" w:fill="FFFFFF"/>
        <w:spacing w:before="0" w:beforeAutospacing="0" w:after="0" w:afterAutospacing="0"/>
        <w:jc w:val="both"/>
        <w:rPr>
          <w:sz w:val="28"/>
          <w:szCs w:val="28"/>
        </w:rPr>
      </w:pPr>
      <w:r w:rsidRPr="00484250">
        <w:rPr>
          <w:rStyle w:val="a4"/>
          <w:sz w:val="28"/>
          <w:szCs w:val="28"/>
        </w:rPr>
        <w:t> </w:t>
      </w:r>
    </w:p>
    <w:p w:rsidR="00C97808" w:rsidRPr="00484250" w:rsidRDefault="005B3597" w:rsidP="00C97808">
      <w:pPr>
        <w:pStyle w:val="a3"/>
        <w:shd w:val="clear" w:color="auto" w:fill="FFFFFF"/>
        <w:spacing w:before="0" w:beforeAutospacing="0" w:after="0" w:afterAutospacing="0"/>
        <w:jc w:val="center"/>
        <w:rPr>
          <w:rStyle w:val="a4"/>
          <w:sz w:val="28"/>
          <w:szCs w:val="28"/>
        </w:rPr>
      </w:pPr>
      <w:r w:rsidRPr="00484250">
        <w:rPr>
          <w:rStyle w:val="a4"/>
          <w:sz w:val="28"/>
          <w:szCs w:val="28"/>
        </w:rPr>
        <w:t xml:space="preserve">Раздел 9. </w:t>
      </w:r>
      <w:r w:rsidR="00C97808" w:rsidRPr="00484250">
        <w:rPr>
          <w:rStyle w:val="a4"/>
          <w:sz w:val="28"/>
          <w:szCs w:val="28"/>
        </w:rPr>
        <w:t xml:space="preserve"> Финансовое обеспечение деятельности Комиссии,</w:t>
      </w:r>
      <w:r w:rsidR="00C97808" w:rsidRPr="00484250">
        <w:rPr>
          <w:b/>
          <w:bCs/>
          <w:sz w:val="28"/>
          <w:szCs w:val="28"/>
        </w:rPr>
        <w:br/>
      </w:r>
      <w:r w:rsidR="00C97808" w:rsidRPr="00484250">
        <w:rPr>
          <w:rStyle w:val="a4"/>
          <w:sz w:val="28"/>
          <w:szCs w:val="28"/>
        </w:rPr>
        <w:t>финансовое обеспечение подготовки и проведения выборов, референдумов</w:t>
      </w:r>
    </w:p>
    <w:p w:rsidR="00776CA8" w:rsidRPr="00484250" w:rsidRDefault="00776CA8" w:rsidP="00C97808">
      <w:pPr>
        <w:pStyle w:val="a3"/>
        <w:shd w:val="clear" w:color="auto" w:fill="FFFFFF"/>
        <w:spacing w:before="0" w:beforeAutospacing="0" w:after="0" w:afterAutospacing="0"/>
        <w:jc w:val="center"/>
        <w:rPr>
          <w:sz w:val="28"/>
          <w:szCs w:val="28"/>
        </w:rPr>
      </w:pPr>
    </w:p>
    <w:p w:rsidR="005B3597" w:rsidRPr="00484250" w:rsidRDefault="00C97808" w:rsidP="00C97808">
      <w:pPr>
        <w:pStyle w:val="a3"/>
        <w:shd w:val="clear" w:color="auto" w:fill="FFFFFF"/>
        <w:spacing w:before="0" w:beforeAutospacing="0" w:after="0" w:afterAutospacing="0"/>
        <w:jc w:val="both"/>
        <w:rPr>
          <w:sz w:val="28"/>
          <w:szCs w:val="28"/>
        </w:rPr>
      </w:pPr>
      <w:r w:rsidRPr="00484250">
        <w:rPr>
          <w:rStyle w:val="a4"/>
          <w:sz w:val="28"/>
          <w:szCs w:val="28"/>
        </w:rPr>
        <w:t xml:space="preserve">Статья </w:t>
      </w:r>
      <w:r w:rsidR="00776CA8" w:rsidRPr="00484250">
        <w:rPr>
          <w:rStyle w:val="a4"/>
          <w:sz w:val="28"/>
          <w:szCs w:val="28"/>
        </w:rPr>
        <w:t>55</w:t>
      </w:r>
      <w:r w:rsidRPr="00484250">
        <w:rPr>
          <w:rStyle w:val="a4"/>
          <w:sz w:val="28"/>
          <w:szCs w:val="28"/>
        </w:rPr>
        <w:t>. </w:t>
      </w:r>
      <w:r w:rsidRPr="00484250">
        <w:rPr>
          <w:sz w:val="28"/>
          <w:szCs w:val="28"/>
        </w:rPr>
        <w:t>Финансовое обеспечение деятельности Комиссии, мероприятий, связанных с обучением организаторов выборов, осуществляется за счет и в пределах средств, предусмотренных на обеспечение деятельности Комиссии в период подготовки и проведения выборов (референдумов). Финансирование мероприятий, связанных с подготовкой и проведением выборов (референдумов), в том числе осуществляемых Комиссией, производится за счет средств, выделяемых из соответствующего бюджета (федерального бюджета, областного бюджета, местного бюджета) в зависимости от уровня выборов (референдумов).</w:t>
      </w:r>
    </w:p>
    <w:p w:rsidR="00776CA8" w:rsidRPr="00484250" w:rsidRDefault="00C97808" w:rsidP="00C97808">
      <w:pPr>
        <w:pStyle w:val="a3"/>
        <w:shd w:val="clear" w:color="auto" w:fill="FFFFFF"/>
        <w:spacing w:before="0" w:beforeAutospacing="0" w:after="0" w:afterAutospacing="0"/>
        <w:jc w:val="both"/>
        <w:rPr>
          <w:sz w:val="28"/>
          <w:szCs w:val="28"/>
        </w:rPr>
      </w:pPr>
      <w:r w:rsidRPr="00484250">
        <w:rPr>
          <w:sz w:val="28"/>
          <w:szCs w:val="28"/>
        </w:rPr>
        <w:lastRenderedPageBreak/>
        <w:br/>
      </w:r>
      <w:r w:rsidRPr="00484250">
        <w:rPr>
          <w:rStyle w:val="a4"/>
          <w:sz w:val="28"/>
          <w:szCs w:val="28"/>
        </w:rPr>
        <w:t xml:space="preserve">Статья </w:t>
      </w:r>
      <w:r w:rsidR="00776CA8" w:rsidRPr="00484250">
        <w:rPr>
          <w:rStyle w:val="a4"/>
          <w:sz w:val="28"/>
          <w:szCs w:val="28"/>
        </w:rPr>
        <w:t>56</w:t>
      </w:r>
      <w:r w:rsidRPr="00484250">
        <w:rPr>
          <w:rStyle w:val="a4"/>
          <w:sz w:val="28"/>
          <w:szCs w:val="28"/>
        </w:rPr>
        <w:t>.</w:t>
      </w:r>
      <w:r w:rsidRPr="00484250">
        <w:rPr>
          <w:sz w:val="28"/>
          <w:szCs w:val="28"/>
        </w:rPr>
        <w:t> Расходы по подготовке и проведению выборов в органы государственной власти Российской Федерации производится за счет средств федерального бюджета, в органы государственной власти Ленинградской области производится за счет средств областного бюджета. Финансирование референдума Российской Федерации, референдума Ленинградской области, осуществляются за счет средств соответственно федерального или областного бюджетов. Финансирование осуществляется в соответствии с бюджетной росписью, по смете, утвержденной решением Избирательной комиссии Ленинградской области.</w:t>
      </w:r>
    </w:p>
    <w:p w:rsidR="005B3597" w:rsidRPr="00484250" w:rsidRDefault="00C97808" w:rsidP="00C97808">
      <w:pPr>
        <w:pStyle w:val="a3"/>
        <w:shd w:val="clear" w:color="auto" w:fill="FFFFFF"/>
        <w:spacing w:before="0" w:beforeAutospacing="0" w:after="0" w:afterAutospacing="0"/>
        <w:jc w:val="both"/>
        <w:rPr>
          <w:sz w:val="28"/>
          <w:szCs w:val="28"/>
        </w:rPr>
      </w:pPr>
      <w:r w:rsidRPr="00484250">
        <w:rPr>
          <w:sz w:val="28"/>
          <w:szCs w:val="28"/>
        </w:rPr>
        <w:br/>
        <w:t>Средства, выделенные Комиссии на подготовку и проведение государственных выборов (референдума), поступают в распоряжение Комиссии и распределяются ею между всеми избирательными комиссиями (комиссиями референдума) в порядке, определяемом соответственно Центральной избирательной комиссией Российской Федерации или Избирательной комиссией Ленинградской области в зависимости от уровня выборов (референдума).</w:t>
      </w:r>
    </w:p>
    <w:p w:rsidR="00776CA8" w:rsidRPr="00484250" w:rsidRDefault="00C97808" w:rsidP="00C97808">
      <w:pPr>
        <w:pStyle w:val="a3"/>
        <w:shd w:val="clear" w:color="auto" w:fill="FFFFFF"/>
        <w:spacing w:before="0" w:beforeAutospacing="0" w:after="0" w:afterAutospacing="0"/>
        <w:jc w:val="both"/>
        <w:rPr>
          <w:sz w:val="28"/>
          <w:szCs w:val="28"/>
        </w:rPr>
      </w:pPr>
      <w:r w:rsidRPr="00484250">
        <w:rPr>
          <w:sz w:val="28"/>
          <w:szCs w:val="28"/>
        </w:rPr>
        <w:br/>
      </w:r>
      <w:r w:rsidRPr="00484250">
        <w:rPr>
          <w:rStyle w:val="a4"/>
          <w:sz w:val="28"/>
          <w:szCs w:val="28"/>
        </w:rPr>
        <w:t xml:space="preserve">Статья </w:t>
      </w:r>
      <w:r w:rsidR="00776CA8" w:rsidRPr="00484250">
        <w:rPr>
          <w:rStyle w:val="a4"/>
          <w:sz w:val="28"/>
          <w:szCs w:val="28"/>
        </w:rPr>
        <w:t>57</w:t>
      </w:r>
      <w:r w:rsidRPr="00484250">
        <w:rPr>
          <w:rStyle w:val="a4"/>
          <w:sz w:val="28"/>
          <w:szCs w:val="28"/>
        </w:rPr>
        <w:t>. </w:t>
      </w:r>
      <w:r w:rsidRPr="00484250">
        <w:rPr>
          <w:sz w:val="28"/>
          <w:szCs w:val="28"/>
        </w:rPr>
        <w:t>Расходы по подготовке и проведению выборов в органы местного самоуправления производится за счет средств местного бюджета. Финансирование местного референдума осуществляется за счет средств местного бюджета. Финансирование осуществляется в соответствии с бюджетной росписью, утвержденной решением представительного органа муниципального образования, по смете, утвержденной решением Комиссии.</w:t>
      </w:r>
      <w:r w:rsidRPr="00484250">
        <w:rPr>
          <w:sz w:val="28"/>
          <w:szCs w:val="28"/>
        </w:rPr>
        <w:br/>
        <w:t>Средства</w:t>
      </w:r>
      <w:r w:rsidR="00776CA8" w:rsidRPr="00484250">
        <w:rPr>
          <w:sz w:val="28"/>
          <w:szCs w:val="28"/>
        </w:rPr>
        <w:t xml:space="preserve">, </w:t>
      </w:r>
      <w:r w:rsidRPr="00484250">
        <w:rPr>
          <w:sz w:val="28"/>
          <w:szCs w:val="28"/>
        </w:rPr>
        <w:t xml:space="preserve"> </w:t>
      </w:r>
      <w:r w:rsidR="00776CA8" w:rsidRPr="00484250">
        <w:rPr>
          <w:sz w:val="28"/>
          <w:szCs w:val="28"/>
        </w:rPr>
        <w:t>в</w:t>
      </w:r>
      <w:r w:rsidRPr="00484250">
        <w:rPr>
          <w:sz w:val="28"/>
          <w:szCs w:val="28"/>
        </w:rPr>
        <w:t>ыделенные Комиссии на подготовку и проведение муниципальных выборов (местного референдума), поступают в распоряжение Комиссии в десятидневный срок со дня официального опубликования (публикации) решения о назначении (проведении) выборов, официального опубликования решения о назначении референдума и распределяются ею между всеми избирательными комиссиями, комиссиями референдума в порядке, определенном решением Комиссии.</w:t>
      </w:r>
    </w:p>
    <w:p w:rsidR="00776CA8" w:rsidRPr="00484250" w:rsidRDefault="00C97808" w:rsidP="00C97808">
      <w:pPr>
        <w:pStyle w:val="a3"/>
        <w:shd w:val="clear" w:color="auto" w:fill="FFFFFF"/>
        <w:spacing w:before="0" w:beforeAutospacing="0" w:after="0" w:afterAutospacing="0"/>
        <w:jc w:val="both"/>
        <w:rPr>
          <w:sz w:val="28"/>
          <w:szCs w:val="28"/>
        </w:rPr>
      </w:pPr>
      <w:r w:rsidRPr="00484250">
        <w:rPr>
          <w:sz w:val="28"/>
          <w:szCs w:val="28"/>
        </w:rPr>
        <w:br/>
      </w:r>
      <w:r w:rsidRPr="00484250">
        <w:rPr>
          <w:rStyle w:val="a4"/>
          <w:sz w:val="28"/>
          <w:szCs w:val="28"/>
        </w:rPr>
        <w:t xml:space="preserve">Статья </w:t>
      </w:r>
      <w:r w:rsidR="00776CA8" w:rsidRPr="00484250">
        <w:rPr>
          <w:rStyle w:val="a4"/>
          <w:sz w:val="28"/>
          <w:szCs w:val="28"/>
        </w:rPr>
        <w:t>58</w:t>
      </w:r>
      <w:r w:rsidRPr="00484250">
        <w:rPr>
          <w:rStyle w:val="a4"/>
          <w:sz w:val="28"/>
          <w:szCs w:val="28"/>
        </w:rPr>
        <w:t>.</w:t>
      </w:r>
      <w:r w:rsidRPr="00484250">
        <w:rPr>
          <w:sz w:val="28"/>
          <w:szCs w:val="28"/>
        </w:rPr>
        <w:t> Порядок открытия и ведения счетов, учета, отчетности и перечисления денежных средств, выделенных на подготовку и проведение выборов (референдума) и обеспечение деятельности комиссий, устанавливается Избирательной комиссией Ленинградской области по согласованию с Главным управлением (национальным банком) Центрального банка Российской Федерации в Ленинградской области.</w:t>
      </w:r>
      <w:r w:rsidRPr="00484250">
        <w:rPr>
          <w:sz w:val="28"/>
          <w:szCs w:val="28"/>
        </w:rPr>
        <w:br/>
        <w:t>Плата за услуги банка по открытию счетов Комиссии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776CA8" w:rsidRPr="00484250" w:rsidRDefault="00C97808" w:rsidP="00C97808">
      <w:pPr>
        <w:pStyle w:val="a3"/>
        <w:shd w:val="clear" w:color="auto" w:fill="FFFFFF"/>
        <w:spacing w:before="0" w:beforeAutospacing="0" w:after="0" w:afterAutospacing="0"/>
        <w:jc w:val="both"/>
        <w:rPr>
          <w:sz w:val="28"/>
          <w:szCs w:val="28"/>
        </w:rPr>
      </w:pPr>
      <w:r w:rsidRPr="00484250">
        <w:rPr>
          <w:sz w:val="28"/>
          <w:szCs w:val="28"/>
        </w:rPr>
        <w:br/>
      </w:r>
      <w:r w:rsidRPr="00484250">
        <w:rPr>
          <w:rStyle w:val="a4"/>
          <w:sz w:val="28"/>
          <w:szCs w:val="28"/>
        </w:rPr>
        <w:t xml:space="preserve">Статья </w:t>
      </w:r>
      <w:r w:rsidR="00776CA8" w:rsidRPr="00484250">
        <w:rPr>
          <w:rStyle w:val="a4"/>
          <w:sz w:val="28"/>
          <w:szCs w:val="28"/>
        </w:rPr>
        <w:t>59</w:t>
      </w:r>
      <w:r w:rsidRPr="00484250">
        <w:rPr>
          <w:rStyle w:val="a4"/>
          <w:sz w:val="28"/>
          <w:szCs w:val="28"/>
        </w:rPr>
        <w:t>. </w:t>
      </w:r>
      <w:r w:rsidRPr="00484250">
        <w:rPr>
          <w:sz w:val="28"/>
          <w:szCs w:val="28"/>
        </w:rPr>
        <w:t xml:space="preserve">После проведения выборов (референдума), не израсходованные нижестоящими избирательными комиссиями (комиссиями референдума) </w:t>
      </w:r>
      <w:r w:rsidRPr="00484250">
        <w:rPr>
          <w:sz w:val="28"/>
          <w:szCs w:val="28"/>
        </w:rPr>
        <w:lastRenderedPageBreak/>
        <w:t>бюджетные средства возвращаются Комиссии. Указанные не израсходованные средства федерального или областного бюджета Комиссия возвращает Избирательной комиссии Ленинградской области. Не израсходованные бюджетные средства местного бюджета – возвращает в бюджеты муниципальных образований.</w:t>
      </w:r>
    </w:p>
    <w:p w:rsidR="00776CA8" w:rsidRPr="00484250" w:rsidRDefault="00C97808" w:rsidP="00C97808">
      <w:pPr>
        <w:pStyle w:val="a3"/>
        <w:shd w:val="clear" w:color="auto" w:fill="FFFFFF"/>
        <w:spacing w:before="0" w:beforeAutospacing="0" w:after="0" w:afterAutospacing="0"/>
        <w:jc w:val="both"/>
        <w:rPr>
          <w:sz w:val="28"/>
          <w:szCs w:val="28"/>
        </w:rPr>
      </w:pPr>
      <w:r w:rsidRPr="00484250">
        <w:rPr>
          <w:sz w:val="28"/>
          <w:szCs w:val="28"/>
        </w:rPr>
        <w:br/>
      </w:r>
      <w:r w:rsidRPr="00484250">
        <w:rPr>
          <w:rStyle w:val="a4"/>
          <w:sz w:val="28"/>
          <w:szCs w:val="28"/>
        </w:rPr>
        <w:t xml:space="preserve">Статья </w:t>
      </w:r>
      <w:r w:rsidR="00776CA8" w:rsidRPr="00484250">
        <w:rPr>
          <w:rStyle w:val="a4"/>
          <w:sz w:val="28"/>
          <w:szCs w:val="28"/>
        </w:rPr>
        <w:t>60</w:t>
      </w:r>
      <w:r w:rsidRPr="00484250">
        <w:rPr>
          <w:rStyle w:val="a4"/>
          <w:sz w:val="28"/>
          <w:szCs w:val="28"/>
        </w:rPr>
        <w:t>.</w:t>
      </w:r>
      <w:r w:rsidRPr="00484250">
        <w:rPr>
          <w:sz w:val="28"/>
          <w:szCs w:val="28"/>
        </w:rPr>
        <w:t> Финансовый отчет Комиссии о расходовании бюджетных средств, полученных ею на проведение государственных выборов (референдума), иные избирательные действия, предусмотренные федеральными законами, областными законами, представляется Комиссией в Избирательную комиссию Ленинградской области по форме, установленной инструкциями Избирательной комиссии Ленинградской области в установленные ею сроки.</w:t>
      </w:r>
    </w:p>
    <w:p w:rsidR="00C97808" w:rsidRPr="00484250" w:rsidRDefault="00C97808" w:rsidP="00C97808">
      <w:pPr>
        <w:pStyle w:val="a3"/>
        <w:shd w:val="clear" w:color="auto" w:fill="FFFFFF"/>
        <w:spacing w:before="0" w:beforeAutospacing="0" w:after="0" w:afterAutospacing="0"/>
        <w:jc w:val="both"/>
        <w:rPr>
          <w:sz w:val="28"/>
          <w:szCs w:val="28"/>
        </w:rPr>
      </w:pPr>
      <w:r w:rsidRPr="00484250">
        <w:rPr>
          <w:sz w:val="28"/>
          <w:szCs w:val="28"/>
        </w:rPr>
        <w:br/>
      </w:r>
      <w:r w:rsidRPr="00484250">
        <w:rPr>
          <w:rStyle w:val="a4"/>
          <w:sz w:val="28"/>
          <w:szCs w:val="28"/>
        </w:rPr>
        <w:t xml:space="preserve">Статья </w:t>
      </w:r>
      <w:r w:rsidR="00776CA8" w:rsidRPr="00484250">
        <w:rPr>
          <w:rStyle w:val="a4"/>
          <w:sz w:val="28"/>
          <w:szCs w:val="28"/>
        </w:rPr>
        <w:t>61</w:t>
      </w:r>
      <w:r w:rsidRPr="00484250">
        <w:rPr>
          <w:rStyle w:val="a4"/>
          <w:sz w:val="28"/>
          <w:szCs w:val="28"/>
        </w:rPr>
        <w:t>.</w:t>
      </w:r>
      <w:r w:rsidRPr="00484250">
        <w:rPr>
          <w:sz w:val="28"/>
          <w:szCs w:val="28"/>
        </w:rPr>
        <w:t> Финансовые отчеты об использовании средств местного бюджета, выделенных на обеспечение деятельности Комиссии по подготовке и проведению муниципальных выборов (местного референдума), Комиссия представляет представительным органам власти поселений, в которых ею проводились местные выборы (референдум), в порядке и сроки, установленные федеральными законами.</w:t>
      </w:r>
    </w:p>
    <w:p w:rsidR="00776CA8" w:rsidRPr="00484250" w:rsidRDefault="00776CA8" w:rsidP="00C97808">
      <w:pPr>
        <w:pStyle w:val="a3"/>
        <w:shd w:val="clear" w:color="auto" w:fill="FFFFFF"/>
        <w:spacing w:before="0" w:beforeAutospacing="0" w:after="0" w:afterAutospacing="0"/>
        <w:jc w:val="both"/>
        <w:rPr>
          <w:sz w:val="28"/>
          <w:szCs w:val="28"/>
        </w:rPr>
      </w:pPr>
    </w:p>
    <w:p w:rsidR="00C97808" w:rsidRPr="00484250" w:rsidRDefault="00776CA8" w:rsidP="00C97808">
      <w:pPr>
        <w:pStyle w:val="a3"/>
        <w:shd w:val="clear" w:color="auto" w:fill="FFFFFF"/>
        <w:spacing w:before="0" w:beforeAutospacing="0" w:after="0" w:afterAutospacing="0"/>
        <w:jc w:val="center"/>
        <w:rPr>
          <w:rStyle w:val="a4"/>
          <w:sz w:val="28"/>
          <w:szCs w:val="28"/>
        </w:rPr>
      </w:pPr>
      <w:r w:rsidRPr="00484250">
        <w:rPr>
          <w:rStyle w:val="a4"/>
          <w:sz w:val="28"/>
          <w:szCs w:val="28"/>
        </w:rPr>
        <w:t xml:space="preserve">Раздел 10. </w:t>
      </w:r>
      <w:r w:rsidR="00C97808" w:rsidRPr="00484250">
        <w:rPr>
          <w:rStyle w:val="a4"/>
          <w:sz w:val="28"/>
          <w:szCs w:val="28"/>
        </w:rPr>
        <w:t xml:space="preserve"> Контрольно-ревизионная служба</w:t>
      </w:r>
    </w:p>
    <w:p w:rsidR="00776CA8" w:rsidRPr="00484250" w:rsidRDefault="00776CA8" w:rsidP="00C97808">
      <w:pPr>
        <w:pStyle w:val="a3"/>
        <w:shd w:val="clear" w:color="auto" w:fill="FFFFFF"/>
        <w:spacing w:before="0" w:beforeAutospacing="0" w:after="0" w:afterAutospacing="0"/>
        <w:jc w:val="center"/>
        <w:rPr>
          <w:sz w:val="28"/>
          <w:szCs w:val="28"/>
        </w:rPr>
      </w:pPr>
    </w:p>
    <w:p w:rsidR="00776CA8" w:rsidRPr="00484250" w:rsidRDefault="00C97808" w:rsidP="00C97808">
      <w:pPr>
        <w:pStyle w:val="a3"/>
        <w:shd w:val="clear" w:color="auto" w:fill="FFFFFF"/>
        <w:spacing w:before="0" w:beforeAutospacing="0" w:after="0" w:afterAutospacing="0"/>
        <w:jc w:val="both"/>
        <w:rPr>
          <w:sz w:val="28"/>
          <w:szCs w:val="28"/>
        </w:rPr>
      </w:pPr>
      <w:r w:rsidRPr="00484250">
        <w:rPr>
          <w:rStyle w:val="a4"/>
          <w:sz w:val="28"/>
          <w:szCs w:val="28"/>
        </w:rPr>
        <w:t xml:space="preserve">Статья </w:t>
      </w:r>
      <w:r w:rsidR="00776CA8" w:rsidRPr="00484250">
        <w:rPr>
          <w:rStyle w:val="a4"/>
          <w:sz w:val="28"/>
          <w:szCs w:val="28"/>
        </w:rPr>
        <w:t>62</w:t>
      </w:r>
      <w:r w:rsidRPr="00484250">
        <w:rPr>
          <w:rStyle w:val="a4"/>
          <w:sz w:val="28"/>
          <w:szCs w:val="28"/>
        </w:rPr>
        <w:t>. </w:t>
      </w:r>
      <w:r w:rsidRPr="00484250">
        <w:rPr>
          <w:sz w:val="28"/>
          <w:szCs w:val="28"/>
        </w:rPr>
        <w:t xml:space="preserve">С целью осуществления контроля за целевым расходованием денежных средств, выделенных на подготовку и проведение выборов, референдума, а также за источниками поступления, правильным учетом и использованием денежных средств избирательных фондов, фондов референдума, для проверки финансовых отчетов кандидатов, избирательных объединений, инициативной группы по проведению референдума , для организации проверок достоверности представленных кандидатами сведений об имуществе, о доходах и об их источниках, контроля за возвратом бюджетных средств, при территориальной избирательной комиссии </w:t>
      </w:r>
      <w:r w:rsidR="00776CA8" w:rsidRPr="00484250">
        <w:rPr>
          <w:sz w:val="28"/>
          <w:szCs w:val="28"/>
        </w:rPr>
        <w:t>Гатчинского</w:t>
      </w:r>
      <w:r w:rsidRPr="00484250">
        <w:rPr>
          <w:sz w:val="28"/>
          <w:szCs w:val="28"/>
        </w:rPr>
        <w:t xml:space="preserve"> муниципального района Ленинградской области создается контрольно-ревизионная служба (далее — КРС).</w:t>
      </w:r>
      <w:r w:rsidRPr="00484250">
        <w:rPr>
          <w:sz w:val="28"/>
          <w:szCs w:val="28"/>
        </w:rPr>
        <w:br/>
        <w:t xml:space="preserve">КРС создается на срок полномочий Комиссии. Положение о КРС утверждается территориальной избирательной комиссией </w:t>
      </w:r>
      <w:r w:rsidR="00776CA8" w:rsidRPr="00484250">
        <w:rPr>
          <w:sz w:val="28"/>
          <w:szCs w:val="28"/>
        </w:rPr>
        <w:t>Гатчинского</w:t>
      </w:r>
      <w:r w:rsidRPr="00484250">
        <w:rPr>
          <w:sz w:val="28"/>
          <w:szCs w:val="28"/>
        </w:rPr>
        <w:t xml:space="preserve"> муниципального района Ленинградской области.</w:t>
      </w:r>
    </w:p>
    <w:p w:rsidR="00776CA8" w:rsidRPr="00484250" w:rsidRDefault="00C97808" w:rsidP="00C97808">
      <w:pPr>
        <w:pStyle w:val="a3"/>
        <w:shd w:val="clear" w:color="auto" w:fill="FFFFFF"/>
        <w:spacing w:before="0" w:beforeAutospacing="0" w:after="0" w:afterAutospacing="0"/>
        <w:jc w:val="both"/>
        <w:rPr>
          <w:sz w:val="28"/>
          <w:szCs w:val="28"/>
        </w:rPr>
      </w:pPr>
      <w:r w:rsidRPr="00484250">
        <w:rPr>
          <w:sz w:val="28"/>
          <w:szCs w:val="28"/>
        </w:rPr>
        <w:br/>
      </w:r>
      <w:r w:rsidRPr="00484250">
        <w:rPr>
          <w:rStyle w:val="a4"/>
          <w:sz w:val="28"/>
          <w:szCs w:val="28"/>
        </w:rPr>
        <w:t xml:space="preserve">Статья </w:t>
      </w:r>
      <w:r w:rsidR="00776CA8" w:rsidRPr="00484250">
        <w:rPr>
          <w:rStyle w:val="a4"/>
          <w:sz w:val="28"/>
          <w:szCs w:val="28"/>
        </w:rPr>
        <w:t>63.</w:t>
      </w:r>
      <w:r w:rsidRPr="00484250">
        <w:rPr>
          <w:sz w:val="28"/>
          <w:szCs w:val="28"/>
        </w:rPr>
        <w:t xml:space="preserve"> Руководство КРС возлагается на заместителя председателя </w:t>
      </w:r>
      <w:r w:rsidR="00776CA8" w:rsidRPr="00484250">
        <w:rPr>
          <w:sz w:val="28"/>
          <w:szCs w:val="28"/>
        </w:rPr>
        <w:t>Комиссии</w:t>
      </w:r>
      <w:r w:rsidRPr="00484250">
        <w:rPr>
          <w:sz w:val="28"/>
          <w:szCs w:val="28"/>
        </w:rPr>
        <w:t>. В состав КРС также входят заместитель руководителя и специалисты службы из числа привлеченных специалистов финансовых, налоговых, банковских, правоохранительных и иных государственных и муниципальных органов, организаций и учреждений.</w:t>
      </w:r>
      <w:r w:rsidRPr="00484250">
        <w:rPr>
          <w:sz w:val="28"/>
          <w:szCs w:val="28"/>
        </w:rPr>
        <w:br/>
        <w:t xml:space="preserve">Специалисты, привлекаемые для работы в КРС, могут быть откомандированы в распоряжение территориальной избирательной комиссии </w:t>
      </w:r>
      <w:r w:rsidR="00776CA8" w:rsidRPr="00484250">
        <w:rPr>
          <w:sz w:val="28"/>
          <w:szCs w:val="28"/>
        </w:rPr>
        <w:t xml:space="preserve">Гатчинского муниципального </w:t>
      </w:r>
      <w:r w:rsidRPr="00484250">
        <w:rPr>
          <w:sz w:val="28"/>
          <w:szCs w:val="28"/>
        </w:rPr>
        <w:t xml:space="preserve">района Ленинградской области на срок не менее двух </w:t>
      </w:r>
      <w:r w:rsidRPr="00484250">
        <w:rPr>
          <w:sz w:val="28"/>
          <w:szCs w:val="28"/>
        </w:rPr>
        <w:lastRenderedPageBreak/>
        <w:t>месяцев.</w:t>
      </w:r>
      <w:r w:rsidRPr="00484250">
        <w:rPr>
          <w:sz w:val="28"/>
          <w:szCs w:val="28"/>
        </w:rPr>
        <w:br/>
        <w:t>Срок исполнения обязанностей в КРС привлеченными специалистами прекращается только после того, как Комиссия сдаст отчет о расходовании бюджетных средств, выделенных на подготовку и проведение выборов.</w:t>
      </w:r>
    </w:p>
    <w:p w:rsidR="00C97808" w:rsidRDefault="00C97808" w:rsidP="00C97808">
      <w:pPr>
        <w:pStyle w:val="a3"/>
        <w:shd w:val="clear" w:color="auto" w:fill="FFFFFF"/>
        <w:spacing w:before="0" w:beforeAutospacing="0" w:after="0" w:afterAutospacing="0"/>
        <w:jc w:val="both"/>
        <w:rPr>
          <w:sz w:val="28"/>
          <w:szCs w:val="28"/>
        </w:rPr>
      </w:pPr>
      <w:r w:rsidRPr="00484250">
        <w:rPr>
          <w:sz w:val="28"/>
          <w:szCs w:val="28"/>
        </w:rPr>
        <w:br/>
      </w:r>
      <w:r w:rsidRPr="00484250">
        <w:rPr>
          <w:rStyle w:val="a4"/>
          <w:sz w:val="28"/>
          <w:szCs w:val="28"/>
        </w:rPr>
        <w:t xml:space="preserve">Статья </w:t>
      </w:r>
      <w:r w:rsidR="00776CA8" w:rsidRPr="00484250">
        <w:rPr>
          <w:rStyle w:val="a4"/>
          <w:sz w:val="28"/>
          <w:szCs w:val="28"/>
        </w:rPr>
        <w:t>64</w:t>
      </w:r>
      <w:r w:rsidRPr="00484250">
        <w:rPr>
          <w:rStyle w:val="a4"/>
          <w:sz w:val="28"/>
          <w:szCs w:val="28"/>
        </w:rPr>
        <w:t>. </w:t>
      </w:r>
      <w:r w:rsidRPr="00484250">
        <w:rPr>
          <w:sz w:val="28"/>
          <w:szCs w:val="28"/>
        </w:rPr>
        <w:t xml:space="preserve">Организационное и материально-техническое обеспечение деятельности КРС осуществляется территориальная избирательная комиссия </w:t>
      </w:r>
      <w:proofErr w:type="gramStart"/>
      <w:r w:rsidR="00776CA8" w:rsidRPr="00484250">
        <w:rPr>
          <w:sz w:val="28"/>
          <w:szCs w:val="28"/>
        </w:rPr>
        <w:t xml:space="preserve">Гатчинского </w:t>
      </w:r>
      <w:r w:rsidRPr="00484250">
        <w:rPr>
          <w:sz w:val="28"/>
          <w:szCs w:val="28"/>
        </w:rPr>
        <w:t xml:space="preserve"> муниципального</w:t>
      </w:r>
      <w:proofErr w:type="gramEnd"/>
      <w:r w:rsidRPr="00484250">
        <w:rPr>
          <w:sz w:val="28"/>
          <w:szCs w:val="28"/>
        </w:rPr>
        <w:t xml:space="preserve"> района Ленинградской области.</w:t>
      </w:r>
    </w:p>
    <w:p w:rsidR="00442476" w:rsidRDefault="00442476" w:rsidP="00C97808">
      <w:pPr>
        <w:pStyle w:val="a3"/>
        <w:shd w:val="clear" w:color="auto" w:fill="FFFFFF"/>
        <w:spacing w:before="0" w:beforeAutospacing="0" w:after="0" w:afterAutospacing="0"/>
        <w:jc w:val="both"/>
        <w:rPr>
          <w:sz w:val="28"/>
          <w:szCs w:val="28"/>
        </w:rPr>
      </w:pPr>
    </w:p>
    <w:p w:rsidR="00442476" w:rsidRPr="00484250" w:rsidRDefault="00442476" w:rsidP="00C97808">
      <w:pPr>
        <w:pStyle w:val="a3"/>
        <w:shd w:val="clear" w:color="auto" w:fill="FFFFFF"/>
        <w:spacing w:before="0" w:beforeAutospacing="0" w:after="0" w:afterAutospacing="0"/>
        <w:jc w:val="both"/>
        <w:rPr>
          <w:sz w:val="28"/>
          <w:szCs w:val="28"/>
        </w:rPr>
      </w:pPr>
    </w:p>
    <w:p w:rsidR="00C97808" w:rsidRPr="00484250" w:rsidRDefault="00776CA8" w:rsidP="00C97808">
      <w:pPr>
        <w:pStyle w:val="a3"/>
        <w:shd w:val="clear" w:color="auto" w:fill="FFFFFF"/>
        <w:spacing w:before="0" w:beforeAutospacing="0" w:after="0" w:afterAutospacing="0"/>
        <w:jc w:val="center"/>
        <w:rPr>
          <w:rStyle w:val="a4"/>
          <w:sz w:val="28"/>
          <w:szCs w:val="28"/>
        </w:rPr>
      </w:pPr>
      <w:r w:rsidRPr="00484250">
        <w:rPr>
          <w:rStyle w:val="a4"/>
          <w:sz w:val="28"/>
          <w:szCs w:val="28"/>
        </w:rPr>
        <w:t xml:space="preserve">Раздел 11. </w:t>
      </w:r>
      <w:r w:rsidR="00C97808" w:rsidRPr="00484250">
        <w:rPr>
          <w:rStyle w:val="a4"/>
          <w:sz w:val="28"/>
          <w:szCs w:val="28"/>
        </w:rPr>
        <w:t xml:space="preserve"> Заключительные положения</w:t>
      </w:r>
    </w:p>
    <w:p w:rsidR="00776CA8" w:rsidRPr="00484250" w:rsidRDefault="00776CA8" w:rsidP="00C97808">
      <w:pPr>
        <w:pStyle w:val="a3"/>
        <w:shd w:val="clear" w:color="auto" w:fill="FFFFFF"/>
        <w:spacing w:before="0" w:beforeAutospacing="0" w:after="0" w:afterAutospacing="0"/>
        <w:jc w:val="center"/>
        <w:rPr>
          <w:sz w:val="28"/>
          <w:szCs w:val="28"/>
        </w:rPr>
      </w:pPr>
    </w:p>
    <w:p w:rsidR="00776CA8" w:rsidRPr="00484250" w:rsidRDefault="008E30B9" w:rsidP="00776CA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hyperlink r:id="rId51" w:history="1">
        <w:r w:rsidR="00776CA8" w:rsidRPr="00484250">
          <w:rPr>
            <w:rFonts w:ascii="Times New Roman" w:eastAsia="Times New Roman" w:hAnsi="Times New Roman" w:cs="Times New Roman"/>
            <w:b/>
            <w:spacing w:val="2"/>
            <w:sz w:val="28"/>
            <w:szCs w:val="28"/>
            <w:lang w:eastAsia="ru-RU"/>
          </w:rPr>
          <w:t>Статья 65</w:t>
        </w:r>
      </w:hyperlink>
      <w:r w:rsidR="00776CA8" w:rsidRPr="00484250">
        <w:rPr>
          <w:rFonts w:ascii="Times New Roman" w:eastAsia="Times New Roman" w:hAnsi="Times New Roman" w:cs="Times New Roman"/>
          <w:b/>
          <w:spacing w:val="2"/>
          <w:sz w:val="28"/>
          <w:szCs w:val="28"/>
          <w:lang w:eastAsia="ru-RU"/>
        </w:rPr>
        <w:t>.</w:t>
      </w:r>
      <w:r w:rsidR="00776CA8" w:rsidRPr="00484250">
        <w:rPr>
          <w:rFonts w:ascii="Times New Roman" w:eastAsia="Times New Roman" w:hAnsi="Times New Roman" w:cs="Times New Roman"/>
          <w:spacing w:val="2"/>
          <w:sz w:val="28"/>
          <w:szCs w:val="28"/>
          <w:lang w:eastAsia="ru-RU"/>
        </w:rPr>
        <w:t xml:space="preserve"> Регламент территориальной комиссии, изменения и дополнения к нему принимаются большинством голосов от установленного числа членов территориальной комиссии с правом решающего голоса.</w:t>
      </w:r>
    </w:p>
    <w:p w:rsidR="00776CA8" w:rsidRPr="00484250" w:rsidRDefault="00776CA8" w:rsidP="00776CA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r>
      <w:hyperlink r:id="rId52" w:history="1">
        <w:r w:rsidRPr="00484250">
          <w:rPr>
            <w:rFonts w:ascii="Times New Roman" w:eastAsia="Times New Roman" w:hAnsi="Times New Roman" w:cs="Times New Roman"/>
            <w:b/>
            <w:spacing w:val="2"/>
            <w:sz w:val="28"/>
            <w:szCs w:val="28"/>
            <w:lang w:eastAsia="ru-RU"/>
          </w:rPr>
          <w:t>Статья 66</w:t>
        </w:r>
      </w:hyperlink>
      <w:r w:rsidRPr="00484250">
        <w:rPr>
          <w:rFonts w:ascii="Times New Roman" w:eastAsia="Times New Roman" w:hAnsi="Times New Roman" w:cs="Times New Roman"/>
          <w:b/>
          <w:spacing w:val="2"/>
          <w:sz w:val="28"/>
          <w:szCs w:val="28"/>
          <w:lang w:eastAsia="ru-RU"/>
        </w:rPr>
        <w:t>.</w:t>
      </w:r>
      <w:r w:rsidRPr="00484250">
        <w:rPr>
          <w:rFonts w:ascii="Times New Roman" w:eastAsia="Times New Roman" w:hAnsi="Times New Roman" w:cs="Times New Roman"/>
          <w:spacing w:val="2"/>
          <w:sz w:val="28"/>
          <w:szCs w:val="28"/>
          <w:lang w:eastAsia="ru-RU"/>
        </w:rPr>
        <w:t xml:space="preserve"> Предложения об изменении и дополнении Регламента территориальной комиссии рассматриваются на заседании комиссии в первоочередном порядке.</w:t>
      </w:r>
    </w:p>
    <w:p w:rsidR="00776CA8" w:rsidRPr="00484250" w:rsidRDefault="00776CA8" w:rsidP="00776CA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484250">
        <w:rPr>
          <w:rFonts w:ascii="Times New Roman" w:eastAsia="Times New Roman" w:hAnsi="Times New Roman" w:cs="Times New Roman"/>
          <w:spacing w:val="2"/>
          <w:sz w:val="28"/>
          <w:szCs w:val="28"/>
          <w:lang w:eastAsia="ru-RU"/>
        </w:rPr>
        <w:br/>
      </w:r>
      <w:hyperlink r:id="rId53" w:history="1">
        <w:r w:rsidRPr="00484250">
          <w:rPr>
            <w:rFonts w:ascii="Times New Roman" w:eastAsia="Times New Roman" w:hAnsi="Times New Roman" w:cs="Times New Roman"/>
            <w:b/>
            <w:spacing w:val="2"/>
            <w:sz w:val="28"/>
            <w:szCs w:val="28"/>
            <w:lang w:eastAsia="ru-RU"/>
          </w:rPr>
          <w:t>Статья 67</w:t>
        </w:r>
      </w:hyperlink>
      <w:r w:rsidRPr="00484250">
        <w:rPr>
          <w:rFonts w:ascii="Times New Roman" w:eastAsia="Times New Roman" w:hAnsi="Times New Roman" w:cs="Times New Roman"/>
          <w:b/>
          <w:spacing w:val="2"/>
          <w:sz w:val="28"/>
          <w:szCs w:val="28"/>
          <w:lang w:eastAsia="ru-RU"/>
        </w:rPr>
        <w:t>.</w:t>
      </w:r>
      <w:r w:rsidRPr="00484250">
        <w:rPr>
          <w:rFonts w:ascii="Times New Roman" w:eastAsia="Times New Roman" w:hAnsi="Times New Roman" w:cs="Times New Roman"/>
          <w:spacing w:val="2"/>
          <w:sz w:val="28"/>
          <w:szCs w:val="28"/>
          <w:lang w:eastAsia="ru-RU"/>
        </w:rPr>
        <w:t xml:space="preserve"> Регламент территориальной комиссии, вносимые в него изменения и дополнения, вступают в силу с момента их принятия.</w:t>
      </w:r>
    </w:p>
    <w:p w:rsidR="00776CA8" w:rsidRPr="00484250" w:rsidRDefault="00776CA8" w:rsidP="00776CA8">
      <w:pPr>
        <w:jc w:val="both"/>
        <w:rPr>
          <w:rFonts w:ascii="Times New Roman" w:hAnsi="Times New Roman" w:cs="Times New Roman"/>
          <w:sz w:val="28"/>
          <w:szCs w:val="28"/>
        </w:rPr>
      </w:pPr>
    </w:p>
    <w:p w:rsidR="006464C3" w:rsidRPr="00484250" w:rsidRDefault="006464C3">
      <w:pPr>
        <w:rPr>
          <w:rFonts w:ascii="Times New Roman" w:hAnsi="Times New Roman" w:cs="Times New Roman"/>
          <w:sz w:val="28"/>
          <w:szCs w:val="28"/>
        </w:rPr>
      </w:pPr>
    </w:p>
    <w:sectPr w:rsidR="006464C3" w:rsidRPr="004842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B6951"/>
    <w:multiLevelType w:val="hybridMultilevel"/>
    <w:tmpl w:val="08B674A2"/>
    <w:lvl w:ilvl="0" w:tplc="4D2C285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587EE4"/>
    <w:multiLevelType w:val="hybridMultilevel"/>
    <w:tmpl w:val="77020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808"/>
    <w:rsid w:val="000057C0"/>
    <w:rsid w:val="00152D9F"/>
    <w:rsid w:val="00165A3E"/>
    <w:rsid w:val="00226084"/>
    <w:rsid w:val="003950FE"/>
    <w:rsid w:val="00442476"/>
    <w:rsid w:val="00484250"/>
    <w:rsid w:val="005A3A1B"/>
    <w:rsid w:val="005B3597"/>
    <w:rsid w:val="006464C3"/>
    <w:rsid w:val="00747B30"/>
    <w:rsid w:val="00776CA8"/>
    <w:rsid w:val="008521F8"/>
    <w:rsid w:val="0088016B"/>
    <w:rsid w:val="008E30B9"/>
    <w:rsid w:val="00A201C8"/>
    <w:rsid w:val="00A97664"/>
    <w:rsid w:val="00B35876"/>
    <w:rsid w:val="00C97808"/>
    <w:rsid w:val="00CA78B8"/>
    <w:rsid w:val="00D3174F"/>
    <w:rsid w:val="00DD0778"/>
    <w:rsid w:val="00E60CA4"/>
    <w:rsid w:val="00E86766"/>
    <w:rsid w:val="00E87155"/>
    <w:rsid w:val="00FA1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B96F"/>
  <w15:chartTrackingRefBased/>
  <w15:docId w15:val="{7842D74E-8B91-4862-93EB-6E01CACF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iPriority w:val="9"/>
    <w:unhideWhenUsed/>
    <w:qFormat/>
    <w:rsid w:val="00226084"/>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78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7808"/>
    <w:rPr>
      <w:b/>
      <w:bCs/>
    </w:rPr>
  </w:style>
  <w:style w:type="table" w:styleId="a5">
    <w:name w:val="Table Grid"/>
    <w:basedOn w:val="a1"/>
    <w:rsid w:val="00CA7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226084"/>
    <w:rPr>
      <w:rFonts w:ascii="Times New Roman" w:eastAsia="Times New Roman" w:hAnsi="Times New Roman" w:cs="Times New Roman"/>
      <w:b/>
      <w:sz w:val="28"/>
      <w:szCs w:val="20"/>
      <w:lang w:eastAsia="ru-RU"/>
    </w:rPr>
  </w:style>
  <w:style w:type="character" w:customStyle="1" w:styleId="a6">
    <w:name w:val="Основной текст Знак"/>
    <w:basedOn w:val="a0"/>
    <w:link w:val="a7"/>
    <w:uiPriority w:val="99"/>
    <w:rsid w:val="00226084"/>
    <w:rPr>
      <w:rFonts w:ascii="Times New Roman" w:eastAsia="Times New Roman" w:hAnsi="Times New Roman" w:cs="Times New Roman"/>
      <w:sz w:val="24"/>
      <w:szCs w:val="24"/>
      <w:lang w:eastAsia="ru-RU"/>
    </w:rPr>
  </w:style>
  <w:style w:type="paragraph" w:styleId="a7">
    <w:name w:val="Body Text"/>
    <w:basedOn w:val="a"/>
    <w:link w:val="a6"/>
    <w:uiPriority w:val="99"/>
    <w:unhideWhenUsed/>
    <w:rsid w:val="00226084"/>
    <w:pPr>
      <w:spacing w:after="120" w:line="240" w:lineRule="auto"/>
    </w:pPr>
    <w:rPr>
      <w:rFonts w:ascii="Times New Roman" w:eastAsia="Times New Roman" w:hAnsi="Times New Roman" w:cs="Times New Roman"/>
      <w:sz w:val="24"/>
      <w:szCs w:val="24"/>
      <w:lang w:eastAsia="ru-RU"/>
    </w:rPr>
  </w:style>
  <w:style w:type="character" w:customStyle="1" w:styleId="1">
    <w:name w:val="Основной текст Знак1"/>
    <w:basedOn w:val="a0"/>
    <w:uiPriority w:val="99"/>
    <w:semiHidden/>
    <w:rsid w:val="00226084"/>
  </w:style>
  <w:style w:type="paragraph" w:styleId="a8">
    <w:name w:val="List Paragraph"/>
    <w:basedOn w:val="a"/>
    <w:uiPriority w:val="34"/>
    <w:qFormat/>
    <w:rsid w:val="00005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92551">
      <w:bodyDiv w:val="1"/>
      <w:marLeft w:val="0"/>
      <w:marRight w:val="0"/>
      <w:marTop w:val="0"/>
      <w:marBottom w:val="0"/>
      <w:divBdr>
        <w:top w:val="none" w:sz="0" w:space="0" w:color="auto"/>
        <w:left w:val="none" w:sz="0" w:space="0" w:color="auto"/>
        <w:bottom w:val="none" w:sz="0" w:space="0" w:color="auto"/>
        <w:right w:val="none" w:sz="0" w:space="0" w:color="auto"/>
      </w:divBdr>
    </w:div>
    <w:div w:id="186308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792270" TargetMode="External"/><Relationship Id="rId18" Type="http://schemas.openxmlformats.org/officeDocument/2006/relationships/hyperlink" Target="http://docs.cntd.ru/document/901792270" TargetMode="External"/><Relationship Id="rId26" Type="http://schemas.openxmlformats.org/officeDocument/2006/relationships/hyperlink" Target="http://docs.cntd.ru/document/901792270" TargetMode="External"/><Relationship Id="rId39" Type="http://schemas.openxmlformats.org/officeDocument/2006/relationships/hyperlink" Target="http://docs.cntd.ru/document/901792270" TargetMode="External"/><Relationship Id="rId21" Type="http://schemas.openxmlformats.org/officeDocument/2006/relationships/hyperlink" Target="http://docs.cntd.ru/document/901792270" TargetMode="External"/><Relationship Id="rId34" Type="http://schemas.openxmlformats.org/officeDocument/2006/relationships/hyperlink" Target="http://docs.cntd.ru/document/901792270" TargetMode="External"/><Relationship Id="rId42" Type="http://schemas.openxmlformats.org/officeDocument/2006/relationships/hyperlink" Target="http://docs.cntd.ru/document/901792270" TargetMode="External"/><Relationship Id="rId47" Type="http://schemas.openxmlformats.org/officeDocument/2006/relationships/hyperlink" Target="http://docs.cntd.ru/document/901792270" TargetMode="External"/><Relationship Id="rId50" Type="http://schemas.openxmlformats.org/officeDocument/2006/relationships/hyperlink" Target="http://docs.cntd.ru/document/901792270" TargetMode="External"/><Relationship Id="rId55" Type="http://schemas.openxmlformats.org/officeDocument/2006/relationships/theme" Target="theme/theme1.xml"/><Relationship Id="rId7" Type="http://schemas.openxmlformats.org/officeDocument/2006/relationships/hyperlink" Target="http://docs.cntd.ru/document/901792270" TargetMode="External"/><Relationship Id="rId2" Type="http://schemas.openxmlformats.org/officeDocument/2006/relationships/styles" Target="styles.xml"/><Relationship Id="rId16" Type="http://schemas.openxmlformats.org/officeDocument/2006/relationships/hyperlink" Target="http://docs.cntd.ru/document/901820138" TargetMode="External"/><Relationship Id="rId29" Type="http://schemas.openxmlformats.org/officeDocument/2006/relationships/hyperlink" Target="http://docs.cntd.ru/document/901792270" TargetMode="External"/><Relationship Id="rId11" Type="http://schemas.openxmlformats.org/officeDocument/2006/relationships/hyperlink" Target="http://docs.cntd.ru/document/901792270" TargetMode="External"/><Relationship Id="rId24" Type="http://schemas.openxmlformats.org/officeDocument/2006/relationships/hyperlink" Target="http://docs.cntd.ru/document/901820138" TargetMode="External"/><Relationship Id="rId32" Type="http://schemas.openxmlformats.org/officeDocument/2006/relationships/hyperlink" Target="http://docs.cntd.ru/document/901792270" TargetMode="External"/><Relationship Id="rId37" Type="http://schemas.openxmlformats.org/officeDocument/2006/relationships/hyperlink" Target="http://docs.cntd.ru/document/901792270" TargetMode="External"/><Relationship Id="rId40" Type="http://schemas.openxmlformats.org/officeDocument/2006/relationships/hyperlink" Target="http://docs.cntd.ru/document/901792270" TargetMode="External"/><Relationship Id="rId45" Type="http://schemas.openxmlformats.org/officeDocument/2006/relationships/hyperlink" Target="http://docs.cntd.ru/document/901792270" TargetMode="External"/><Relationship Id="rId53" Type="http://schemas.openxmlformats.org/officeDocument/2006/relationships/hyperlink" Target="http://docs.cntd.ru/document/901792270" TargetMode="External"/><Relationship Id="rId5" Type="http://schemas.openxmlformats.org/officeDocument/2006/relationships/hyperlink" Target="http://007.iklenobl.ru" TargetMode="External"/><Relationship Id="rId10" Type="http://schemas.openxmlformats.org/officeDocument/2006/relationships/hyperlink" Target="http://docs.cntd.ru/document/901792270" TargetMode="External"/><Relationship Id="rId19" Type="http://schemas.openxmlformats.org/officeDocument/2006/relationships/hyperlink" Target="http://docs.cntd.ru/document/901820138" TargetMode="External"/><Relationship Id="rId31" Type="http://schemas.openxmlformats.org/officeDocument/2006/relationships/hyperlink" Target="http://docs.cntd.ru/document/901792270" TargetMode="External"/><Relationship Id="rId44" Type="http://schemas.openxmlformats.org/officeDocument/2006/relationships/hyperlink" Target="http://docs.cntd.ru/document/901792270" TargetMode="External"/><Relationship Id="rId52" Type="http://schemas.openxmlformats.org/officeDocument/2006/relationships/hyperlink" Target="http://docs.cntd.ru/document/901792270" TargetMode="External"/><Relationship Id="rId4" Type="http://schemas.openxmlformats.org/officeDocument/2006/relationships/webSettings" Target="webSettings.xml"/><Relationship Id="rId9" Type="http://schemas.openxmlformats.org/officeDocument/2006/relationships/hyperlink" Target="http://docs.cntd.ru/document/901792270" TargetMode="External"/><Relationship Id="rId14" Type="http://schemas.openxmlformats.org/officeDocument/2006/relationships/hyperlink" Target="http://docs.cntd.ru/document/901792270" TargetMode="External"/><Relationship Id="rId22" Type="http://schemas.openxmlformats.org/officeDocument/2006/relationships/hyperlink" Target="http://docs.cntd.ru/document/901792270" TargetMode="External"/><Relationship Id="rId27" Type="http://schemas.openxmlformats.org/officeDocument/2006/relationships/hyperlink" Target="http://docs.cntd.ru/document/901792270" TargetMode="External"/><Relationship Id="rId30" Type="http://schemas.openxmlformats.org/officeDocument/2006/relationships/hyperlink" Target="http://docs.cntd.ru/document/901792270" TargetMode="External"/><Relationship Id="rId35" Type="http://schemas.openxmlformats.org/officeDocument/2006/relationships/hyperlink" Target="http://docs.cntd.ru/document/901792270" TargetMode="External"/><Relationship Id="rId43" Type="http://schemas.openxmlformats.org/officeDocument/2006/relationships/hyperlink" Target="http://docs.cntd.ru/document/901792270" TargetMode="External"/><Relationship Id="rId48" Type="http://schemas.openxmlformats.org/officeDocument/2006/relationships/hyperlink" Target="http://docs.cntd.ru/document/901792270" TargetMode="External"/><Relationship Id="rId8" Type="http://schemas.openxmlformats.org/officeDocument/2006/relationships/hyperlink" Target="http://docs.cntd.ru/document/901792270" TargetMode="External"/><Relationship Id="rId51" Type="http://schemas.openxmlformats.org/officeDocument/2006/relationships/hyperlink" Target="http://docs.cntd.ru/document/901792270" TargetMode="External"/><Relationship Id="rId3" Type="http://schemas.openxmlformats.org/officeDocument/2006/relationships/settings" Target="settings.xml"/><Relationship Id="rId12" Type="http://schemas.openxmlformats.org/officeDocument/2006/relationships/hyperlink" Target="http://docs.cntd.ru/document/901792270" TargetMode="External"/><Relationship Id="rId17" Type="http://schemas.openxmlformats.org/officeDocument/2006/relationships/hyperlink" Target="http://docs.cntd.ru/document/901792270" TargetMode="External"/><Relationship Id="rId25" Type="http://schemas.openxmlformats.org/officeDocument/2006/relationships/hyperlink" Target="http://docs.cntd.ru/document/901792270" TargetMode="External"/><Relationship Id="rId33" Type="http://schemas.openxmlformats.org/officeDocument/2006/relationships/hyperlink" Target="http://docs.cntd.ru/document/901792270" TargetMode="External"/><Relationship Id="rId38" Type="http://schemas.openxmlformats.org/officeDocument/2006/relationships/hyperlink" Target="http://docs.cntd.ru/document/901792270" TargetMode="External"/><Relationship Id="rId46" Type="http://schemas.openxmlformats.org/officeDocument/2006/relationships/hyperlink" Target="http://docs.cntd.ru/document/901792270" TargetMode="External"/><Relationship Id="rId20" Type="http://schemas.openxmlformats.org/officeDocument/2006/relationships/hyperlink" Target="http://docs.cntd.ru/document/901792270" TargetMode="External"/><Relationship Id="rId41" Type="http://schemas.openxmlformats.org/officeDocument/2006/relationships/hyperlink" Target="http://docs.cntd.ru/document/90179227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901792270" TargetMode="External"/><Relationship Id="rId15" Type="http://schemas.openxmlformats.org/officeDocument/2006/relationships/hyperlink" Target="http://docs.cntd.ru/document/901792270" TargetMode="External"/><Relationship Id="rId23" Type="http://schemas.openxmlformats.org/officeDocument/2006/relationships/hyperlink" Target="http://docs.cntd.ru/document/901792270" TargetMode="External"/><Relationship Id="rId28" Type="http://schemas.openxmlformats.org/officeDocument/2006/relationships/hyperlink" Target="http://docs.cntd.ru/document/901792270" TargetMode="External"/><Relationship Id="rId36" Type="http://schemas.openxmlformats.org/officeDocument/2006/relationships/hyperlink" Target="http://docs.cntd.ru/document/901792270" TargetMode="External"/><Relationship Id="rId49" Type="http://schemas.openxmlformats.org/officeDocument/2006/relationships/hyperlink" Target="http://docs.cntd.ru/document/9017922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9403</Words>
  <Characters>53602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Смык Ирина Леонидовна</dc:creator>
  <cp:keywords/>
  <dc:description/>
  <cp:lastModifiedBy>Смык Ирина Леонидовна</cp:lastModifiedBy>
  <cp:revision>8</cp:revision>
  <cp:lastPrinted>2021-01-12T09:46:00Z</cp:lastPrinted>
  <dcterms:created xsi:type="dcterms:W3CDTF">2020-12-15T06:33:00Z</dcterms:created>
  <dcterms:modified xsi:type="dcterms:W3CDTF">2021-01-12T09:53:00Z</dcterms:modified>
</cp:coreProperties>
</file>