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86CF" w14:textId="41BEF613" w:rsidR="008C619B" w:rsidRPr="00420F29" w:rsidRDefault="00716E33">
      <w:pPr>
        <w:rPr>
          <w:rFonts w:ascii="Times New Roman" w:hAnsi="Times New Roman" w:cs="Times New Roman"/>
          <w:sz w:val="24"/>
          <w:szCs w:val="24"/>
        </w:rPr>
      </w:pPr>
      <w:r w:rsidRPr="00420F29">
        <w:rPr>
          <w:rFonts w:ascii="Times New Roman" w:hAnsi="Times New Roman" w:cs="Times New Roman"/>
          <w:sz w:val="24"/>
          <w:szCs w:val="24"/>
        </w:rPr>
        <w:t xml:space="preserve">ТИК Гатчинского муниципального района провела заседание комиссии, на которое были приглашены </w:t>
      </w:r>
      <w:r w:rsidR="005165C9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</w:t>
      </w:r>
      <w:r w:rsidRPr="00420F29">
        <w:rPr>
          <w:rFonts w:ascii="Times New Roman" w:hAnsi="Times New Roman" w:cs="Times New Roman"/>
          <w:sz w:val="24"/>
          <w:szCs w:val="24"/>
        </w:rPr>
        <w:t xml:space="preserve"> </w:t>
      </w:r>
      <w:r w:rsidR="005165C9">
        <w:rPr>
          <w:rFonts w:ascii="Times New Roman" w:hAnsi="Times New Roman" w:cs="Times New Roman"/>
          <w:bCs/>
          <w:sz w:val="24"/>
          <w:szCs w:val="24"/>
        </w:rPr>
        <w:t xml:space="preserve">по местному самоуправлению и внутренней политике – </w:t>
      </w:r>
      <w:r w:rsidR="005165C9">
        <w:rPr>
          <w:rFonts w:ascii="Times New Roman" w:hAnsi="Times New Roman" w:cs="Times New Roman"/>
          <w:bCs/>
          <w:sz w:val="24"/>
          <w:szCs w:val="24"/>
        </w:rPr>
        <w:t xml:space="preserve">Ольга Павловна </w:t>
      </w:r>
      <w:proofErr w:type="spellStart"/>
      <w:r w:rsidR="005165C9">
        <w:rPr>
          <w:rFonts w:ascii="Times New Roman" w:hAnsi="Times New Roman" w:cs="Times New Roman"/>
          <w:bCs/>
          <w:sz w:val="24"/>
          <w:szCs w:val="24"/>
        </w:rPr>
        <w:t>Мясникова</w:t>
      </w:r>
      <w:proofErr w:type="spellEnd"/>
      <w:r w:rsidR="005165C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bookmarkStart w:id="0" w:name="_GoBack"/>
      <w:bookmarkEnd w:id="0"/>
      <w:r w:rsidR="00516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0F29">
        <w:rPr>
          <w:rFonts w:ascii="Times New Roman" w:hAnsi="Times New Roman" w:cs="Times New Roman"/>
          <w:sz w:val="24"/>
          <w:szCs w:val="24"/>
        </w:rPr>
        <w:t>председатели участковых избирательных комиссий  Гатчинского муниципального района.</w:t>
      </w:r>
    </w:p>
    <w:p w14:paraId="339E5541" w14:textId="56F8E62A" w:rsidR="00716E33" w:rsidRPr="00420F29" w:rsidRDefault="00716E33">
      <w:pPr>
        <w:rPr>
          <w:rFonts w:ascii="Times New Roman" w:hAnsi="Times New Roman" w:cs="Times New Roman"/>
          <w:sz w:val="24"/>
          <w:szCs w:val="24"/>
        </w:rPr>
      </w:pPr>
      <w:r w:rsidRPr="00420F29">
        <w:rPr>
          <w:rFonts w:ascii="Times New Roman" w:hAnsi="Times New Roman" w:cs="Times New Roman"/>
          <w:sz w:val="24"/>
          <w:szCs w:val="24"/>
        </w:rPr>
        <w:t xml:space="preserve">Встреча началась с </w:t>
      </w:r>
      <w:proofErr w:type="gramStart"/>
      <w:r w:rsidRPr="00420F29">
        <w:rPr>
          <w:rFonts w:ascii="Times New Roman" w:hAnsi="Times New Roman" w:cs="Times New Roman"/>
          <w:sz w:val="24"/>
          <w:szCs w:val="24"/>
        </w:rPr>
        <w:t>награждения .</w:t>
      </w:r>
      <w:proofErr w:type="gramEnd"/>
      <w:r w:rsidRPr="00420F29">
        <w:rPr>
          <w:rFonts w:ascii="Times New Roman" w:hAnsi="Times New Roman" w:cs="Times New Roman"/>
          <w:sz w:val="24"/>
          <w:szCs w:val="24"/>
        </w:rPr>
        <w:t xml:space="preserve"> По поручению председателя </w:t>
      </w:r>
      <w:proofErr w:type="spellStart"/>
      <w:r w:rsidRPr="00420F29">
        <w:rPr>
          <w:rFonts w:ascii="Times New Roman" w:hAnsi="Times New Roman" w:cs="Times New Roman"/>
          <w:sz w:val="24"/>
          <w:szCs w:val="24"/>
        </w:rPr>
        <w:t>Леноблизбиркома</w:t>
      </w:r>
      <w:proofErr w:type="spellEnd"/>
      <w:r w:rsidRPr="00420F29">
        <w:rPr>
          <w:rFonts w:ascii="Times New Roman" w:hAnsi="Times New Roman" w:cs="Times New Roman"/>
          <w:sz w:val="24"/>
          <w:szCs w:val="24"/>
        </w:rPr>
        <w:t xml:space="preserve"> председатель территориальной избирательной </w:t>
      </w:r>
      <w:proofErr w:type="gramStart"/>
      <w:r w:rsidRPr="00420F29">
        <w:rPr>
          <w:rFonts w:ascii="Times New Roman" w:hAnsi="Times New Roman" w:cs="Times New Roman"/>
          <w:sz w:val="24"/>
          <w:szCs w:val="24"/>
        </w:rPr>
        <w:t>комиссии  Гатчинского</w:t>
      </w:r>
      <w:proofErr w:type="gramEnd"/>
      <w:r w:rsidRPr="00420F29">
        <w:rPr>
          <w:rFonts w:ascii="Times New Roman" w:hAnsi="Times New Roman" w:cs="Times New Roman"/>
          <w:sz w:val="24"/>
          <w:szCs w:val="24"/>
        </w:rPr>
        <w:t xml:space="preserve"> муниципального района Ирина Смык вручила награды </w:t>
      </w:r>
      <w:proofErr w:type="spellStart"/>
      <w:r w:rsidRPr="00420F29">
        <w:rPr>
          <w:rFonts w:ascii="Times New Roman" w:hAnsi="Times New Roman" w:cs="Times New Roman"/>
          <w:sz w:val="24"/>
          <w:szCs w:val="24"/>
        </w:rPr>
        <w:t>Леноблизбиркома</w:t>
      </w:r>
      <w:proofErr w:type="spellEnd"/>
      <w:r w:rsidRPr="00420F29">
        <w:rPr>
          <w:rFonts w:ascii="Times New Roman" w:hAnsi="Times New Roman" w:cs="Times New Roman"/>
          <w:sz w:val="24"/>
          <w:szCs w:val="24"/>
        </w:rPr>
        <w:t xml:space="preserve"> членам территориальной и участковых избирательных комиссий </w:t>
      </w:r>
      <w:r w:rsidR="00420F29">
        <w:rPr>
          <w:rFonts w:ascii="Times New Roman" w:hAnsi="Times New Roman" w:cs="Times New Roman"/>
          <w:sz w:val="24"/>
          <w:szCs w:val="24"/>
        </w:rPr>
        <w:t>:</w:t>
      </w:r>
    </w:p>
    <w:p w14:paraId="40A6BC15" w14:textId="5564D33B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65">
        <w:rPr>
          <w:rFonts w:ascii="Times New Roman" w:hAnsi="Times New Roman" w:cs="Times New Roman"/>
          <w:sz w:val="24"/>
          <w:szCs w:val="24"/>
        </w:rPr>
        <w:t xml:space="preserve">Благодарственным письмом Центральной избирательной комиссии Российской Федерации – председателя УИК избирательного участка № 439 Кожину Наталью Викторовну </w:t>
      </w:r>
    </w:p>
    <w:p w14:paraId="578A42ED" w14:textId="6B983F34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65">
        <w:rPr>
          <w:rFonts w:ascii="Times New Roman" w:hAnsi="Times New Roman" w:cs="Times New Roman"/>
          <w:sz w:val="24"/>
          <w:szCs w:val="24"/>
        </w:rPr>
        <w:t xml:space="preserve">Почетным знаком Избирательной комиссии Ленинградской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области  –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Председатель УИК  избирательного участка № 438  Тимофеева Елена Павловна ;</w:t>
      </w:r>
    </w:p>
    <w:p w14:paraId="6E365B02" w14:textId="205A11BB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65">
        <w:rPr>
          <w:rFonts w:ascii="Times New Roman" w:hAnsi="Times New Roman" w:cs="Times New Roman"/>
          <w:sz w:val="24"/>
          <w:szCs w:val="24"/>
        </w:rPr>
        <w:t xml:space="preserve">Почетной грамотой Избирательной комиссии Ленинградской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области  -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Павлова Тамара Павловна; </w:t>
      </w:r>
    </w:p>
    <w:p w14:paraId="364E3E8F" w14:textId="3F4FE579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65">
        <w:rPr>
          <w:rFonts w:ascii="Times New Roman" w:hAnsi="Times New Roman" w:cs="Times New Roman"/>
          <w:sz w:val="24"/>
          <w:szCs w:val="24"/>
        </w:rPr>
        <w:t xml:space="preserve">Почетной грамотой Избирательной комиссии Ленинградской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области  -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член территориальной избирательной комиссии с правом решающего голоса Федорова Альбина Владимировна ;</w:t>
      </w:r>
    </w:p>
    <w:p w14:paraId="72C2BDE7" w14:textId="5F7492DA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65">
        <w:rPr>
          <w:rFonts w:ascii="Times New Roman" w:hAnsi="Times New Roman" w:cs="Times New Roman"/>
          <w:sz w:val="24"/>
          <w:szCs w:val="24"/>
        </w:rPr>
        <w:t xml:space="preserve">Почетной грамотой Избирательной комиссии Ленинградской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области  -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председатель УИК избирательного участка № 427 Федорова Ирина Вениаминовна;</w:t>
      </w:r>
    </w:p>
    <w:p w14:paraId="33FC2B79" w14:textId="6C00A01B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1" w:name="_Hlk33713062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Благодарностью  Избирательной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комиссии Ленинградской области  - председателя УИК избирательного участка № 377 Брусенцову Наталью Михайловну</w:t>
      </w:r>
    </w:p>
    <w:bookmarkEnd w:id="1"/>
    <w:p w14:paraId="6C1C91CD" w14:textId="29374987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Благодарностью  Избирательной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комиссии Ленинградской области  - председателя УИК избирательного участка № 395 Зуеву Галину Петровну</w:t>
      </w:r>
    </w:p>
    <w:p w14:paraId="1F12654D" w14:textId="6296E745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Благодарностью  Избирательной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комиссии Ленинградской области  - председателя ИКМО Габрусенок Ольгу Сергеевну</w:t>
      </w:r>
    </w:p>
    <w:p w14:paraId="1FC51051" w14:textId="5B58F93B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Благодарностью  Председателя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Избирательной комиссии Ленинградской области  - председателя УИК избирательного участка № 388 </w:t>
      </w:r>
      <w:proofErr w:type="spellStart"/>
      <w:r w:rsidRPr="00834465">
        <w:rPr>
          <w:rFonts w:ascii="Times New Roman" w:hAnsi="Times New Roman" w:cs="Times New Roman"/>
          <w:sz w:val="24"/>
          <w:szCs w:val="24"/>
        </w:rPr>
        <w:t>Петову</w:t>
      </w:r>
      <w:proofErr w:type="spellEnd"/>
      <w:r w:rsidRPr="00834465">
        <w:rPr>
          <w:rFonts w:ascii="Times New Roman" w:hAnsi="Times New Roman" w:cs="Times New Roman"/>
          <w:sz w:val="24"/>
          <w:szCs w:val="24"/>
        </w:rPr>
        <w:t xml:space="preserve"> Светлану Борисовну</w:t>
      </w:r>
    </w:p>
    <w:p w14:paraId="660FC8FE" w14:textId="590D2072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Благодарностью  Председателя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Избирательной комиссии Ленинградской области  - заместителя председателя УИК избирательного участка № 426  </w:t>
      </w:r>
      <w:proofErr w:type="spellStart"/>
      <w:r w:rsidRPr="00834465">
        <w:rPr>
          <w:rFonts w:ascii="Times New Roman" w:hAnsi="Times New Roman" w:cs="Times New Roman"/>
          <w:sz w:val="24"/>
          <w:szCs w:val="24"/>
        </w:rPr>
        <w:t>Кемпи</w:t>
      </w:r>
      <w:proofErr w:type="spellEnd"/>
      <w:r w:rsidRPr="00834465">
        <w:rPr>
          <w:rFonts w:ascii="Times New Roman" w:hAnsi="Times New Roman" w:cs="Times New Roman"/>
          <w:sz w:val="24"/>
          <w:szCs w:val="24"/>
        </w:rPr>
        <w:t xml:space="preserve"> Екатерину Михайловну</w:t>
      </w:r>
    </w:p>
    <w:p w14:paraId="069EA2C0" w14:textId="61FAA914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Благодарностью  Председателя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Избирательной комиссии Ленинградской области  - члена ТИК с правом решающего голоса Васильева Марселя Евгеньевича </w:t>
      </w:r>
    </w:p>
    <w:p w14:paraId="0ED65780" w14:textId="46C025EC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Благодарностью  Председателя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Избирательной комиссии Ленинградской области  - секретаря  УИК избирательного участка № 423 </w:t>
      </w:r>
      <w:proofErr w:type="spellStart"/>
      <w:r w:rsidRPr="00834465">
        <w:rPr>
          <w:rFonts w:ascii="Times New Roman" w:hAnsi="Times New Roman" w:cs="Times New Roman"/>
          <w:sz w:val="24"/>
          <w:szCs w:val="24"/>
        </w:rPr>
        <w:t>Криштанову</w:t>
      </w:r>
      <w:proofErr w:type="spellEnd"/>
      <w:r w:rsidRPr="00834465">
        <w:rPr>
          <w:rFonts w:ascii="Times New Roman" w:hAnsi="Times New Roman" w:cs="Times New Roman"/>
          <w:sz w:val="24"/>
          <w:szCs w:val="24"/>
        </w:rPr>
        <w:t xml:space="preserve"> Веру Васильевну</w:t>
      </w:r>
    </w:p>
    <w:p w14:paraId="4FE7825F" w14:textId="527C8CC6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Благодарностью  Председателя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Избирательной комиссии Ленинградской области  - члена  УИК избирательного участка № 446 с правом решающего голоса  Игнатьева Андрея Владимировича</w:t>
      </w:r>
    </w:p>
    <w:p w14:paraId="7F814B2D" w14:textId="577492BA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Благодарностью  Председателя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3713656"/>
      <w:r w:rsidRPr="00834465">
        <w:rPr>
          <w:rFonts w:ascii="Times New Roman" w:hAnsi="Times New Roman" w:cs="Times New Roman"/>
          <w:sz w:val="24"/>
          <w:szCs w:val="24"/>
        </w:rPr>
        <w:t>Избирательной комиссии Ленинградской области  - председателя УИК избирательного участка № 454 Гаврилину Татьяну Ивановну</w:t>
      </w:r>
      <w:bookmarkEnd w:id="2"/>
    </w:p>
    <w:p w14:paraId="1E2E074B" w14:textId="70E2E664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Благодарностью  Председателя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Избирательной комиссии Ленинградской области  - председателя УИК избирательного участка № 388 </w:t>
      </w:r>
      <w:proofErr w:type="spellStart"/>
      <w:r w:rsidRPr="00834465">
        <w:rPr>
          <w:rFonts w:ascii="Times New Roman" w:hAnsi="Times New Roman" w:cs="Times New Roman"/>
          <w:sz w:val="24"/>
          <w:szCs w:val="24"/>
        </w:rPr>
        <w:t>Петову</w:t>
      </w:r>
      <w:proofErr w:type="spellEnd"/>
      <w:r w:rsidRPr="00834465">
        <w:rPr>
          <w:rFonts w:ascii="Times New Roman" w:hAnsi="Times New Roman" w:cs="Times New Roman"/>
          <w:sz w:val="24"/>
          <w:szCs w:val="24"/>
        </w:rPr>
        <w:t xml:space="preserve"> Светлану Борисовну</w:t>
      </w:r>
    </w:p>
    <w:p w14:paraId="66DA8B28" w14:textId="39BAD355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65">
        <w:rPr>
          <w:rFonts w:ascii="Times New Roman" w:hAnsi="Times New Roman" w:cs="Times New Roman"/>
          <w:sz w:val="24"/>
          <w:szCs w:val="24"/>
        </w:rPr>
        <w:t xml:space="preserve">Благодарственным письмом Избирательной комиссии Ленинградской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области  -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председателя УИК избирательного участка № 467 Щемелеву Светлану Витальевну </w:t>
      </w:r>
    </w:p>
    <w:p w14:paraId="69195F3C" w14:textId="2131D9DC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65">
        <w:rPr>
          <w:rFonts w:ascii="Times New Roman" w:hAnsi="Times New Roman" w:cs="Times New Roman"/>
          <w:sz w:val="24"/>
          <w:szCs w:val="24"/>
        </w:rPr>
        <w:t xml:space="preserve">Благодарственным письмом Избирательной комиссии Ленинградской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области  -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председателя УИК избирательного участка № 391 Малинину Ольгу Петровну </w:t>
      </w:r>
    </w:p>
    <w:p w14:paraId="0D677B9C" w14:textId="2302C161" w:rsid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4465">
        <w:rPr>
          <w:rFonts w:ascii="Times New Roman" w:hAnsi="Times New Roman" w:cs="Times New Roman"/>
          <w:sz w:val="24"/>
          <w:szCs w:val="24"/>
        </w:rPr>
        <w:t xml:space="preserve">Благодарственным письмом Избирательной комиссии Ленинградской </w:t>
      </w:r>
      <w:proofErr w:type="gramStart"/>
      <w:r w:rsidRPr="00834465">
        <w:rPr>
          <w:rFonts w:ascii="Times New Roman" w:hAnsi="Times New Roman" w:cs="Times New Roman"/>
          <w:sz w:val="24"/>
          <w:szCs w:val="24"/>
        </w:rPr>
        <w:t>области  -</w:t>
      </w:r>
      <w:proofErr w:type="gramEnd"/>
      <w:r w:rsidRPr="00834465">
        <w:rPr>
          <w:rFonts w:ascii="Times New Roman" w:hAnsi="Times New Roman" w:cs="Times New Roman"/>
          <w:sz w:val="24"/>
          <w:szCs w:val="24"/>
        </w:rPr>
        <w:t xml:space="preserve"> председателя УИК избирательного участка № 392 Шутову Марину Викторовну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C15A2A" w14:textId="292EBD9E" w:rsidR="00834465" w:rsidRPr="0083446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торжественной церемонии организаторы выборов </w:t>
      </w:r>
      <w:r w:rsidR="00420F29">
        <w:rPr>
          <w:rFonts w:ascii="Times New Roman" w:hAnsi="Times New Roman" w:cs="Times New Roman"/>
          <w:sz w:val="24"/>
          <w:szCs w:val="24"/>
        </w:rPr>
        <w:t>приступили к обсуждению рабочих вопросов по подготовке к общероссийскому голосованию, а также провели м</w:t>
      </w:r>
      <w:r w:rsidR="00420F29" w:rsidRPr="00E61008">
        <w:rPr>
          <w:rFonts w:ascii="Times New Roman" w:hAnsi="Times New Roman" w:cs="Times New Roman"/>
          <w:sz w:val="24"/>
          <w:szCs w:val="24"/>
        </w:rPr>
        <w:t>ониторинг актуальности составов и резерва составов участковых избирательных комиссий</w:t>
      </w:r>
      <w:r w:rsidR="00420F29">
        <w:rPr>
          <w:rFonts w:ascii="Times New Roman" w:hAnsi="Times New Roman" w:cs="Times New Roman"/>
          <w:sz w:val="24"/>
          <w:szCs w:val="24"/>
        </w:rPr>
        <w:t xml:space="preserve"> и многие другие вопросы.</w:t>
      </w:r>
    </w:p>
    <w:p w14:paraId="55FDB7FB" w14:textId="77777777" w:rsidR="00834465" w:rsidRPr="006E40A5" w:rsidRDefault="00834465" w:rsidP="0083446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1880DC0" w14:textId="77777777" w:rsidR="00834465" w:rsidRDefault="00834465" w:rsidP="00834465">
      <w:pPr>
        <w:jc w:val="center"/>
      </w:pPr>
    </w:p>
    <w:p w14:paraId="5B843200" w14:textId="77777777" w:rsidR="00834465" w:rsidRDefault="00834465" w:rsidP="00834465">
      <w:pPr>
        <w:jc w:val="center"/>
      </w:pPr>
    </w:p>
    <w:p w14:paraId="03BA8FF1" w14:textId="77777777" w:rsidR="00834465" w:rsidRPr="00716E33" w:rsidRDefault="00834465">
      <w:pPr>
        <w:rPr>
          <w:rFonts w:ascii="Times New Roman" w:hAnsi="Times New Roman" w:cs="Times New Roman"/>
          <w:sz w:val="28"/>
          <w:szCs w:val="28"/>
        </w:rPr>
      </w:pPr>
    </w:p>
    <w:sectPr w:rsidR="00834465" w:rsidRPr="0071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A510F"/>
    <w:multiLevelType w:val="hybridMultilevel"/>
    <w:tmpl w:val="9EB40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BE"/>
    <w:rsid w:val="00420F29"/>
    <w:rsid w:val="005165C9"/>
    <w:rsid w:val="00716E33"/>
    <w:rsid w:val="00834465"/>
    <w:rsid w:val="008C619B"/>
    <w:rsid w:val="00E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768A"/>
  <w15:chartTrackingRefBased/>
  <w15:docId w15:val="{637D7BF2-324C-47C4-8A49-A06E9070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</cp:revision>
  <dcterms:created xsi:type="dcterms:W3CDTF">2020-03-03T12:23:00Z</dcterms:created>
  <dcterms:modified xsi:type="dcterms:W3CDTF">2020-03-03T12:48:00Z</dcterms:modified>
</cp:coreProperties>
</file>