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C7B82" w:rsidRPr="00AC7B82" w:rsidRDefault="006E0BEF" w:rsidP="00AC7B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31</w:t>
      </w:r>
      <w:r w:rsidR="00D32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</w:t>
      </w:r>
      <w:r w:rsidR="00AC7B82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я  2020 года                                                               №</w:t>
      </w:r>
      <w:r w:rsidR="005C36D0">
        <w:rPr>
          <w:rFonts w:ascii="Times New Roman" w:eastAsia="Calibri" w:hAnsi="Times New Roman" w:cs="Times New Roman"/>
          <w:sz w:val="28"/>
          <w:szCs w:val="28"/>
          <w:lang w:eastAsia="en-US"/>
        </w:rPr>
        <w:t>64/957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8193"/>
      </w:tblGrid>
      <w:tr w:rsidR="00AC7B82" w:rsidRPr="00AC7B82" w:rsidTr="00F92E8B">
        <w:trPr>
          <w:trHeight w:val="172"/>
        </w:trPr>
        <w:tc>
          <w:tcPr>
            <w:tcW w:w="8193" w:type="dxa"/>
          </w:tcPr>
          <w:p w:rsidR="00AC7B82" w:rsidRPr="00AC7B82" w:rsidRDefault="00AC7B82" w:rsidP="00AC7B82">
            <w:pPr>
              <w:spacing w:after="0" w:line="240" w:lineRule="auto"/>
              <w:ind w:right="29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размера дополнительной оплаты труда (вознаграждения)  председателю, заместителю председателя, секретарю, членам участковых избирательных комиссий  Гатчинского муниципального района Ленинградской области на период подготовки и проведения  </w:t>
            </w:r>
            <w:r w:rsidR="00D32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выборов Губернатора Ленинградской области</w:t>
            </w: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7B82" w:rsidRPr="00AC7B82" w:rsidRDefault="00AC7B82" w:rsidP="00AC7B8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B82" w:rsidRPr="00AC7B82" w:rsidRDefault="00AC7B82" w:rsidP="00AC7B82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AC7B82" w:rsidRPr="00AC7B82" w:rsidRDefault="00AC7B82" w:rsidP="00AC7B82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</w:t>
      </w:r>
      <w:r w:rsidR="005C36D0">
        <w:rPr>
          <w:rFonts w:ascii="Times New Roman" w:eastAsia="Calibri" w:hAnsi="Times New Roman" w:cs="Times New Roman"/>
          <w:sz w:val="28"/>
          <w:szCs w:val="28"/>
          <w:lang w:eastAsia="en-US"/>
        </w:rPr>
        <w:t>вии с постановлением Избирательной комиссии Ленинградской области</w:t>
      </w:r>
      <w:r w:rsidR="00D32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15 июля 2020 года № 91/658 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E0BEF">
        <w:rPr>
          <w:rFonts w:ascii="Times New Roman" w:eastAsia="Calibri" w:hAnsi="Times New Roman" w:cs="Times New Roman"/>
          <w:sz w:val="28"/>
          <w:szCs w:val="28"/>
          <w:lang w:eastAsia="en-US"/>
        </w:rPr>
        <w:t>О размерах и порядке выплаты компенсации и дополнительной оплаты труда (вознаграждения), а также иных выплат в период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и проведения </w:t>
      </w:r>
      <w:r w:rsidR="00D3273D">
        <w:rPr>
          <w:rFonts w:ascii="Times New Roman" w:eastAsia="Calibri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территориальная избирательная комиссия  Гатчинского муниципального района  </w:t>
      </w:r>
    </w:p>
    <w:p w:rsidR="00AC7B82" w:rsidRPr="00AC7B82" w:rsidRDefault="00AC7B82" w:rsidP="00AC7B82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AC7B82" w:rsidRPr="00AC7B82" w:rsidRDefault="00AC7B82" w:rsidP="00AC7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AC7B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Установить размер оплаты труда (вознаграждения):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- председателю участковой избирательной комиссии –52 (пятьдесят два) рубля за один час работы.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- заместителю председателя, секретарю участковой избирательной комиссии –47 (сорок семь) рублей за один час работы.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- членам участковой избирательной комиссии- 37 (тридцать семь) рублей за один час работы.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Т.В.</w:t>
      </w:r>
    </w:p>
    <w:p w:rsidR="00AC7B82" w:rsidRPr="00AC7B82" w:rsidRDefault="00AC7B82" w:rsidP="00AC7B82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3. </w:t>
      </w:r>
      <w:proofErr w:type="gram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r w:rsidRPr="00AC7B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AC7B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</w:p>
    <w:p w:rsidR="00AC7B82" w:rsidRPr="00AC7B82" w:rsidRDefault="00AC7B82" w:rsidP="00AC7B82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Т.В.Кузьмина</w:t>
      </w:r>
    </w:p>
    <w:p w:rsidR="00AC7B82" w:rsidRPr="00AC7B82" w:rsidRDefault="00AC7B82" w:rsidP="00AC7B8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C375CA" w:rsidRPr="00AC7B82" w:rsidRDefault="00C375CA" w:rsidP="00AC7B82">
      <w:bookmarkStart w:id="0" w:name="_GoBack"/>
      <w:bookmarkEnd w:id="0"/>
    </w:p>
    <w:sectPr w:rsidR="00C375CA" w:rsidRPr="00AC7B82" w:rsidSect="00F1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93"/>
    <w:multiLevelType w:val="hybridMultilevel"/>
    <w:tmpl w:val="30C07CE0"/>
    <w:lvl w:ilvl="0" w:tplc="6E8C55C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99"/>
    <w:rsid w:val="00016276"/>
    <w:rsid w:val="0002301D"/>
    <w:rsid w:val="00080EA7"/>
    <w:rsid w:val="00096E96"/>
    <w:rsid w:val="000D7B4C"/>
    <w:rsid w:val="0031351D"/>
    <w:rsid w:val="00384C06"/>
    <w:rsid w:val="00432C23"/>
    <w:rsid w:val="0049670F"/>
    <w:rsid w:val="005031AF"/>
    <w:rsid w:val="00536BC5"/>
    <w:rsid w:val="00545022"/>
    <w:rsid w:val="005C36D0"/>
    <w:rsid w:val="005D7BFE"/>
    <w:rsid w:val="005E606C"/>
    <w:rsid w:val="006072DD"/>
    <w:rsid w:val="006E0BEF"/>
    <w:rsid w:val="006F14E2"/>
    <w:rsid w:val="00711D13"/>
    <w:rsid w:val="00764099"/>
    <w:rsid w:val="00930BD7"/>
    <w:rsid w:val="00967C2E"/>
    <w:rsid w:val="009E39A6"/>
    <w:rsid w:val="009F6EE3"/>
    <w:rsid w:val="00A72D80"/>
    <w:rsid w:val="00A762BB"/>
    <w:rsid w:val="00A93643"/>
    <w:rsid w:val="00AC7B82"/>
    <w:rsid w:val="00B73582"/>
    <w:rsid w:val="00BF7385"/>
    <w:rsid w:val="00C375CA"/>
    <w:rsid w:val="00C57F8E"/>
    <w:rsid w:val="00D147CB"/>
    <w:rsid w:val="00D3273D"/>
    <w:rsid w:val="00D42EA7"/>
    <w:rsid w:val="00DB3D5C"/>
    <w:rsid w:val="00EB3645"/>
    <w:rsid w:val="00EC6D46"/>
    <w:rsid w:val="00F1158A"/>
    <w:rsid w:val="00F80CCE"/>
    <w:rsid w:val="00F819C0"/>
    <w:rsid w:val="00FD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1627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62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01627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1679</Characters>
  <Application>Microsoft Office Word</Application>
  <DocSecurity>0</DocSecurity>
  <Lines>13</Lines>
  <Paragraphs>3</Paragraphs>
  <ScaleCrop>false</ScaleCrop>
  <Company>RADM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16</cp:revision>
  <cp:lastPrinted>2020-07-31T14:24:00Z</cp:lastPrinted>
  <dcterms:created xsi:type="dcterms:W3CDTF">2017-07-24T06:14:00Z</dcterms:created>
  <dcterms:modified xsi:type="dcterms:W3CDTF">2020-07-31T14:24:00Z</dcterms:modified>
</cp:coreProperties>
</file>