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8B" w:rsidRPr="00AC7B82" w:rsidRDefault="00EA0E8B" w:rsidP="00EA0E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AC7B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EA0E8B" w:rsidRPr="00AC7B82" w:rsidRDefault="00EA0E8B" w:rsidP="00EA0E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ЛЕНИНГРАДСКОЙ ОБЛАСТИ </w:t>
      </w:r>
    </w:p>
    <w:p w:rsidR="00EA0E8B" w:rsidRPr="00AC7B82" w:rsidRDefault="00EA0E8B" w:rsidP="00EA0E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0E8B" w:rsidRPr="00AC7B82" w:rsidRDefault="00EA0E8B" w:rsidP="00EA0E8B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EA0E8B" w:rsidRPr="00AC7B82" w:rsidRDefault="00BA4EE6" w:rsidP="00EA0E8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EA0E8B"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195E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июля  </w:t>
      </w:r>
      <w:r w:rsidR="00EA0E8B"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</w:t>
      </w:r>
      <w:r w:rsidR="00195E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EA0E8B"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95E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64/961</w:t>
      </w:r>
    </w:p>
    <w:p w:rsidR="00EA0E8B" w:rsidRPr="00AC7B82" w:rsidRDefault="00EA0E8B" w:rsidP="00EA0E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Look w:val="01E0"/>
      </w:tblPr>
      <w:tblGrid>
        <w:gridCol w:w="8193"/>
      </w:tblGrid>
      <w:tr w:rsidR="00EA0E8B" w:rsidRPr="00AC7B82" w:rsidTr="00485CF8">
        <w:trPr>
          <w:trHeight w:val="172"/>
        </w:trPr>
        <w:tc>
          <w:tcPr>
            <w:tcW w:w="8193" w:type="dxa"/>
          </w:tcPr>
          <w:p w:rsidR="00EA0E8B" w:rsidRPr="00AC7B82" w:rsidRDefault="00EA0E8B" w:rsidP="00485CF8">
            <w:pPr>
              <w:spacing w:after="0" w:line="240" w:lineRule="auto"/>
              <w:ind w:right="29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установлении срока выплаты дополнительной оплаты труда членам</w:t>
            </w:r>
            <w:r w:rsidRPr="00AC7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избирательных комиссий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правом решающего голоса</w:t>
            </w:r>
            <w:r w:rsidRPr="00AC7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Гатчинского муниципального района Ленинградской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C7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период подготовки и проведения  </w:t>
            </w:r>
            <w:r w:rsidR="00195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выборов Губернатора Ленинградской области</w:t>
            </w:r>
            <w:r w:rsidRPr="00AC7B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A0E8B" w:rsidRPr="00AC7B82" w:rsidRDefault="00EA0E8B" w:rsidP="00485CF8">
            <w:pPr>
              <w:spacing w:after="0" w:line="256" w:lineRule="auto"/>
              <w:jc w:val="both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</w:tr>
    </w:tbl>
    <w:p w:rsidR="00971EF1" w:rsidRPr="005C28FB" w:rsidRDefault="00971EF1" w:rsidP="00971E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1EF1" w:rsidRPr="005C28FB" w:rsidRDefault="00971EF1" w:rsidP="00971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EF1" w:rsidRDefault="00971EF1" w:rsidP="00971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E8B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A0E8B" w:rsidRDefault="00EA0E8B" w:rsidP="00971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E8B" w:rsidRPr="00EA0E8B" w:rsidRDefault="00EA0E8B" w:rsidP="00971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E8B" w:rsidRPr="00AC7B82" w:rsidRDefault="00195EB9" w:rsidP="00EA0E8B">
      <w:pPr>
        <w:spacing w:after="0" w:line="240" w:lineRule="auto"/>
        <w:ind w:right="11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вии с постановлением Избирательной комиссии Ленинградской области от 15 июля 2020 года № 91/658 </w:t>
      </w: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размерах и порядке выплаты компенсации и дополнительной оплаты труда (вознаграждения), а также иных выплат в период</w:t>
      </w:r>
      <w:r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подготовки и проведения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выборов Губернатора Ленинградской области</w:t>
      </w:r>
      <w:r w:rsidR="00EA0E8B" w:rsidRPr="00AC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территориальная избирательная комиссия  Гатчинского муниципального района  </w:t>
      </w:r>
    </w:p>
    <w:p w:rsidR="00EA0E8B" w:rsidRPr="00AC7B82" w:rsidRDefault="00EA0E8B" w:rsidP="00EA0E8B">
      <w:pPr>
        <w:spacing w:after="0" w:line="240" w:lineRule="auto"/>
        <w:ind w:right="112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C7B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РЕШИЛА:</w:t>
      </w:r>
    </w:p>
    <w:p w:rsidR="00971EF1" w:rsidRDefault="00971EF1" w:rsidP="00971E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741E5" w:rsidRPr="00EA0E8B" w:rsidRDefault="00971EF1" w:rsidP="00971E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0E8B">
        <w:rPr>
          <w:rFonts w:ascii="Times New Roman" w:hAnsi="Times New Roman" w:cs="Times New Roman"/>
          <w:sz w:val="28"/>
          <w:szCs w:val="28"/>
        </w:rPr>
        <w:t>1.</w:t>
      </w:r>
      <w:r w:rsidR="000055C2" w:rsidRPr="00EA0E8B">
        <w:rPr>
          <w:rFonts w:ascii="Times New Roman" w:hAnsi="Times New Roman" w:cs="Times New Roman"/>
          <w:sz w:val="28"/>
          <w:szCs w:val="28"/>
        </w:rPr>
        <w:t>Установить следующие</w:t>
      </w:r>
      <w:r w:rsidR="00EA0E8B">
        <w:rPr>
          <w:rFonts w:ascii="Times New Roman" w:hAnsi="Times New Roman" w:cs="Times New Roman"/>
          <w:sz w:val="28"/>
          <w:szCs w:val="28"/>
        </w:rPr>
        <w:t xml:space="preserve"> </w:t>
      </w:r>
      <w:r w:rsidR="000055C2" w:rsidRPr="00EA0E8B">
        <w:rPr>
          <w:rFonts w:ascii="Times New Roman" w:hAnsi="Times New Roman" w:cs="Times New Roman"/>
          <w:sz w:val="28"/>
          <w:szCs w:val="28"/>
        </w:rPr>
        <w:t>сроки выплаты</w:t>
      </w:r>
      <w:r w:rsidRPr="00EA0E8B">
        <w:rPr>
          <w:rFonts w:ascii="Times New Roman" w:hAnsi="Times New Roman" w:cs="Times New Roman"/>
          <w:sz w:val="28"/>
          <w:szCs w:val="28"/>
        </w:rPr>
        <w:t xml:space="preserve"> дополнительной оплаты труда</w:t>
      </w:r>
      <w:r w:rsidR="00312F9A" w:rsidRPr="00EA0E8B">
        <w:rPr>
          <w:rFonts w:ascii="Times New Roman" w:hAnsi="Times New Roman" w:cs="Times New Roman"/>
          <w:sz w:val="28"/>
          <w:szCs w:val="28"/>
        </w:rPr>
        <w:t xml:space="preserve"> по безналичному расчету</w:t>
      </w:r>
      <w:bookmarkStart w:id="0" w:name="_GoBack"/>
      <w:bookmarkEnd w:id="0"/>
      <w:r w:rsidRPr="00EA0E8B">
        <w:rPr>
          <w:rFonts w:ascii="Times New Roman" w:hAnsi="Times New Roman" w:cs="Times New Roman"/>
          <w:sz w:val="28"/>
          <w:szCs w:val="28"/>
        </w:rPr>
        <w:t xml:space="preserve"> членам избирательных комиссий:</w:t>
      </w:r>
    </w:p>
    <w:p w:rsidR="00971EF1" w:rsidRPr="00EA0E8B" w:rsidRDefault="00971EF1" w:rsidP="00971E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1EF1" w:rsidRPr="00EA0E8B" w:rsidRDefault="00971EF1" w:rsidP="00971E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A0E8B">
        <w:rPr>
          <w:rFonts w:ascii="Times New Roman" w:hAnsi="Times New Roman" w:cs="Times New Roman"/>
          <w:sz w:val="28"/>
          <w:szCs w:val="28"/>
        </w:rPr>
        <w:t xml:space="preserve">1.1. Членам территориальной избирательной </w:t>
      </w:r>
      <w:r w:rsidR="00D252B3" w:rsidRPr="00EA0E8B">
        <w:rPr>
          <w:rFonts w:ascii="Times New Roman" w:hAnsi="Times New Roman" w:cs="Times New Roman"/>
          <w:sz w:val="28"/>
          <w:szCs w:val="28"/>
        </w:rPr>
        <w:t>комиссии до</w:t>
      </w:r>
      <w:r w:rsidRPr="00EA0E8B">
        <w:rPr>
          <w:rFonts w:ascii="Times New Roman" w:hAnsi="Times New Roman" w:cs="Times New Roman"/>
          <w:sz w:val="28"/>
          <w:szCs w:val="28"/>
        </w:rPr>
        <w:t xml:space="preserve"> 20 числа </w:t>
      </w:r>
      <w:r w:rsidRPr="00EA0E8B">
        <w:rPr>
          <w:rFonts w:ascii="Times New Roman" w:eastAsia="Times New Roman" w:hAnsi="Times New Roman" w:cs="Times New Roman"/>
          <w:sz w:val="28"/>
          <w:szCs w:val="28"/>
        </w:rPr>
        <w:t xml:space="preserve">следующего </w:t>
      </w:r>
      <w:r w:rsidR="00D252B3" w:rsidRPr="00EA0E8B">
        <w:rPr>
          <w:rFonts w:ascii="Times New Roman" w:eastAsia="Times New Roman" w:hAnsi="Times New Roman" w:cs="Times New Roman"/>
          <w:sz w:val="28"/>
          <w:szCs w:val="28"/>
        </w:rPr>
        <w:t>за расчетный месяц</w:t>
      </w:r>
      <w:r w:rsidRPr="00EA0E8B">
        <w:rPr>
          <w:rFonts w:ascii="Times New Roman" w:eastAsia="Times New Roman" w:hAnsi="Times New Roman" w:cs="Times New Roman"/>
          <w:sz w:val="28"/>
          <w:szCs w:val="28"/>
        </w:rPr>
        <w:t xml:space="preserve"> — выдача оплаты за </w:t>
      </w:r>
      <w:r w:rsidR="00D252B3" w:rsidRPr="00EA0E8B">
        <w:rPr>
          <w:rFonts w:ascii="Times New Roman" w:eastAsia="Times New Roman" w:hAnsi="Times New Roman" w:cs="Times New Roman"/>
          <w:sz w:val="28"/>
          <w:szCs w:val="28"/>
        </w:rPr>
        <w:t>работу предыдущего</w:t>
      </w:r>
      <w:r w:rsidRPr="00EA0E8B">
        <w:rPr>
          <w:rFonts w:ascii="Times New Roman" w:eastAsia="Times New Roman" w:hAnsi="Times New Roman" w:cs="Times New Roman"/>
          <w:sz w:val="28"/>
          <w:szCs w:val="28"/>
        </w:rPr>
        <w:t xml:space="preserve"> месяца.</w:t>
      </w:r>
    </w:p>
    <w:p w:rsidR="00971EF1" w:rsidRPr="00EA0E8B" w:rsidRDefault="00971EF1" w:rsidP="00971E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71EF1" w:rsidRPr="00EA0E8B" w:rsidRDefault="00D252B3" w:rsidP="00971E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A0E8B">
        <w:rPr>
          <w:rFonts w:ascii="Times New Roman" w:eastAsia="Times New Roman" w:hAnsi="Times New Roman" w:cs="Times New Roman"/>
          <w:sz w:val="28"/>
          <w:szCs w:val="28"/>
        </w:rPr>
        <w:t xml:space="preserve">1.2. Членам участковых избирательных </w:t>
      </w:r>
      <w:r w:rsidR="00195EB9">
        <w:rPr>
          <w:rFonts w:ascii="Times New Roman" w:eastAsia="Times New Roman" w:hAnsi="Times New Roman" w:cs="Times New Roman"/>
          <w:sz w:val="28"/>
          <w:szCs w:val="28"/>
        </w:rPr>
        <w:t>комиссий  до 30 сентября</w:t>
      </w:r>
      <w:r w:rsidR="00EA0E8B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0055C2" w:rsidRPr="00EA0E8B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214024" w:rsidRPr="00EA0E8B" w:rsidRDefault="00214024" w:rsidP="00971E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71EF1" w:rsidRDefault="00971EF1" w:rsidP="00971EF1">
      <w:pPr>
        <w:spacing w:after="0" w:line="240" w:lineRule="auto"/>
        <w:ind w:firstLine="426"/>
        <w:jc w:val="both"/>
      </w:pPr>
    </w:p>
    <w:p w:rsidR="00D252B3" w:rsidRDefault="00D252B3" w:rsidP="00971EF1">
      <w:pPr>
        <w:spacing w:after="0" w:line="240" w:lineRule="auto"/>
        <w:ind w:firstLine="426"/>
        <w:jc w:val="both"/>
      </w:pPr>
    </w:p>
    <w:p w:rsidR="00D252B3" w:rsidRPr="00EA0E8B" w:rsidRDefault="00D252B3" w:rsidP="00D252B3">
      <w:pPr>
        <w:rPr>
          <w:rFonts w:ascii="Times New Roman" w:hAnsi="Times New Roman" w:cs="Times New Roman"/>
          <w:sz w:val="28"/>
          <w:szCs w:val="28"/>
        </w:rPr>
      </w:pPr>
      <w:r w:rsidRPr="00EA0E8B">
        <w:rPr>
          <w:rFonts w:ascii="Times New Roman" w:hAnsi="Times New Roman" w:cs="Times New Roman"/>
          <w:sz w:val="28"/>
          <w:szCs w:val="28"/>
        </w:rPr>
        <w:t>Председатель ТИК                                                              И.Л.Смык</w:t>
      </w:r>
    </w:p>
    <w:p w:rsidR="00D252B3" w:rsidRPr="00EA0E8B" w:rsidRDefault="00D252B3" w:rsidP="00D252B3">
      <w:pPr>
        <w:rPr>
          <w:rFonts w:ascii="Times New Roman" w:hAnsi="Times New Roman" w:cs="Times New Roman"/>
          <w:sz w:val="28"/>
          <w:szCs w:val="28"/>
        </w:rPr>
      </w:pPr>
      <w:r w:rsidRPr="00EA0E8B">
        <w:rPr>
          <w:rFonts w:ascii="Times New Roman" w:hAnsi="Times New Roman" w:cs="Times New Roman"/>
          <w:sz w:val="28"/>
          <w:szCs w:val="28"/>
        </w:rPr>
        <w:t>Секретарь  ТИК</w:t>
      </w:r>
      <w:r w:rsidR="00EA0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Т.В.Кузьмина</w:t>
      </w:r>
    </w:p>
    <w:p w:rsidR="00D252B3" w:rsidRPr="00EA0E8B" w:rsidRDefault="00D252B3" w:rsidP="00971EF1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D252B3" w:rsidRPr="00EA0E8B" w:rsidSect="0095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A4304"/>
    <w:multiLevelType w:val="hybridMultilevel"/>
    <w:tmpl w:val="7A3C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AE9"/>
    <w:rsid w:val="000055C2"/>
    <w:rsid w:val="000741E5"/>
    <w:rsid w:val="000F4E0E"/>
    <w:rsid w:val="00195EB9"/>
    <w:rsid w:val="00206AE9"/>
    <w:rsid w:val="00214024"/>
    <w:rsid w:val="002F50B9"/>
    <w:rsid w:val="00312F9A"/>
    <w:rsid w:val="008E5D12"/>
    <w:rsid w:val="00953C80"/>
    <w:rsid w:val="00971EF1"/>
    <w:rsid w:val="00A5333F"/>
    <w:rsid w:val="00BA4EE6"/>
    <w:rsid w:val="00D01EA1"/>
    <w:rsid w:val="00D252B3"/>
    <w:rsid w:val="00DE338F"/>
    <w:rsid w:val="00EA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0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Любушкина Ирина Евгеньевна</cp:lastModifiedBy>
  <cp:revision>10</cp:revision>
  <cp:lastPrinted>2020-07-31T14:38:00Z</cp:lastPrinted>
  <dcterms:created xsi:type="dcterms:W3CDTF">2019-08-26T12:29:00Z</dcterms:created>
  <dcterms:modified xsi:type="dcterms:W3CDTF">2020-07-31T14:38:00Z</dcterms:modified>
</cp:coreProperties>
</file>