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A8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06151">
        <w:rPr>
          <w:rFonts w:ascii="Times New Roman" w:eastAsia="Calibri" w:hAnsi="Times New Roman" w:cs="Times New Roman"/>
          <w:sz w:val="28"/>
          <w:szCs w:val="28"/>
          <w:lang w:eastAsia="en-US"/>
        </w:rPr>
        <w:t>93/1368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77A9">
        <w:rPr>
          <w:rFonts w:ascii="Times New Roman" w:eastAsia="Calibri" w:hAnsi="Times New Roman" w:cs="Times New Roman"/>
          <w:sz w:val="24"/>
          <w:szCs w:val="24"/>
          <w:lang w:eastAsia="en-US"/>
        </w:rPr>
        <w:t>463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4"/>
          <w:szCs w:val="24"/>
          <w:lang w:eastAsia="en-US"/>
        </w:rPr>
        <w:t>Гусева Александра Юрьевича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463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Гусева Александра Юрьевича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03.03.1968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6151" w:rsidRPr="00806151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806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2777A9">
        <w:rPr>
          <w:rFonts w:ascii="Times New Roman" w:hAnsi="Times New Roman" w:cs="Times New Roman"/>
          <w:sz w:val="28"/>
          <w:szCs w:val="28"/>
        </w:rPr>
        <w:t xml:space="preserve"> –Гатчинский район, пос. Сусанино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2777A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7F37"/>
    <w:rsid w:val="00236AC8"/>
    <w:rsid w:val="0027087E"/>
    <w:rsid w:val="002777A9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83A89"/>
    <w:rsid w:val="006B0A30"/>
    <w:rsid w:val="006D2180"/>
    <w:rsid w:val="006F7E3A"/>
    <w:rsid w:val="00790BB4"/>
    <w:rsid w:val="007C48FC"/>
    <w:rsid w:val="007D52EB"/>
    <w:rsid w:val="007E15AB"/>
    <w:rsid w:val="007E7B75"/>
    <w:rsid w:val="00806151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813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0AE12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49</cp:revision>
  <cp:lastPrinted>2021-09-01T10:16:00Z</cp:lastPrinted>
  <dcterms:created xsi:type="dcterms:W3CDTF">2020-02-25T07:44:00Z</dcterms:created>
  <dcterms:modified xsi:type="dcterms:W3CDTF">2021-09-01T10:16:00Z</dcterms:modified>
</cp:coreProperties>
</file>