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Дополнительные выборы депутатов совета депутатов муниципального </w:t>
      </w:r>
      <w:proofErr w:type="gramStart"/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образования  город</w:t>
      </w:r>
      <w:proofErr w:type="gramEnd"/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Коммунар Гатчинского муниципального района  шестого созыва по Садовому   </w:t>
      </w:r>
      <w:proofErr w:type="spellStart"/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избирательному округу №21 </w:t>
      </w:r>
    </w:p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19 сентября 2021 года</w:t>
      </w:r>
    </w:p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9536EC" w:rsidRPr="009536EC" w:rsidRDefault="00A866C2" w:rsidP="009536E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окружной избирательной комиссии муниципального образования город </w:t>
      </w:r>
      <w:proofErr w:type="gramStart"/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Коммунар  Гатчинского</w:t>
      </w:r>
      <w:proofErr w:type="gramEnd"/>
      <w:r w:rsidRPr="00A866C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муниципального района </w:t>
      </w:r>
      <w:r w:rsid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шестого созыва </w:t>
      </w:r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Садовому   </w:t>
      </w:r>
      <w:proofErr w:type="spellStart"/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избирательному округу №21 </w:t>
      </w:r>
    </w:p>
    <w:p w:rsidR="00A866C2" w:rsidRPr="00A866C2" w:rsidRDefault="00A866C2" w:rsidP="00A866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6328B">
        <w:rPr>
          <w:rFonts w:ascii="Times New Roman" w:hAnsi="Times New Roman"/>
          <w:b/>
          <w:sz w:val="28"/>
          <w:szCs w:val="20"/>
        </w:rPr>
        <w:t xml:space="preserve">Решение </w:t>
      </w:r>
    </w:p>
    <w:p w:rsidR="0026328B" w:rsidRPr="0026328B" w:rsidRDefault="0026328B" w:rsidP="002632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6328B" w:rsidRPr="00A866C2" w:rsidRDefault="0026328B" w:rsidP="00263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28B">
        <w:rPr>
          <w:rFonts w:ascii="Times New Roman" w:hAnsi="Times New Roman"/>
          <w:b/>
        </w:rPr>
        <w:t xml:space="preserve">        </w:t>
      </w:r>
      <w:r w:rsidR="00761E22">
        <w:rPr>
          <w:rFonts w:ascii="Times New Roman" w:hAnsi="Times New Roman"/>
          <w:b/>
        </w:rPr>
        <w:t xml:space="preserve"> </w:t>
      </w:r>
      <w:r w:rsidR="00D0667B">
        <w:rPr>
          <w:rFonts w:ascii="Times New Roman" w:hAnsi="Times New Roman"/>
          <w:b/>
        </w:rPr>
        <w:t xml:space="preserve">9 </w:t>
      </w:r>
      <w:proofErr w:type="gramStart"/>
      <w:r w:rsidR="00761E22" w:rsidRPr="00A866C2">
        <w:rPr>
          <w:rFonts w:ascii="Times New Roman" w:hAnsi="Times New Roman"/>
          <w:b/>
          <w:sz w:val="24"/>
          <w:szCs w:val="24"/>
        </w:rPr>
        <w:t xml:space="preserve">июля </w:t>
      </w:r>
      <w:r w:rsidR="00A866C2" w:rsidRPr="00A866C2">
        <w:rPr>
          <w:rFonts w:ascii="Times New Roman" w:hAnsi="Times New Roman"/>
          <w:b/>
          <w:sz w:val="24"/>
          <w:szCs w:val="24"/>
        </w:rPr>
        <w:t xml:space="preserve"> 2021</w:t>
      </w:r>
      <w:proofErr w:type="gramEnd"/>
      <w:r w:rsidRPr="00A866C2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№  </w:t>
      </w:r>
      <w:r w:rsidR="00891A47">
        <w:rPr>
          <w:rFonts w:ascii="Times New Roman" w:hAnsi="Times New Roman"/>
          <w:b/>
          <w:sz w:val="24"/>
          <w:szCs w:val="24"/>
        </w:rPr>
        <w:t>80/1172</w:t>
      </w:r>
    </w:p>
    <w:p w:rsidR="00A85531" w:rsidRDefault="00A85531" w:rsidP="00A85531">
      <w:pPr>
        <w:pStyle w:val="a7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9536EC" w:rsidRPr="009536EC" w:rsidRDefault="00A85531" w:rsidP="009536E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C5DE4">
        <w:rPr>
          <w:rFonts w:ascii="Times New Roman" w:hAnsi="Times New Roman"/>
          <w:b/>
          <w:sz w:val="24"/>
          <w:szCs w:val="24"/>
        </w:rPr>
        <w:t xml:space="preserve">Об утверждении текста информационного   сообщения о перечне помещений для проведения агитационных публичных мероприятий </w:t>
      </w:r>
      <w:r w:rsidR="00FC5DE4" w:rsidRPr="00FC5DE4">
        <w:rPr>
          <w:rFonts w:ascii="Times New Roman" w:hAnsi="Times New Roman"/>
          <w:b/>
          <w:sz w:val="24"/>
          <w:szCs w:val="24"/>
        </w:rPr>
        <w:t>и о</w:t>
      </w:r>
      <w:r w:rsidRPr="00FC5DE4">
        <w:rPr>
          <w:rFonts w:ascii="Times New Roman" w:hAnsi="Times New Roman"/>
          <w:b/>
          <w:sz w:val="24"/>
          <w:szCs w:val="24"/>
        </w:rPr>
        <w:t xml:space="preserve"> специальных </w:t>
      </w:r>
      <w:r w:rsidR="00FC5DE4" w:rsidRPr="00FC5DE4">
        <w:rPr>
          <w:rFonts w:ascii="Times New Roman" w:hAnsi="Times New Roman"/>
          <w:b/>
          <w:sz w:val="24"/>
          <w:szCs w:val="24"/>
        </w:rPr>
        <w:t>местах для</w:t>
      </w:r>
      <w:r w:rsidRPr="00FC5DE4">
        <w:rPr>
          <w:rFonts w:ascii="Times New Roman" w:hAnsi="Times New Roman"/>
          <w:b/>
          <w:sz w:val="24"/>
          <w:szCs w:val="24"/>
        </w:rPr>
        <w:t xml:space="preserve"> размещения   печатных предвыборных агитационных материалов </w:t>
      </w:r>
      <w:r w:rsidR="00FC5DE4" w:rsidRPr="00A866C2">
        <w:rPr>
          <w:rFonts w:ascii="Times New Roman" w:hAnsi="Times New Roman"/>
          <w:b/>
          <w:sz w:val="24"/>
          <w:szCs w:val="24"/>
        </w:rPr>
        <w:t xml:space="preserve">на </w:t>
      </w:r>
      <w:r w:rsidR="00A866C2" w:rsidRPr="00A866C2">
        <w:rPr>
          <w:rFonts w:ascii="Times New Roman" w:hAnsi="Times New Roman"/>
          <w:b/>
          <w:sz w:val="24"/>
          <w:szCs w:val="24"/>
        </w:rPr>
        <w:t>дополнительных выборах депутатов совета депутатов муниципального образования Гатчинского муниципального района шестого созыва</w:t>
      </w:r>
      <w:r w:rsidR="009536EC">
        <w:rPr>
          <w:rFonts w:ascii="Times New Roman" w:hAnsi="Times New Roman"/>
          <w:b/>
          <w:sz w:val="24"/>
          <w:szCs w:val="24"/>
        </w:rPr>
        <w:t xml:space="preserve"> </w:t>
      </w:r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Садовому   </w:t>
      </w:r>
      <w:proofErr w:type="spellStart"/>
      <w:proofErr w:type="gramStart"/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избирательному</w:t>
      </w:r>
      <w:proofErr w:type="gramEnd"/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округу №21 </w:t>
      </w:r>
    </w:p>
    <w:p w:rsidR="00FC5DE4" w:rsidRDefault="00FC5DE4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6C2" w:rsidRPr="00FC5DE4" w:rsidRDefault="00A866C2" w:rsidP="00A86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531" w:rsidRPr="00A866C2" w:rsidRDefault="00FC5DE4" w:rsidP="00FC5D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66C2">
        <w:rPr>
          <w:rFonts w:ascii="Times New Roman" w:hAnsi="Times New Roman"/>
          <w:sz w:val="28"/>
          <w:szCs w:val="28"/>
        </w:rPr>
        <w:t>В с</w:t>
      </w:r>
      <w:r w:rsidR="005E7170">
        <w:rPr>
          <w:rFonts w:ascii="Times New Roman" w:hAnsi="Times New Roman"/>
          <w:sz w:val="28"/>
          <w:szCs w:val="28"/>
        </w:rPr>
        <w:t>оответствии с пунктом 7 статьи 5</w:t>
      </w:r>
      <w:bookmarkStart w:id="0" w:name="_GoBack"/>
      <w:bookmarkEnd w:id="0"/>
      <w:r w:rsidRPr="00A866C2">
        <w:rPr>
          <w:rFonts w:ascii="Times New Roman" w:hAnsi="Times New Roman"/>
          <w:sz w:val="28"/>
          <w:szCs w:val="28"/>
        </w:rPr>
        <w:t>4</w:t>
      </w:r>
      <w:r w:rsidR="00A85531" w:rsidRPr="00A866C2">
        <w:rPr>
          <w:rFonts w:ascii="Times New Roman" w:hAnsi="Times New Roman"/>
          <w:sz w:val="28"/>
          <w:szCs w:val="28"/>
        </w:rPr>
        <w:t xml:space="preserve"> </w:t>
      </w:r>
      <w:r w:rsidRPr="00A866C2">
        <w:rPr>
          <w:rFonts w:ascii="Times New Roman" w:hAnsi="Times New Roman"/>
          <w:bCs/>
          <w:sz w:val="28"/>
          <w:szCs w:val="28"/>
        </w:rPr>
        <w:t>Федерального закона</w:t>
      </w:r>
      <w:r w:rsidRPr="00A866C2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A866C2">
        <w:rPr>
          <w:rFonts w:ascii="Times New Roman" w:hAnsi="Times New Roman"/>
          <w:bCs/>
          <w:sz w:val="28"/>
          <w:szCs w:val="28"/>
        </w:rPr>
        <w:t>территориальная избирательная</w:t>
      </w:r>
      <w:r w:rsidR="00A85531" w:rsidRPr="00A866C2">
        <w:rPr>
          <w:rFonts w:ascii="Times New Roman" w:hAnsi="Times New Roman"/>
          <w:bCs/>
          <w:sz w:val="28"/>
          <w:szCs w:val="28"/>
        </w:rPr>
        <w:t xml:space="preserve"> комиссия Гатчинского муниципального района </w:t>
      </w:r>
      <w:r w:rsidRPr="00A866C2">
        <w:rPr>
          <w:rFonts w:ascii="Times New Roman" w:hAnsi="Times New Roman"/>
          <w:bCs/>
          <w:sz w:val="28"/>
          <w:szCs w:val="28"/>
        </w:rPr>
        <w:t xml:space="preserve">  </w:t>
      </w:r>
      <w:r w:rsidR="00A85531" w:rsidRPr="00A866C2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85531" w:rsidRPr="009536EC" w:rsidRDefault="00A85531" w:rsidP="00A85531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866C2">
        <w:rPr>
          <w:rFonts w:ascii="Times New Roman" w:hAnsi="Times New Roman"/>
          <w:sz w:val="28"/>
          <w:szCs w:val="28"/>
        </w:rPr>
        <w:t xml:space="preserve"> </w:t>
      </w:r>
      <w:r w:rsidRPr="00A866C2">
        <w:rPr>
          <w:rFonts w:ascii="Times New Roman" w:hAnsi="Times New Roman"/>
          <w:sz w:val="28"/>
          <w:szCs w:val="28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FC5DE4" w:rsidRPr="00A866C2">
        <w:rPr>
          <w:rFonts w:ascii="Times New Roman" w:hAnsi="Times New Roman"/>
          <w:sz w:val="28"/>
          <w:szCs w:val="28"/>
        </w:rPr>
        <w:t>и о</w:t>
      </w:r>
      <w:r w:rsidRPr="00A866C2">
        <w:rPr>
          <w:rFonts w:ascii="Times New Roman" w:hAnsi="Times New Roman"/>
          <w:sz w:val="28"/>
          <w:szCs w:val="28"/>
        </w:rPr>
        <w:t xml:space="preserve"> специальных </w:t>
      </w:r>
      <w:r w:rsidR="00FC5DE4" w:rsidRPr="00A866C2">
        <w:rPr>
          <w:rFonts w:ascii="Times New Roman" w:hAnsi="Times New Roman"/>
          <w:sz w:val="28"/>
          <w:szCs w:val="28"/>
        </w:rPr>
        <w:t>местах для</w:t>
      </w:r>
      <w:r w:rsidRPr="00A866C2">
        <w:rPr>
          <w:rFonts w:ascii="Times New Roman" w:hAnsi="Times New Roman"/>
          <w:sz w:val="28"/>
          <w:szCs w:val="28"/>
        </w:rPr>
        <w:t xml:space="preserve"> размещения   печатных предвыборных агитационных материалов </w:t>
      </w:r>
      <w:r w:rsidR="00FC5DE4" w:rsidRPr="00A866C2">
        <w:rPr>
          <w:rFonts w:ascii="Times New Roman" w:hAnsi="Times New Roman"/>
          <w:sz w:val="28"/>
          <w:szCs w:val="28"/>
        </w:rPr>
        <w:t xml:space="preserve">на </w:t>
      </w:r>
      <w:r w:rsidR="00A866C2" w:rsidRPr="00A866C2">
        <w:rPr>
          <w:rFonts w:ascii="Times New Roman" w:hAnsi="Times New Roman"/>
          <w:sz w:val="28"/>
          <w:szCs w:val="28"/>
        </w:rPr>
        <w:t>дополнительных выборах депутатов совета депутатов муниципального образования</w:t>
      </w:r>
      <w:r w:rsidR="009536EC">
        <w:rPr>
          <w:rFonts w:ascii="Times New Roman" w:hAnsi="Times New Roman"/>
          <w:sz w:val="28"/>
          <w:szCs w:val="28"/>
        </w:rPr>
        <w:t xml:space="preserve"> город Коммунар</w:t>
      </w:r>
      <w:r w:rsidR="00A866C2" w:rsidRPr="00A866C2">
        <w:rPr>
          <w:rFonts w:ascii="Times New Roman" w:hAnsi="Times New Roman"/>
          <w:sz w:val="28"/>
          <w:szCs w:val="28"/>
        </w:rPr>
        <w:t xml:space="preserve"> Гатчинского муниципального района шестого созыва</w:t>
      </w:r>
      <w:r w:rsidR="009536EC">
        <w:rPr>
          <w:rFonts w:ascii="Times New Roman" w:hAnsi="Times New Roman"/>
          <w:sz w:val="28"/>
          <w:szCs w:val="28"/>
        </w:rPr>
        <w:t xml:space="preserve"> </w:t>
      </w:r>
      <w:r w:rsidR="009536EC" w:rsidRPr="009536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Садовому   </w:t>
      </w:r>
      <w:proofErr w:type="spellStart"/>
      <w:proofErr w:type="gramStart"/>
      <w:r w:rsidR="009536EC" w:rsidRPr="009536EC">
        <w:rPr>
          <w:rFonts w:ascii="Times New Roman" w:eastAsia="Calibri" w:hAnsi="Times New Roman"/>
          <w:bCs/>
          <w:sz w:val="28"/>
          <w:szCs w:val="28"/>
          <w:lang w:eastAsia="en-US"/>
        </w:rPr>
        <w:t>трехмандатному</w:t>
      </w:r>
      <w:proofErr w:type="spellEnd"/>
      <w:r w:rsidR="009536EC" w:rsidRPr="009536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избирательному</w:t>
      </w:r>
      <w:proofErr w:type="gramEnd"/>
      <w:r w:rsidR="009536EC" w:rsidRPr="009536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округу №21 </w:t>
      </w:r>
      <w:r w:rsidRPr="00A866C2">
        <w:rPr>
          <w:rFonts w:ascii="Times New Roman" w:hAnsi="Times New Roman"/>
          <w:sz w:val="28"/>
          <w:szCs w:val="28"/>
        </w:rPr>
        <w:t>(Приложение № 1)</w:t>
      </w:r>
    </w:p>
    <w:p w:rsidR="00FC5DE4" w:rsidRPr="00A866C2" w:rsidRDefault="00A85531" w:rsidP="00FC5DE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66C2">
        <w:rPr>
          <w:rFonts w:ascii="Times New Roman" w:hAnsi="Times New Roman"/>
          <w:sz w:val="28"/>
          <w:szCs w:val="28"/>
        </w:rPr>
        <w:t>2. Опубликовать текст информационного сообщения в газете</w:t>
      </w:r>
      <w:r w:rsidR="0085585B">
        <w:rPr>
          <w:rFonts w:ascii="Times New Roman" w:hAnsi="Times New Roman"/>
          <w:sz w:val="28"/>
          <w:szCs w:val="28"/>
        </w:rPr>
        <w:t xml:space="preserve"> «Гатчинская правда» и на сайте</w:t>
      </w:r>
      <w:r w:rsidR="00FC5DE4" w:rsidRPr="00A866C2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Гатчинского муниципального района 007.iklenobl.ru.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FC5DE4" w:rsidRPr="00FC5DE4" w:rsidRDefault="00A866C2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ОИК</w:t>
      </w:r>
      <w:r w:rsidR="00FC5DE4" w:rsidRPr="00FC5DE4">
        <w:rPr>
          <w:rFonts w:ascii="Times New Roman" w:hAnsi="Times New Roman"/>
          <w:color w:val="000000"/>
          <w:sz w:val="24"/>
          <w:szCs w:val="24"/>
        </w:rPr>
        <w:t xml:space="preserve">)   </w:t>
      </w:r>
      <w:proofErr w:type="gramEnd"/>
      <w:r w:rsidR="00FC5DE4" w:rsidRPr="00FC5DE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="00FC5DE4" w:rsidRPr="00FC5DE4"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FC5DE4" w:rsidRPr="00FC5DE4" w:rsidRDefault="00FC5DE4" w:rsidP="00FC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DE4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FC5DE4" w:rsidRPr="00FC5DE4" w:rsidRDefault="00A866C2" w:rsidP="00FC5D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ОИК</w:t>
      </w:r>
      <w:r w:rsidR="00FC5DE4" w:rsidRPr="00FC5DE4">
        <w:rPr>
          <w:rFonts w:ascii="Times New Roman" w:hAnsi="Times New Roman"/>
          <w:color w:val="000000"/>
          <w:sz w:val="24"/>
          <w:szCs w:val="24"/>
        </w:rPr>
        <w:t xml:space="preserve">)   </w:t>
      </w:r>
      <w:proofErr w:type="gramEnd"/>
      <w:r w:rsidR="00FC5DE4" w:rsidRPr="00FC5DE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Т.В.Кузьмина</w:t>
      </w:r>
      <w:proofErr w:type="spellEnd"/>
      <w:r w:rsidR="00FC5DE4" w:rsidRPr="00FC5DE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63C3" w:rsidRPr="009536EC" w:rsidRDefault="00A85531" w:rsidP="009536EC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C63C3">
        <w:rPr>
          <w:rFonts w:ascii="Times New Roman" w:hAnsi="Times New Roman"/>
          <w:sz w:val="24"/>
          <w:szCs w:val="24"/>
        </w:rPr>
        <w:t xml:space="preserve"> Перечень помещений для проведения агитационных публичных</w:t>
      </w:r>
      <w:r w:rsidR="00C14CDD">
        <w:rPr>
          <w:rFonts w:ascii="Times New Roman" w:hAnsi="Times New Roman"/>
          <w:sz w:val="24"/>
          <w:szCs w:val="24"/>
        </w:rPr>
        <w:t xml:space="preserve"> </w:t>
      </w:r>
      <w:r w:rsidRPr="000C63C3">
        <w:rPr>
          <w:rFonts w:ascii="Times New Roman" w:hAnsi="Times New Roman"/>
          <w:sz w:val="24"/>
          <w:szCs w:val="24"/>
        </w:rPr>
        <w:t xml:space="preserve">мероприятий   и перечень </w:t>
      </w:r>
      <w:proofErr w:type="gramStart"/>
      <w:r w:rsidRPr="000C63C3">
        <w:rPr>
          <w:rFonts w:ascii="Times New Roman" w:hAnsi="Times New Roman"/>
          <w:sz w:val="24"/>
          <w:szCs w:val="24"/>
        </w:rPr>
        <w:t>специальных  мест</w:t>
      </w:r>
      <w:proofErr w:type="gramEnd"/>
      <w:r w:rsidRPr="000C63C3">
        <w:rPr>
          <w:rFonts w:ascii="Times New Roman" w:hAnsi="Times New Roman"/>
          <w:sz w:val="24"/>
          <w:szCs w:val="24"/>
        </w:rPr>
        <w:t xml:space="preserve"> для размещения печатных предвыборных агитационных   материалов   на  </w:t>
      </w:r>
      <w:r w:rsidR="00B0512B" w:rsidRPr="00B0512B">
        <w:rPr>
          <w:rFonts w:ascii="Times New Roman" w:hAnsi="Times New Roman"/>
          <w:sz w:val="24"/>
          <w:szCs w:val="24"/>
        </w:rPr>
        <w:t>дополнительных выборах депутатов совета депутатов муниципального образования Гатчинского муниципального района Ленинградской области шестого созыва</w:t>
      </w:r>
      <w:r w:rsidR="00B0512B" w:rsidRPr="000C63C3">
        <w:rPr>
          <w:rFonts w:ascii="Times New Roman" w:hAnsi="Times New Roman"/>
          <w:sz w:val="24"/>
          <w:szCs w:val="24"/>
        </w:rPr>
        <w:t xml:space="preserve"> </w:t>
      </w:r>
      <w:r w:rsidR="009536EC" w:rsidRPr="009536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Садовому   </w:t>
      </w:r>
      <w:proofErr w:type="spellStart"/>
      <w:r w:rsidR="009536EC" w:rsidRPr="009536EC">
        <w:rPr>
          <w:rFonts w:ascii="Times New Roman" w:eastAsia="Calibri" w:hAnsi="Times New Roman"/>
          <w:bCs/>
          <w:sz w:val="24"/>
          <w:szCs w:val="24"/>
          <w:lang w:eastAsia="en-US"/>
        </w:rPr>
        <w:t>трехмандатному</w:t>
      </w:r>
      <w:proofErr w:type="spellEnd"/>
      <w:r w:rsidR="009536EC" w:rsidRPr="009536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избирательному округу №21</w:t>
      </w:r>
      <w:r w:rsidR="009536EC" w:rsidRPr="009536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0512B">
        <w:rPr>
          <w:rFonts w:ascii="Times New Roman" w:hAnsi="Times New Roman"/>
          <w:sz w:val="24"/>
          <w:szCs w:val="24"/>
        </w:rPr>
        <w:t>19 сентября 2021</w:t>
      </w:r>
      <w:r w:rsidR="000C63C3" w:rsidRPr="000C63C3">
        <w:rPr>
          <w:rFonts w:ascii="Times New Roman" w:hAnsi="Times New Roman"/>
          <w:sz w:val="24"/>
          <w:szCs w:val="24"/>
        </w:rPr>
        <w:t xml:space="preserve"> года</w:t>
      </w:r>
    </w:p>
    <w:p w:rsidR="000C63C3" w:rsidRPr="000C63C3" w:rsidRDefault="000C63C3" w:rsidP="000C63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5531" w:rsidRPr="000C63C3" w:rsidRDefault="000C63C3" w:rsidP="000C63C3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0C63C3">
        <w:rPr>
          <w:rFonts w:ascii="Times New Roman" w:hAnsi="Times New Roman"/>
          <w:sz w:val="24"/>
          <w:szCs w:val="24"/>
        </w:rPr>
        <w:t xml:space="preserve"> </w:t>
      </w:r>
      <w:r w:rsidR="00A85531" w:rsidRPr="000C63C3">
        <w:rPr>
          <w:rFonts w:ascii="Times New Roman" w:hAnsi="Times New Roman"/>
          <w:sz w:val="24"/>
          <w:szCs w:val="24"/>
        </w:rPr>
        <w:t>(Подготовлен на основании постановлений администраций городских и сельских поселений Гатчинского муниципального района Ленинградской области)</w:t>
      </w:r>
    </w:p>
    <w:p w:rsidR="00A85531" w:rsidRDefault="00A85531" w:rsidP="00A85531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A85531" w:rsidRPr="004912DB" w:rsidTr="000D3C25">
        <w:trPr>
          <w:trHeight w:val="1443"/>
        </w:trPr>
        <w:tc>
          <w:tcPr>
            <w:tcW w:w="4390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Помещения для проведения агитационных публичных</w:t>
            </w:r>
          </w:p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 </w:t>
            </w:r>
          </w:p>
        </w:tc>
        <w:tc>
          <w:tcPr>
            <w:tcW w:w="4819" w:type="dxa"/>
            <w:shd w:val="clear" w:color="auto" w:fill="auto"/>
          </w:tcPr>
          <w:p w:rsidR="00A85531" w:rsidRPr="00180128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28">
              <w:rPr>
                <w:rFonts w:ascii="Times New Roman" w:hAnsi="Times New Roman"/>
                <w:b/>
                <w:sz w:val="24"/>
                <w:szCs w:val="24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D52213" w:rsidRPr="00180128" w:rsidTr="00AE5C43">
        <w:tc>
          <w:tcPr>
            <w:tcW w:w="9209" w:type="dxa"/>
            <w:gridSpan w:val="2"/>
            <w:shd w:val="clear" w:color="auto" w:fill="auto"/>
          </w:tcPr>
          <w:p w:rsidR="00D52213" w:rsidRPr="00180128" w:rsidRDefault="00D52213" w:rsidP="00AE5C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Коммунар </w:t>
            </w:r>
          </w:p>
        </w:tc>
      </w:tr>
      <w:tr w:rsidR="00D52213" w:rsidRPr="00082867" w:rsidTr="00AE5C43">
        <w:tc>
          <w:tcPr>
            <w:tcW w:w="4390" w:type="dxa"/>
            <w:shd w:val="clear" w:color="auto" w:fill="auto"/>
          </w:tcPr>
          <w:p w:rsidR="00D52213" w:rsidRDefault="00D52213" w:rsidP="00AE5C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«Центр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культуры,досуга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творчества МО город Коммунар» ( зрительный зал), расположенный по адресу: </w:t>
            </w:r>
            <w:proofErr w:type="spellStart"/>
            <w:r>
              <w:rPr>
                <w:rFonts w:ascii="Times New Roman" w:hAnsi="Times New Roman"/>
              </w:rPr>
              <w:t>г.Коммунар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ул.Ленинградское</w:t>
            </w:r>
            <w:proofErr w:type="spellEnd"/>
            <w:r>
              <w:rPr>
                <w:rFonts w:ascii="Times New Roman" w:hAnsi="Times New Roman"/>
              </w:rPr>
              <w:t xml:space="preserve"> шоссе,д.7</w:t>
            </w:r>
          </w:p>
          <w:p w:rsidR="00D52213" w:rsidRDefault="00D52213" w:rsidP="00AE5C43">
            <w:pPr>
              <w:pStyle w:val="a5"/>
              <w:rPr>
                <w:rFonts w:ascii="Times New Roman" w:hAnsi="Times New Roman"/>
              </w:rPr>
            </w:pPr>
          </w:p>
          <w:p w:rsidR="00D52213" w:rsidRPr="00186AFE" w:rsidRDefault="00D52213" w:rsidP="00AE5C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«Подростково-молодежный клуб» МКУ «Центр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культуры,досуга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творчества МО город Коммунар» (фойе), расположенный по адресу: </w:t>
            </w:r>
            <w:proofErr w:type="spellStart"/>
            <w:r>
              <w:rPr>
                <w:rFonts w:ascii="Times New Roman" w:hAnsi="Times New Roman"/>
              </w:rPr>
              <w:t>г.Коммунар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ул.Антропшинская</w:t>
            </w:r>
            <w:proofErr w:type="spellEnd"/>
            <w:r>
              <w:rPr>
                <w:rFonts w:ascii="Times New Roman" w:hAnsi="Times New Roman"/>
              </w:rPr>
              <w:t>, д.293.</w:t>
            </w:r>
          </w:p>
          <w:p w:rsidR="00D52213" w:rsidRPr="00082867" w:rsidRDefault="00D52213" w:rsidP="00AE5C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2213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r w:rsidRPr="00DF39CB">
              <w:rPr>
                <w:rFonts w:ascii="Times New Roman" w:hAnsi="Times New Roman"/>
              </w:rPr>
              <w:t xml:space="preserve">Щиты на опорах в </w:t>
            </w:r>
            <w:proofErr w:type="spellStart"/>
            <w:r w:rsidRPr="00DF39CB">
              <w:rPr>
                <w:rFonts w:ascii="Times New Roman" w:hAnsi="Times New Roman"/>
              </w:rPr>
              <w:t>г.Коммунар</w:t>
            </w:r>
            <w:proofErr w:type="spellEnd"/>
            <w:r w:rsidRPr="00DF39CB">
              <w:rPr>
                <w:rFonts w:ascii="Times New Roman" w:hAnsi="Times New Roman"/>
              </w:rPr>
              <w:t>: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ул.Советская</w:t>
            </w:r>
            <w:proofErr w:type="spellEnd"/>
            <w:r w:rsidRPr="00DF39CB">
              <w:rPr>
                <w:rFonts w:ascii="Times New Roman" w:hAnsi="Times New Roman"/>
              </w:rPr>
              <w:t>, около д.8 (</w:t>
            </w:r>
            <w:proofErr w:type="spellStart"/>
            <w:proofErr w:type="gramStart"/>
            <w:r w:rsidRPr="00DF39CB">
              <w:rPr>
                <w:rFonts w:ascii="Times New Roman" w:hAnsi="Times New Roman"/>
              </w:rPr>
              <w:t>магазин,почта</w:t>
            </w:r>
            <w:proofErr w:type="spellEnd"/>
            <w:proofErr w:type="gramEnd"/>
            <w:r w:rsidRPr="00DF39CB">
              <w:rPr>
                <w:rFonts w:ascii="Times New Roman" w:hAnsi="Times New Roman"/>
              </w:rPr>
              <w:t>);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ул.Антропшинская</w:t>
            </w:r>
            <w:proofErr w:type="spellEnd"/>
            <w:r w:rsidRPr="00DF39CB">
              <w:rPr>
                <w:rFonts w:ascii="Times New Roman" w:hAnsi="Times New Roman"/>
              </w:rPr>
              <w:t>, около д.228;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ул.Ижорская</w:t>
            </w:r>
            <w:proofErr w:type="spellEnd"/>
            <w:r w:rsidRPr="00DF39CB">
              <w:rPr>
                <w:rFonts w:ascii="Times New Roman" w:hAnsi="Times New Roman"/>
              </w:rPr>
              <w:t>, д.22а, около здания магазина;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DF39CB">
              <w:rPr>
                <w:rFonts w:ascii="Times New Roman" w:hAnsi="Times New Roman"/>
              </w:rPr>
              <w:t>ул.Куралева,около</w:t>
            </w:r>
            <w:proofErr w:type="spellEnd"/>
            <w:proofErr w:type="gramEnd"/>
            <w:r w:rsidRPr="00DF39CB">
              <w:rPr>
                <w:rFonts w:ascii="Times New Roman" w:hAnsi="Times New Roman"/>
              </w:rPr>
              <w:t xml:space="preserve"> д.1;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ул.Павловская</w:t>
            </w:r>
            <w:proofErr w:type="spellEnd"/>
            <w:r w:rsidRPr="00DF39CB">
              <w:rPr>
                <w:rFonts w:ascii="Times New Roman" w:hAnsi="Times New Roman"/>
              </w:rPr>
              <w:t>, около д.3;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ул.Ленинградское</w:t>
            </w:r>
            <w:proofErr w:type="spellEnd"/>
            <w:r w:rsidRPr="00DF39CB">
              <w:rPr>
                <w:rFonts w:ascii="Times New Roman" w:hAnsi="Times New Roman"/>
              </w:rPr>
              <w:t xml:space="preserve"> шоссе, д.25а, около торгового центра;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ул.Ленинградское</w:t>
            </w:r>
            <w:proofErr w:type="spellEnd"/>
            <w:r w:rsidRPr="00DF39CB">
              <w:rPr>
                <w:rFonts w:ascii="Times New Roman" w:hAnsi="Times New Roman"/>
              </w:rPr>
              <w:t xml:space="preserve"> шоссе, около д.24;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ул.Гатчинская</w:t>
            </w:r>
            <w:proofErr w:type="spellEnd"/>
            <w:r w:rsidRPr="00DF39CB">
              <w:rPr>
                <w:rFonts w:ascii="Times New Roman" w:hAnsi="Times New Roman"/>
              </w:rPr>
              <w:t>, около д.20а;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ул.Ленинградская</w:t>
            </w:r>
            <w:proofErr w:type="spellEnd"/>
            <w:r w:rsidRPr="00DF39CB">
              <w:rPr>
                <w:rFonts w:ascii="Times New Roman" w:hAnsi="Times New Roman"/>
              </w:rPr>
              <w:t>, около д.2а;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ул.Пионерская</w:t>
            </w:r>
            <w:proofErr w:type="spellEnd"/>
            <w:r w:rsidRPr="00DF39CB">
              <w:rPr>
                <w:rFonts w:ascii="Times New Roman" w:hAnsi="Times New Roman"/>
              </w:rPr>
              <w:t>, около д.2а;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ул.Гатчинская</w:t>
            </w:r>
            <w:proofErr w:type="spellEnd"/>
            <w:r w:rsidRPr="00DF39CB">
              <w:rPr>
                <w:rFonts w:ascii="Times New Roman" w:hAnsi="Times New Roman"/>
              </w:rPr>
              <w:t>, между домами 14 и 18;</w:t>
            </w:r>
          </w:p>
          <w:p w:rsidR="00DF39CB" w:rsidRPr="00DF39CB" w:rsidRDefault="00DF39CB" w:rsidP="00DF39C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F39CB">
              <w:rPr>
                <w:rFonts w:ascii="Times New Roman" w:hAnsi="Times New Roman"/>
              </w:rPr>
              <w:t>ул.Западная</w:t>
            </w:r>
            <w:proofErr w:type="spellEnd"/>
            <w:r w:rsidRPr="00DF39CB">
              <w:rPr>
                <w:rFonts w:ascii="Times New Roman" w:hAnsi="Times New Roman"/>
              </w:rPr>
              <w:t>, напротив д.1</w:t>
            </w:r>
          </w:p>
          <w:p w:rsidR="00DF39CB" w:rsidRDefault="00DF39CB" w:rsidP="00DF3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F39CB" w:rsidRPr="00082867" w:rsidRDefault="00DF39CB" w:rsidP="00DF3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p w:rsidR="00A85531" w:rsidRDefault="00A85531" w:rsidP="00A85531"/>
    <w:p w:rsidR="001F0D68" w:rsidRDefault="001F0D68"/>
    <w:sectPr w:rsidR="001F0D68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177"/>
    <w:multiLevelType w:val="multilevel"/>
    <w:tmpl w:val="101EB5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1"/>
    <w:rsid w:val="00017C51"/>
    <w:rsid w:val="00036B6F"/>
    <w:rsid w:val="00082867"/>
    <w:rsid w:val="00087F80"/>
    <w:rsid w:val="000A78B0"/>
    <w:rsid w:val="000B08FA"/>
    <w:rsid w:val="000C63C3"/>
    <w:rsid w:val="000D3C25"/>
    <w:rsid w:val="000E4A98"/>
    <w:rsid w:val="00137370"/>
    <w:rsid w:val="00157147"/>
    <w:rsid w:val="0015762D"/>
    <w:rsid w:val="00180128"/>
    <w:rsid w:val="00186AFE"/>
    <w:rsid w:val="001F0D68"/>
    <w:rsid w:val="0026328B"/>
    <w:rsid w:val="0029251F"/>
    <w:rsid w:val="003010EF"/>
    <w:rsid w:val="00313E60"/>
    <w:rsid w:val="003421A5"/>
    <w:rsid w:val="0036010A"/>
    <w:rsid w:val="00364F0D"/>
    <w:rsid w:val="00462EFE"/>
    <w:rsid w:val="004A5DF4"/>
    <w:rsid w:val="004E5FEE"/>
    <w:rsid w:val="00585A4D"/>
    <w:rsid w:val="005A5AD4"/>
    <w:rsid w:val="005E7170"/>
    <w:rsid w:val="00671728"/>
    <w:rsid w:val="006C547A"/>
    <w:rsid w:val="006F2443"/>
    <w:rsid w:val="00761E22"/>
    <w:rsid w:val="007C1EB9"/>
    <w:rsid w:val="007E4F56"/>
    <w:rsid w:val="0085585B"/>
    <w:rsid w:val="00891A47"/>
    <w:rsid w:val="008C0971"/>
    <w:rsid w:val="008E094B"/>
    <w:rsid w:val="009200C6"/>
    <w:rsid w:val="00920B7D"/>
    <w:rsid w:val="009536EC"/>
    <w:rsid w:val="009D1B3B"/>
    <w:rsid w:val="009F7F96"/>
    <w:rsid w:val="00A17CEF"/>
    <w:rsid w:val="00A6036D"/>
    <w:rsid w:val="00A85531"/>
    <w:rsid w:val="00A866C2"/>
    <w:rsid w:val="00A963AD"/>
    <w:rsid w:val="00AC777A"/>
    <w:rsid w:val="00B0512B"/>
    <w:rsid w:val="00BD5AC2"/>
    <w:rsid w:val="00BE44BD"/>
    <w:rsid w:val="00BF3739"/>
    <w:rsid w:val="00C14CDD"/>
    <w:rsid w:val="00C63322"/>
    <w:rsid w:val="00CB291A"/>
    <w:rsid w:val="00D0667B"/>
    <w:rsid w:val="00D134A5"/>
    <w:rsid w:val="00D52213"/>
    <w:rsid w:val="00DF39CB"/>
    <w:rsid w:val="00E2143D"/>
    <w:rsid w:val="00EA613F"/>
    <w:rsid w:val="00EB18DF"/>
    <w:rsid w:val="00ED130C"/>
    <w:rsid w:val="00EE5009"/>
    <w:rsid w:val="00F54A78"/>
    <w:rsid w:val="00F71D9C"/>
    <w:rsid w:val="00F83D50"/>
    <w:rsid w:val="00FC5DE4"/>
    <w:rsid w:val="00FD2ACA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4BB9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a">
    <w:name w:val="Содержимое таблицы"/>
    <w:basedOn w:val="a"/>
    <w:rsid w:val="000A78B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010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010E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1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42</cp:revision>
  <cp:lastPrinted>2021-07-09T09:02:00Z</cp:lastPrinted>
  <dcterms:created xsi:type="dcterms:W3CDTF">2017-06-15T12:16:00Z</dcterms:created>
  <dcterms:modified xsi:type="dcterms:W3CDTF">2021-07-09T09:02:00Z</dcterms:modified>
</cp:coreProperties>
</file>