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696F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>90/1289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B1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F7F37">
        <w:rPr>
          <w:rFonts w:ascii="Times New Roman" w:eastAsia="Calibri" w:hAnsi="Times New Roman" w:cs="Times New Roman"/>
          <w:sz w:val="24"/>
          <w:szCs w:val="24"/>
          <w:lang w:eastAsia="en-US"/>
        </w:rPr>
        <w:t>Загвоздинского</w:t>
      </w:r>
      <w:proofErr w:type="spellEnd"/>
      <w:r w:rsidR="001F7F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4"/>
          <w:szCs w:val="24"/>
          <w:lang w:eastAsia="en-US"/>
        </w:rPr>
        <w:t>Савельевой Галины Ивановны</w:t>
      </w:r>
      <w:r w:rsidR="006B0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384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Савельеву Галину Ивановну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19.12.1957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1F7F37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1F7F3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F7F37" w:rsidRPr="001F7F3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АОУ ВПО "ГИЭФПТ"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384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6696F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31</cp:revision>
  <cp:lastPrinted>2020-07-31T13:26:00Z</cp:lastPrinted>
  <dcterms:created xsi:type="dcterms:W3CDTF">2020-02-25T07:44:00Z</dcterms:created>
  <dcterms:modified xsi:type="dcterms:W3CDTF">2021-08-20T07:24:00Z</dcterms:modified>
</cp:coreProperties>
</file>