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44A85">
        <w:rPr>
          <w:rFonts w:ascii="Times New Roman" w:eastAsia="Calibri" w:hAnsi="Times New Roman" w:cs="Times New Roman"/>
          <w:sz w:val="28"/>
          <w:szCs w:val="28"/>
          <w:lang w:eastAsia="en-US"/>
        </w:rPr>
        <w:t>95-1437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33BBA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Красносельского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33BBA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6A02">
        <w:rPr>
          <w:rFonts w:ascii="Times New Roman" w:eastAsia="Calibri" w:hAnsi="Times New Roman" w:cs="Times New Roman"/>
          <w:sz w:val="24"/>
          <w:szCs w:val="24"/>
          <w:lang w:eastAsia="en-US"/>
        </w:rPr>
        <w:t>Лазько Анастасии Леонидовны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33BBA" w:rsidRPr="00933BBA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6A02" w:rsidRPr="005C6A02">
        <w:rPr>
          <w:rFonts w:ascii="Times New Roman" w:eastAsia="Calibri" w:hAnsi="Times New Roman" w:cs="Times New Roman"/>
          <w:sz w:val="28"/>
          <w:szCs w:val="28"/>
          <w:lang w:eastAsia="en-US"/>
        </w:rPr>
        <w:t>Лазько Анастасии Леонидовны</w:t>
      </w:r>
      <w:r w:rsidR="005C6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27.01.1998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5C6A02">
        <w:rPr>
          <w:rFonts w:ascii="Times New Roman" w:eastAsia="Calibri" w:hAnsi="Times New Roman" w:cs="Times New Roman"/>
          <w:sz w:val="28"/>
          <w:szCs w:val="28"/>
          <w:lang w:eastAsia="en-US"/>
        </w:rPr>
        <w:t>работы-негосударственное частное ДОУ детский сад «Планета детства».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33BBA" w:rsidRPr="00933BBA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60882"/>
    <w:rsid w:val="00525FFF"/>
    <w:rsid w:val="00540E43"/>
    <w:rsid w:val="005C6A02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3BBA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44A8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59</cp:revision>
  <cp:lastPrinted>2021-09-01T09:58:00Z</cp:lastPrinted>
  <dcterms:created xsi:type="dcterms:W3CDTF">2020-02-25T07:44:00Z</dcterms:created>
  <dcterms:modified xsi:type="dcterms:W3CDTF">2021-09-12T18:52:00Z</dcterms:modified>
</cp:coreProperties>
</file>