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5D" w:rsidRPr="00C6606A" w:rsidRDefault="002B115D" w:rsidP="00D90108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2B115D" w:rsidRPr="00C6606A" w:rsidRDefault="002B115D" w:rsidP="002B115D">
      <w:pPr>
        <w:pStyle w:val="2"/>
        <w:rPr>
          <w:sz w:val="26"/>
        </w:rPr>
      </w:pPr>
      <w:r w:rsidRPr="00C6606A">
        <w:t>ИЗБИРАТЕЛЬНАЯ КОМИССИЯ ЛЕНИНГРАДСКОЙ ОБЛАСТИ</w:t>
      </w:r>
    </w:p>
    <w:p w:rsidR="002B115D" w:rsidRPr="00C6606A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B115D" w:rsidRPr="00C6606A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606A"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2B115D" w:rsidRPr="00C6606A" w:rsidRDefault="002B115D" w:rsidP="002B115D">
      <w:pPr>
        <w:pStyle w:val="2"/>
        <w:rPr>
          <w:b w:val="0"/>
          <w:sz w:val="26"/>
        </w:rPr>
      </w:pPr>
      <w:r w:rsidRPr="00C6606A">
        <w:t xml:space="preserve"> </w:t>
      </w:r>
    </w:p>
    <w:p w:rsidR="002B115D" w:rsidRPr="00C6606A" w:rsidRDefault="00486631" w:rsidP="002B115D">
      <w:pPr>
        <w:pStyle w:val="a5"/>
        <w:ind w:right="112"/>
        <w:rPr>
          <w:sz w:val="28"/>
        </w:rPr>
      </w:pPr>
      <w:r>
        <w:rPr>
          <w:sz w:val="28"/>
        </w:rPr>
        <w:t>18</w:t>
      </w:r>
      <w:r w:rsidR="002B115D" w:rsidRPr="00C6606A">
        <w:rPr>
          <w:sz w:val="28"/>
        </w:rPr>
        <w:t xml:space="preserve"> </w:t>
      </w:r>
      <w:r w:rsidR="00AB0FCA">
        <w:rPr>
          <w:sz w:val="28"/>
        </w:rPr>
        <w:t>июня</w:t>
      </w:r>
      <w:bookmarkStart w:id="0" w:name="_GoBack"/>
      <w:bookmarkEnd w:id="0"/>
      <w:r w:rsidR="002B115D" w:rsidRPr="00C6606A">
        <w:rPr>
          <w:sz w:val="28"/>
        </w:rPr>
        <w:t xml:space="preserve"> 20</w:t>
      </w:r>
      <w:r w:rsidR="00CA46D5">
        <w:rPr>
          <w:sz w:val="28"/>
        </w:rPr>
        <w:t>21</w:t>
      </w:r>
      <w:r w:rsidR="002B115D" w:rsidRPr="00C6606A">
        <w:rPr>
          <w:sz w:val="28"/>
        </w:rPr>
        <w:t xml:space="preserve"> года</w:t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  <w:t>№</w:t>
      </w:r>
      <w:r w:rsidR="00CA46D5">
        <w:rPr>
          <w:sz w:val="28"/>
        </w:rPr>
        <w:t xml:space="preserve"> </w:t>
      </w:r>
      <w:r>
        <w:rPr>
          <w:sz w:val="28"/>
        </w:rPr>
        <w:t>131</w:t>
      </w:r>
      <w:r w:rsidR="002B115D" w:rsidRPr="00C6606A">
        <w:rPr>
          <w:sz w:val="28"/>
        </w:rPr>
        <w:t>/</w:t>
      </w:r>
      <w:r>
        <w:rPr>
          <w:sz w:val="28"/>
        </w:rPr>
        <w:t>902</w:t>
      </w:r>
    </w:p>
    <w:p w:rsidR="002B115D" w:rsidRPr="00C6606A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F07A46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6606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81CFE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="00CA4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E5D">
        <w:rPr>
          <w:rFonts w:ascii="Times New Roman" w:hAnsi="Times New Roman" w:cs="Times New Roman"/>
          <w:b/>
          <w:bCs/>
          <w:sz w:val="28"/>
        </w:rPr>
        <w:t>р</w:t>
      </w:r>
      <w:r w:rsidRPr="00C6606A">
        <w:rPr>
          <w:rFonts w:ascii="Times New Roman" w:hAnsi="Times New Roman" w:cs="Times New Roman"/>
          <w:b/>
          <w:bCs/>
          <w:sz w:val="28"/>
        </w:rPr>
        <w:t xml:space="preserve">азрешения на открытие специального избирательного счета </w:t>
      </w:r>
      <w:r w:rsidR="000628B5">
        <w:rPr>
          <w:rFonts w:ascii="Times New Roman" w:hAnsi="Times New Roman" w:cs="Times New Roman"/>
          <w:b/>
          <w:bCs/>
          <w:sz w:val="28"/>
        </w:rPr>
        <w:t xml:space="preserve">политической партии (ее региональному отделению) на выборах депутатов Законодательного </w:t>
      </w:r>
      <w:r w:rsidR="00EF579E">
        <w:rPr>
          <w:rFonts w:ascii="Times New Roman" w:hAnsi="Times New Roman" w:cs="Times New Roman"/>
          <w:b/>
          <w:bCs/>
          <w:sz w:val="28"/>
        </w:rPr>
        <w:t xml:space="preserve">собрания </w:t>
      </w:r>
      <w:r>
        <w:rPr>
          <w:rFonts w:ascii="Times New Roman" w:hAnsi="Times New Roman" w:cs="Times New Roman"/>
          <w:b/>
          <w:bCs/>
          <w:sz w:val="28"/>
        </w:rPr>
        <w:t>Ленинградской области</w:t>
      </w:r>
      <w:r w:rsidRPr="00C6606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2B115D" w:rsidRPr="00C6606A" w:rsidRDefault="00CA46D5" w:rsidP="002B1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седьмого</w:t>
      </w:r>
      <w:r w:rsidR="00F07A46">
        <w:rPr>
          <w:rFonts w:ascii="Times New Roman" w:hAnsi="Times New Roman" w:cs="Times New Roman"/>
          <w:b/>
          <w:bCs/>
          <w:sz w:val="28"/>
        </w:rPr>
        <w:t xml:space="preserve"> созыва</w:t>
      </w:r>
    </w:p>
    <w:p w:rsidR="002B115D" w:rsidRPr="00C6606A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606A">
        <w:rPr>
          <w:rFonts w:ascii="Times New Roman" w:hAnsi="Times New Roman" w:cs="Times New Roman"/>
        </w:rPr>
        <w:t xml:space="preserve"> </w:t>
      </w:r>
    </w:p>
    <w:p w:rsidR="002B115D" w:rsidRPr="00C6606A" w:rsidRDefault="002B115D" w:rsidP="002B11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  <w:sz w:val="28"/>
        </w:rPr>
        <w:t xml:space="preserve"> В соответствии  со статьей </w:t>
      </w:r>
      <w:r>
        <w:rPr>
          <w:rFonts w:ascii="Times New Roman" w:hAnsi="Times New Roman" w:cs="Times New Roman"/>
          <w:sz w:val="28"/>
        </w:rPr>
        <w:t>58</w:t>
      </w:r>
      <w:r w:rsidRPr="00C6606A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t xml:space="preserve">от 12 июня 2002 года № 67-ФЗ </w:t>
      </w:r>
      <w:r w:rsidRPr="00C6606A">
        <w:rPr>
          <w:rFonts w:ascii="Times New Roman" w:hAnsi="Times New Roman" w:cs="Times New Roman"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статьей </w:t>
      </w:r>
      <w:r w:rsidR="000628B5">
        <w:rPr>
          <w:rFonts w:ascii="Times New Roman" w:hAnsi="Times New Roman" w:cs="Times New Roman"/>
          <w:sz w:val="28"/>
        </w:rPr>
        <w:t>35</w:t>
      </w:r>
      <w:r w:rsidRPr="00C6606A">
        <w:rPr>
          <w:rFonts w:ascii="Times New Roman" w:hAnsi="Times New Roman" w:cs="Times New Roman"/>
          <w:sz w:val="28"/>
        </w:rPr>
        <w:t xml:space="preserve"> областного закона </w:t>
      </w:r>
      <w:r>
        <w:rPr>
          <w:rFonts w:ascii="Times New Roman" w:hAnsi="Times New Roman" w:cs="Times New Roman"/>
          <w:sz w:val="28"/>
        </w:rPr>
        <w:t xml:space="preserve"> от </w:t>
      </w:r>
      <w:r w:rsidR="000628B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0628B5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</w:rPr>
        <w:t xml:space="preserve"> 20</w:t>
      </w:r>
      <w:r w:rsidR="000628B5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 xml:space="preserve"> года № </w:t>
      </w:r>
      <w:r w:rsidR="000628B5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 xml:space="preserve">-оз </w:t>
      </w:r>
      <w:r w:rsidRPr="00C6606A">
        <w:rPr>
          <w:rFonts w:ascii="Times New Roman" w:hAnsi="Times New Roman" w:cs="Times New Roman"/>
          <w:sz w:val="28"/>
        </w:rPr>
        <w:t xml:space="preserve">«О выборах </w:t>
      </w:r>
      <w:r w:rsidR="000628B5">
        <w:rPr>
          <w:rFonts w:ascii="Times New Roman" w:hAnsi="Times New Roman" w:cs="Times New Roman"/>
          <w:sz w:val="28"/>
        </w:rPr>
        <w:t>депутатов Законодательного собрания</w:t>
      </w:r>
      <w:r>
        <w:rPr>
          <w:rFonts w:ascii="Times New Roman" w:hAnsi="Times New Roman" w:cs="Times New Roman"/>
          <w:sz w:val="28"/>
        </w:rPr>
        <w:t xml:space="preserve"> </w:t>
      </w:r>
      <w:r w:rsidRPr="00C6606A">
        <w:rPr>
          <w:rFonts w:ascii="Times New Roman" w:hAnsi="Times New Roman" w:cs="Times New Roman"/>
          <w:sz w:val="28"/>
        </w:rPr>
        <w:t xml:space="preserve"> Ленинградской области»</w:t>
      </w:r>
    </w:p>
    <w:p w:rsidR="002B115D" w:rsidRPr="00C6606A" w:rsidRDefault="002B115D" w:rsidP="002B115D">
      <w:pPr>
        <w:pStyle w:val="a5"/>
        <w:ind w:right="112"/>
      </w:pPr>
    </w:p>
    <w:p w:rsidR="002B115D" w:rsidRPr="00C6606A" w:rsidRDefault="002B115D" w:rsidP="002B115D">
      <w:pPr>
        <w:pStyle w:val="a5"/>
        <w:ind w:left="-284" w:right="-30" w:firstLine="720"/>
        <w:rPr>
          <w:sz w:val="28"/>
        </w:rPr>
      </w:pPr>
      <w:r w:rsidRPr="00C6606A">
        <w:rPr>
          <w:sz w:val="28"/>
        </w:rPr>
        <w:t xml:space="preserve">Избирательная комиссия Ленинградской области </w:t>
      </w:r>
      <w:r w:rsidRPr="00C6606A">
        <w:rPr>
          <w:b/>
          <w:sz w:val="28"/>
        </w:rPr>
        <w:t>постановляет</w:t>
      </w:r>
      <w:r w:rsidRPr="00C6606A">
        <w:rPr>
          <w:sz w:val="28"/>
        </w:rPr>
        <w:t>:</w:t>
      </w:r>
    </w:p>
    <w:p w:rsidR="002B115D" w:rsidRPr="00C6606A" w:rsidRDefault="002B115D" w:rsidP="002B115D">
      <w:pPr>
        <w:pStyle w:val="a5"/>
        <w:ind w:left="436" w:right="-30" w:firstLine="272"/>
      </w:pPr>
    </w:p>
    <w:p w:rsidR="008A6500" w:rsidRPr="00C6606A" w:rsidRDefault="00CA46D5" w:rsidP="00D90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B115D">
        <w:rPr>
          <w:rFonts w:ascii="Times New Roman" w:hAnsi="Times New Roman" w:cs="Times New Roman"/>
          <w:sz w:val="28"/>
          <w:szCs w:val="28"/>
        </w:rPr>
        <w:t>Утвердить</w:t>
      </w:r>
      <w:r w:rsidR="002B115D" w:rsidRPr="00C6606A">
        <w:rPr>
          <w:rFonts w:ascii="Times New Roman" w:hAnsi="Times New Roman" w:cs="Times New Roman"/>
          <w:sz w:val="28"/>
          <w:szCs w:val="28"/>
        </w:rPr>
        <w:t xml:space="preserve"> </w:t>
      </w:r>
      <w:r w:rsidR="008A6500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781CFE">
        <w:rPr>
          <w:rFonts w:ascii="Times New Roman" w:hAnsi="Times New Roman" w:cs="Times New Roman"/>
          <w:sz w:val="28"/>
          <w:szCs w:val="28"/>
        </w:rPr>
        <w:t>р</w:t>
      </w:r>
      <w:r w:rsidR="002B115D" w:rsidRPr="00C6606A">
        <w:rPr>
          <w:rFonts w:ascii="Times New Roman" w:hAnsi="Times New Roman" w:cs="Times New Roman"/>
          <w:sz w:val="28"/>
        </w:rPr>
        <w:t xml:space="preserve">азрешения на открытие специального избирательного счета </w:t>
      </w:r>
      <w:r w:rsidR="00EF579E">
        <w:rPr>
          <w:rFonts w:ascii="Times New Roman" w:hAnsi="Times New Roman" w:cs="Times New Roman"/>
          <w:sz w:val="28"/>
        </w:rPr>
        <w:t>политической партии (</w:t>
      </w:r>
      <w:r>
        <w:rPr>
          <w:rFonts w:ascii="Times New Roman" w:hAnsi="Times New Roman" w:cs="Times New Roman"/>
          <w:sz w:val="28"/>
        </w:rPr>
        <w:t xml:space="preserve">ее </w:t>
      </w:r>
      <w:r w:rsidR="00EF579E">
        <w:rPr>
          <w:rFonts w:ascii="Times New Roman" w:hAnsi="Times New Roman" w:cs="Times New Roman"/>
          <w:sz w:val="28"/>
        </w:rPr>
        <w:t>региональному отделению) на выборах депутатов Законодательного собрания</w:t>
      </w:r>
      <w:r w:rsidR="002B115D" w:rsidRPr="00C6606A">
        <w:rPr>
          <w:rFonts w:ascii="Times New Roman" w:hAnsi="Times New Roman" w:cs="Times New Roman"/>
          <w:sz w:val="28"/>
        </w:rPr>
        <w:t xml:space="preserve"> Ленингра</w:t>
      </w:r>
      <w:r w:rsidR="002B115D">
        <w:rPr>
          <w:rFonts w:ascii="Times New Roman" w:hAnsi="Times New Roman" w:cs="Times New Roman"/>
          <w:sz w:val="28"/>
        </w:rPr>
        <w:t>дской области</w:t>
      </w:r>
      <w:r w:rsidR="00F07A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седьмого</w:t>
      </w:r>
      <w:r w:rsidR="00F07A46">
        <w:rPr>
          <w:rFonts w:ascii="Times New Roman" w:hAnsi="Times New Roman" w:cs="Times New Roman"/>
          <w:sz w:val="28"/>
        </w:rPr>
        <w:t xml:space="preserve"> созыва</w:t>
      </w:r>
      <w:r w:rsidR="00D90108">
        <w:rPr>
          <w:rFonts w:ascii="Times New Roman" w:hAnsi="Times New Roman" w:cs="Times New Roman"/>
          <w:sz w:val="28"/>
        </w:rPr>
        <w:t xml:space="preserve"> (прилагается)</w:t>
      </w:r>
      <w:r w:rsidR="002B115D" w:rsidRPr="00C6606A">
        <w:rPr>
          <w:rFonts w:ascii="Times New Roman" w:hAnsi="Times New Roman" w:cs="Times New Roman"/>
          <w:sz w:val="28"/>
        </w:rPr>
        <w:t>.</w:t>
      </w:r>
    </w:p>
    <w:p w:rsidR="002B115D" w:rsidRPr="00C6606A" w:rsidRDefault="00D90108" w:rsidP="00D90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2B115D">
        <w:rPr>
          <w:rFonts w:ascii="Times New Roman" w:hAnsi="Times New Roman" w:cs="Times New Roman"/>
          <w:sz w:val="28"/>
        </w:rPr>
        <w:t>Д</w:t>
      </w:r>
      <w:r w:rsidR="002B115D" w:rsidRPr="00C6606A">
        <w:rPr>
          <w:rFonts w:ascii="Times New Roman" w:hAnsi="Times New Roman" w:cs="Times New Roman"/>
          <w:sz w:val="28"/>
        </w:rPr>
        <w:t>елегирова</w:t>
      </w:r>
      <w:r w:rsidR="002B115D">
        <w:rPr>
          <w:rFonts w:ascii="Times New Roman" w:hAnsi="Times New Roman" w:cs="Times New Roman"/>
          <w:sz w:val="28"/>
        </w:rPr>
        <w:t>ть</w:t>
      </w:r>
      <w:r w:rsidR="002B115D" w:rsidRPr="00C6606A">
        <w:rPr>
          <w:rFonts w:ascii="Times New Roman" w:hAnsi="Times New Roman" w:cs="Times New Roman"/>
          <w:sz w:val="28"/>
        </w:rPr>
        <w:t xml:space="preserve"> председателю </w:t>
      </w:r>
      <w:r w:rsidR="002B115D">
        <w:rPr>
          <w:rFonts w:ascii="Times New Roman" w:hAnsi="Times New Roman" w:cs="Times New Roman"/>
          <w:sz w:val="28"/>
        </w:rPr>
        <w:t xml:space="preserve">Избирательной </w:t>
      </w:r>
      <w:r w:rsidR="002B115D" w:rsidRPr="00C6606A">
        <w:rPr>
          <w:rFonts w:ascii="Times New Roman" w:hAnsi="Times New Roman" w:cs="Times New Roman"/>
          <w:sz w:val="28"/>
        </w:rPr>
        <w:t xml:space="preserve">комиссии </w:t>
      </w:r>
      <w:r w:rsidR="002B115D">
        <w:rPr>
          <w:rFonts w:ascii="Times New Roman" w:hAnsi="Times New Roman" w:cs="Times New Roman"/>
          <w:sz w:val="28"/>
        </w:rPr>
        <w:t xml:space="preserve">Ленинградской области </w:t>
      </w:r>
      <w:r w:rsidR="00CA46D5">
        <w:rPr>
          <w:rFonts w:ascii="Times New Roman" w:hAnsi="Times New Roman" w:cs="Times New Roman"/>
          <w:sz w:val="28"/>
        </w:rPr>
        <w:t>Лебединскому М.Е.</w:t>
      </w:r>
      <w:r w:rsidR="002B115D">
        <w:rPr>
          <w:rFonts w:ascii="Times New Roman" w:hAnsi="Times New Roman" w:cs="Times New Roman"/>
          <w:sz w:val="28"/>
        </w:rPr>
        <w:t xml:space="preserve"> </w:t>
      </w:r>
      <w:r w:rsidR="002B115D" w:rsidRPr="00C6606A">
        <w:rPr>
          <w:rFonts w:ascii="Times New Roman" w:hAnsi="Times New Roman" w:cs="Times New Roman"/>
          <w:sz w:val="28"/>
        </w:rPr>
        <w:t>прав</w:t>
      </w:r>
      <w:r w:rsidR="002B115D">
        <w:rPr>
          <w:rFonts w:ascii="Times New Roman" w:hAnsi="Times New Roman" w:cs="Times New Roman"/>
          <w:sz w:val="28"/>
        </w:rPr>
        <w:t>о</w:t>
      </w:r>
      <w:r w:rsidR="002B115D" w:rsidRPr="00C6606A">
        <w:rPr>
          <w:rFonts w:ascii="Times New Roman" w:hAnsi="Times New Roman" w:cs="Times New Roman"/>
          <w:sz w:val="28"/>
        </w:rPr>
        <w:t xml:space="preserve"> подписи </w:t>
      </w:r>
      <w:r w:rsidR="002B115D">
        <w:rPr>
          <w:rFonts w:ascii="Times New Roman" w:hAnsi="Times New Roman" w:cs="Times New Roman"/>
          <w:sz w:val="28"/>
        </w:rPr>
        <w:t>на</w:t>
      </w:r>
      <w:r w:rsidR="002B115D" w:rsidRPr="00C6606A">
        <w:rPr>
          <w:rFonts w:ascii="Times New Roman" w:hAnsi="Times New Roman" w:cs="Times New Roman"/>
          <w:sz w:val="28"/>
        </w:rPr>
        <w:t xml:space="preserve"> </w:t>
      </w:r>
      <w:r w:rsidR="00781CFE">
        <w:rPr>
          <w:rFonts w:ascii="Times New Roman" w:hAnsi="Times New Roman" w:cs="Times New Roman"/>
          <w:sz w:val="28"/>
        </w:rPr>
        <w:t>р</w:t>
      </w:r>
      <w:r w:rsidR="002B115D" w:rsidRPr="00C6606A">
        <w:rPr>
          <w:rFonts w:ascii="Times New Roman" w:hAnsi="Times New Roman" w:cs="Times New Roman"/>
          <w:sz w:val="28"/>
        </w:rPr>
        <w:t>азрешени</w:t>
      </w:r>
      <w:r w:rsidR="002B115D">
        <w:rPr>
          <w:rFonts w:ascii="Times New Roman" w:hAnsi="Times New Roman" w:cs="Times New Roman"/>
          <w:sz w:val="28"/>
        </w:rPr>
        <w:t xml:space="preserve">и на открытие специального избирательного счета </w:t>
      </w:r>
      <w:r w:rsidR="00EF579E">
        <w:rPr>
          <w:rFonts w:ascii="Times New Roman" w:hAnsi="Times New Roman" w:cs="Times New Roman"/>
          <w:sz w:val="28"/>
        </w:rPr>
        <w:t>политической партии (ее региональному отделению) на выборах депутатов Законодательного собрания</w:t>
      </w:r>
      <w:r w:rsidR="002B115D">
        <w:rPr>
          <w:rFonts w:ascii="Times New Roman" w:hAnsi="Times New Roman" w:cs="Times New Roman"/>
          <w:sz w:val="28"/>
        </w:rPr>
        <w:t xml:space="preserve"> Ленинградской области</w:t>
      </w:r>
      <w:r w:rsidR="00F07A46">
        <w:rPr>
          <w:rFonts w:ascii="Times New Roman" w:hAnsi="Times New Roman" w:cs="Times New Roman"/>
          <w:sz w:val="28"/>
        </w:rPr>
        <w:t xml:space="preserve"> </w:t>
      </w:r>
      <w:r w:rsidR="00CA46D5">
        <w:rPr>
          <w:rFonts w:ascii="Times New Roman" w:hAnsi="Times New Roman" w:cs="Times New Roman"/>
          <w:sz w:val="28"/>
        </w:rPr>
        <w:t>седьмого</w:t>
      </w:r>
      <w:r w:rsidR="00F07A46">
        <w:rPr>
          <w:rFonts w:ascii="Times New Roman" w:hAnsi="Times New Roman" w:cs="Times New Roman"/>
          <w:sz w:val="28"/>
        </w:rPr>
        <w:t xml:space="preserve"> созыва</w:t>
      </w:r>
      <w:r w:rsidR="002B115D" w:rsidRPr="00C6606A">
        <w:rPr>
          <w:rFonts w:ascii="Times New Roman" w:hAnsi="Times New Roman" w:cs="Times New Roman"/>
          <w:sz w:val="28"/>
        </w:rPr>
        <w:t>.</w:t>
      </w:r>
    </w:p>
    <w:p w:rsidR="00D90108" w:rsidRPr="006735D8" w:rsidRDefault="00D90108" w:rsidP="00D90108">
      <w:pPr>
        <w:pStyle w:val="a5"/>
        <w:ind w:right="-1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6735D8">
        <w:rPr>
          <w:sz w:val="28"/>
          <w:szCs w:val="28"/>
        </w:rPr>
        <w:t>. </w:t>
      </w:r>
      <w:proofErr w:type="gramStart"/>
      <w:r w:rsidRPr="006735D8">
        <w:rPr>
          <w:color w:val="000000"/>
          <w:spacing w:val="3"/>
          <w:sz w:val="28"/>
          <w:szCs w:val="28"/>
        </w:rPr>
        <w:t>Разместить</w:t>
      </w:r>
      <w:proofErr w:type="gramEnd"/>
      <w:r w:rsidRPr="006735D8">
        <w:rPr>
          <w:color w:val="000000"/>
          <w:spacing w:val="3"/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</w:t>
      </w:r>
      <w:r w:rsidRPr="006735D8">
        <w:rPr>
          <w:color w:val="000000"/>
          <w:spacing w:val="-5"/>
          <w:sz w:val="28"/>
          <w:szCs w:val="28"/>
        </w:rPr>
        <w:t>.</w:t>
      </w:r>
    </w:p>
    <w:p w:rsidR="00D90108" w:rsidRPr="00623A22" w:rsidRDefault="00D90108" w:rsidP="00D90108">
      <w:pPr>
        <w:pStyle w:val="a5"/>
        <w:ind w:right="-1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735D8">
        <w:rPr>
          <w:sz w:val="28"/>
          <w:szCs w:val="28"/>
        </w:rPr>
        <w:t>. </w:t>
      </w:r>
      <w:proofErr w:type="gramStart"/>
      <w:r w:rsidRPr="006735D8">
        <w:rPr>
          <w:sz w:val="28"/>
          <w:szCs w:val="28"/>
        </w:rPr>
        <w:t>Контроль за</w:t>
      </w:r>
      <w:proofErr w:type="gramEnd"/>
      <w:r w:rsidRPr="006735D8">
        <w:rPr>
          <w:sz w:val="28"/>
          <w:szCs w:val="28"/>
        </w:rPr>
        <w:t xml:space="preserve"> исполнением настоящего постановления возложить на заместителя председателя Избирательной комиссии Лен</w:t>
      </w:r>
      <w:r w:rsidR="00AB0FCA">
        <w:rPr>
          <w:sz w:val="28"/>
          <w:szCs w:val="28"/>
        </w:rPr>
        <w:t>инградской области</w:t>
      </w:r>
      <w:r w:rsidR="00623A22">
        <w:rPr>
          <w:sz w:val="28"/>
          <w:szCs w:val="28"/>
        </w:rPr>
        <w:t>.</w:t>
      </w:r>
    </w:p>
    <w:p w:rsidR="00D90108" w:rsidRPr="006735D8" w:rsidRDefault="00D90108" w:rsidP="00D90108">
      <w:pPr>
        <w:pStyle w:val="a5"/>
        <w:ind w:right="-30"/>
        <w:rPr>
          <w:sz w:val="28"/>
          <w:szCs w:val="28"/>
        </w:rPr>
      </w:pPr>
    </w:p>
    <w:p w:rsidR="00D90108" w:rsidRPr="006735D8" w:rsidRDefault="00D90108" w:rsidP="00D9010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>Председатель</w:t>
      </w:r>
    </w:p>
    <w:p w:rsidR="00D90108" w:rsidRPr="006735D8" w:rsidRDefault="00D90108" w:rsidP="00D9010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>Избирательной комиссии</w:t>
      </w:r>
    </w:p>
    <w:p w:rsidR="00D90108" w:rsidRPr="006735D8" w:rsidRDefault="00D90108" w:rsidP="00D9010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>Ленинградской области                                                            М.Е. Лебединский</w:t>
      </w:r>
    </w:p>
    <w:p w:rsidR="00D90108" w:rsidRPr="006735D8" w:rsidRDefault="00D90108" w:rsidP="00D90108">
      <w:pPr>
        <w:pStyle w:val="a5"/>
        <w:ind w:right="-30"/>
        <w:rPr>
          <w:sz w:val="28"/>
          <w:szCs w:val="28"/>
        </w:rPr>
      </w:pPr>
    </w:p>
    <w:p w:rsidR="00D90108" w:rsidRPr="006735D8" w:rsidRDefault="00D90108" w:rsidP="00D9010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 xml:space="preserve">Секретарь </w:t>
      </w:r>
    </w:p>
    <w:p w:rsidR="00D90108" w:rsidRPr="006735D8" w:rsidRDefault="00D90108" w:rsidP="00D90108">
      <w:pPr>
        <w:pStyle w:val="a5"/>
        <w:ind w:right="-30"/>
        <w:rPr>
          <w:sz w:val="28"/>
          <w:szCs w:val="28"/>
        </w:rPr>
      </w:pPr>
      <w:r w:rsidRPr="006735D8">
        <w:rPr>
          <w:sz w:val="28"/>
          <w:szCs w:val="28"/>
        </w:rPr>
        <w:t>Избирательной комиссии</w:t>
      </w:r>
    </w:p>
    <w:p w:rsidR="00D90108" w:rsidRPr="001157B3" w:rsidRDefault="00D90108" w:rsidP="00D90108">
      <w:pPr>
        <w:pStyle w:val="a5"/>
        <w:ind w:right="-30"/>
      </w:pPr>
      <w:r w:rsidRPr="006735D8">
        <w:rPr>
          <w:sz w:val="28"/>
          <w:szCs w:val="28"/>
        </w:rPr>
        <w:t>Ленинградской области                                                           С.А. Паршиков</w:t>
      </w:r>
      <w:r w:rsidRPr="00F96C23">
        <w:rPr>
          <w:szCs w:val="28"/>
        </w:rPr>
        <w:t xml:space="preserve"> </w:t>
      </w:r>
    </w:p>
    <w:p w:rsidR="00486631" w:rsidRDefault="00486631" w:rsidP="002B115D">
      <w:pPr>
        <w:pStyle w:val="1"/>
        <w:ind w:left="4956" w:firstLine="708"/>
        <w:rPr>
          <w:b w:val="0"/>
          <w:bCs w:val="0"/>
        </w:rPr>
      </w:pPr>
    </w:p>
    <w:p w:rsidR="00486631" w:rsidRPr="00486631" w:rsidRDefault="00486631" w:rsidP="00486631"/>
    <w:p w:rsidR="00486631" w:rsidRDefault="002B115D" w:rsidP="00486631">
      <w:pPr>
        <w:pStyle w:val="1"/>
        <w:ind w:left="4956" w:firstLine="708"/>
        <w:jc w:val="right"/>
        <w:rPr>
          <w:b w:val="0"/>
          <w:bCs w:val="0"/>
        </w:rPr>
      </w:pPr>
      <w:r w:rsidRPr="00C6606A">
        <w:rPr>
          <w:b w:val="0"/>
          <w:bCs w:val="0"/>
        </w:rPr>
        <w:lastRenderedPageBreak/>
        <w:t>Приложение</w:t>
      </w:r>
    </w:p>
    <w:p w:rsidR="002B115D" w:rsidRPr="00C6606A" w:rsidRDefault="002B115D" w:rsidP="00486631">
      <w:pPr>
        <w:pStyle w:val="1"/>
        <w:ind w:left="4956" w:firstLine="708"/>
        <w:jc w:val="right"/>
        <w:rPr>
          <w:b w:val="0"/>
          <w:bCs w:val="0"/>
        </w:rPr>
      </w:pPr>
      <w:r w:rsidRPr="00C6606A">
        <w:rPr>
          <w:b w:val="0"/>
          <w:bCs w:val="0"/>
        </w:rPr>
        <w:t xml:space="preserve"> к постановлению</w:t>
      </w:r>
    </w:p>
    <w:p w:rsidR="002B115D" w:rsidRPr="00C6606A" w:rsidRDefault="002B115D" w:rsidP="0048663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C6606A">
        <w:rPr>
          <w:rFonts w:ascii="Times New Roman" w:hAnsi="Times New Roman" w:cs="Times New Roman"/>
        </w:rPr>
        <w:t xml:space="preserve">Избирательной комиссии </w:t>
      </w:r>
    </w:p>
    <w:p w:rsidR="002B115D" w:rsidRPr="00C6606A" w:rsidRDefault="002B115D" w:rsidP="0048663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C6606A">
        <w:rPr>
          <w:rFonts w:ascii="Times New Roman" w:hAnsi="Times New Roman" w:cs="Times New Roman"/>
        </w:rPr>
        <w:t>Ленинградской области</w:t>
      </w:r>
    </w:p>
    <w:p w:rsidR="002B115D" w:rsidRDefault="002B115D" w:rsidP="00486631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C6606A">
        <w:rPr>
          <w:rFonts w:ascii="Times New Roman" w:hAnsi="Times New Roman" w:cs="Times New Roman"/>
        </w:rPr>
        <w:t xml:space="preserve">от </w:t>
      </w:r>
      <w:r w:rsidR="00486631">
        <w:rPr>
          <w:rFonts w:ascii="Times New Roman" w:hAnsi="Times New Roman" w:cs="Times New Roman"/>
        </w:rPr>
        <w:t>18</w:t>
      </w:r>
      <w:r w:rsidRPr="00C6606A">
        <w:rPr>
          <w:rFonts w:ascii="Times New Roman" w:hAnsi="Times New Roman" w:cs="Times New Roman"/>
        </w:rPr>
        <w:t xml:space="preserve"> </w:t>
      </w:r>
      <w:r w:rsidR="00AB0FCA">
        <w:rPr>
          <w:rFonts w:ascii="Times New Roman" w:hAnsi="Times New Roman" w:cs="Times New Roman"/>
        </w:rPr>
        <w:t>июня</w:t>
      </w:r>
      <w:r w:rsidR="00D90108">
        <w:rPr>
          <w:rFonts w:ascii="Times New Roman" w:hAnsi="Times New Roman" w:cs="Times New Roman"/>
        </w:rPr>
        <w:t xml:space="preserve"> 20</w:t>
      </w:r>
      <w:r w:rsidR="00AB0FCA">
        <w:rPr>
          <w:rFonts w:ascii="Times New Roman" w:hAnsi="Times New Roman" w:cs="Times New Roman"/>
        </w:rPr>
        <w:t>2</w:t>
      </w:r>
      <w:r w:rsidR="00D90108">
        <w:rPr>
          <w:rFonts w:ascii="Times New Roman" w:hAnsi="Times New Roman" w:cs="Times New Roman"/>
        </w:rPr>
        <w:t>1</w:t>
      </w:r>
      <w:r w:rsidRPr="00C6606A">
        <w:rPr>
          <w:rFonts w:ascii="Times New Roman" w:hAnsi="Times New Roman" w:cs="Times New Roman"/>
        </w:rPr>
        <w:t xml:space="preserve"> года №</w:t>
      </w:r>
      <w:r w:rsidR="00486631">
        <w:rPr>
          <w:rFonts w:ascii="Times New Roman" w:hAnsi="Times New Roman" w:cs="Times New Roman"/>
        </w:rPr>
        <w:t>131</w:t>
      </w:r>
      <w:r w:rsidRPr="00C6606A">
        <w:rPr>
          <w:rFonts w:ascii="Times New Roman" w:hAnsi="Times New Roman" w:cs="Times New Roman"/>
        </w:rPr>
        <w:t>/</w:t>
      </w:r>
      <w:r w:rsidR="00486631">
        <w:rPr>
          <w:rFonts w:ascii="Times New Roman" w:hAnsi="Times New Roman" w:cs="Times New Roman"/>
        </w:rPr>
        <w:t>902</w:t>
      </w:r>
    </w:p>
    <w:p w:rsidR="002B115D" w:rsidRPr="00C6606A" w:rsidRDefault="002B115D" w:rsidP="002B11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115D" w:rsidRPr="00C6606A" w:rsidRDefault="002B115D" w:rsidP="002B11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06A">
        <w:rPr>
          <w:rFonts w:ascii="Times New Roman" w:hAnsi="Times New Roman" w:cs="Times New Roman"/>
        </w:rPr>
        <w:t xml:space="preserve"> </w:t>
      </w: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</w:rPr>
        <w:tab/>
        <w:t>__________________________________________</w:t>
      </w:r>
    </w:p>
    <w:p w:rsidR="002B115D" w:rsidRPr="00D90108" w:rsidRDefault="00D90108" w:rsidP="002B115D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</w:t>
      </w:r>
      <w:r w:rsidR="002B115D" w:rsidRPr="00D90108">
        <w:rPr>
          <w:rFonts w:ascii="Times New Roman" w:hAnsi="Times New Roman" w:cs="Times New Roman"/>
          <w:i/>
          <w:sz w:val="16"/>
          <w:szCs w:val="16"/>
        </w:rPr>
        <w:t>(наименование</w:t>
      </w:r>
      <w:r w:rsidRPr="00D90108">
        <w:rPr>
          <w:rFonts w:ascii="Times New Roman" w:hAnsi="Times New Roman" w:cs="Times New Roman"/>
          <w:i/>
          <w:sz w:val="16"/>
          <w:szCs w:val="16"/>
        </w:rPr>
        <w:t>,</w:t>
      </w:r>
      <w:r w:rsidR="002B115D" w:rsidRPr="00D90108">
        <w:rPr>
          <w:rFonts w:ascii="Times New Roman" w:hAnsi="Times New Roman" w:cs="Times New Roman"/>
          <w:i/>
          <w:sz w:val="16"/>
          <w:szCs w:val="16"/>
        </w:rPr>
        <w:t xml:space="preserve"> адрес </w:t>
      </w:r>
      <w:r w:rsidRPr="00D90108">
        <w:rPr>
          <w:rFonts w:ascii="Times New Roman" w:hAnsi="Times New Roman" w:cs="Times New Roman"/>
          <w:i/>
          <w:sz w:val="16"/>
          <w:szCs w:val="16"/>
        </w:rPr>
        <w:t xml:space="preserve">и №___ </w:t>
      </w:r>
      <w:r w:rsidR="00EF579E" w:rsidRPr="00D90108">
        <w:rPr>
          <w:rFonts w:ascii="Times New Roman" w:hAnsi="Times New Roman" w:cs="Times New Roman"/>
          <w:i/>
          <w:sz w:val="16"/>
          <w:szCs w:val="16"/>
        </w:rPr>
        <w:t>П</w:t>
      </w:r>
      <w:r w:rsidR="002B115D" w:rsidRPr="00D90108">
        <w:rPr>
          <w:rFonts w:ascii="Times New Roman" w:hAnsi="Times New Roman" w:cs="Times New Roman"/>
          <w:i/>
          <w:sz w:val="16"/>
          <w:szCs w:val="16"/>
        </w:rPr>
        <w:t>АО Сбербанк)</w:t>
      </w:r>
    </w:p>
    <w:p w:rsidR="002B115D" w:rsidRPr="00C6606A" w:rsidRDefault="002B115D" w:rsidP="002B11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606A">
        <w:rPr>
          <w:rFonts w:ascii="Times New Roman" w:hAnsi="Times New Roman" w:cs="Times New Roman"/>
          <w:b/>
          <w:bCs/>
        </w:rPr>
        <w:tab/>
      </w:r>
      <w:r w:rsidRPr="00C6606A">
        <w:rPr>
          <w:rFonts w:ascii="Times New Roman" w:hAnsi="Times New Roman" w:cs="Times New Roman"/>
          <w:b/>
          <w:bCs/>
        </w:rPr>
        <w:tab/>
      </w:r>
      <w:r w:rsidRPr="00C6606A">
        <w:rPr>
          <w:rFonts w:ascii="Times New Roman" w:hAnsi="Times New Roman" w:cs="Times New Roman"/>
          <w:b/>
          <w:bCs/>
        </w:rPr>
        <w:tab/>
      </w:r>
      <w:r w:rsidRPr="00C6606A">
        <w:rPr>
          <w:rFonts w:ascii="Times New Roman" w:hAnsi="Times New Roman" w:cs="Times New Roman"/>
          <w:b/>
          <w:bCs/>
        </w:rPr>
        <w:tab/>
      </w:r>
      <w:r w:rsidRPr="00C6606A">
        <w:rPr>
          <w:rFonts w:ascii="Times New Roman" w:hAnsi="Times New Roman" w:cs="Times New Roman"/>
          <w:b/>
          <w:bCs/>
        </w:rPr>
        <w:tab/>
      </w:r>
      <w:r w:rsidRPr="00C6606A">
        <w:rPr>
          <w:rFonts w:ascii="Times New Roman" w:hAnsi="Times New Roman" w:cs="Times New Roman"/>
          <w:b/>
          <w:bCs/>
        </w:rPr>
        <w:tab/>
      </w:r>
      <w:r w:rsidRPr="00C6606A">
        <w:rPr>
          <w:rFonts w:ascii="Times New Roman" w:hAnsi="Times New Roman" w:cs="Times New Roman"/>
          <w:b/>
          <w:bCs/>
        </w:rPr>
        <w:tab/>
      </w: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</w:rPr>
        <w:tab/>
      </w:r>
    </w:p>
    <w:p w:rsidR="002B115D" w:rsidRDefault="002B115D" w:rsidP="002B115D">
      <w:pPr>
        <w:spacing w:after="0" w:line="240" w:lineRule="auto"/>
        <w:rPr>
          <w:rFonts w:ascii="Times New Roman" w:hAnsi="Times New Roman" w:cs="Times New Roman"/>
        </w:rPr>
      </w:pPr>
    </w:p>
    <w:p w:rsidR="002B115D" w:rsidRDefault="002B115D" w:rsidP="002B115D">
      <w:pPr>
        <w:spacing w:after="0" w:line="240" w:lineRule="auto"/>
        <w:rPr>
          <w:rFonts w:ascii="Times New Roman" w:hAnsi="Times New Roman" w:cs="Times New Roman"/>
        </w:rPr>
      </w:pPr>
    </w:p>
    <w:p w:rsidR="002B115D" w:rsidRPr="00D90108" w:rsidRDefault="002B115D" w:rsidP="002B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108">
        <w:rPr>
          <w:rFonts w:ascii="Times New Roman" w:hAnsi="Times New Roman" w:cs="Times New Roman"/>
          <w:sz w:val="24"/>
          <w:szCs w:val="24"/>
        </w:rPr>
        <w:t>Исх. №___ от _____</w:t>
      </w:r>
    </w:p>
    <w:p w:rsidR="002B115D" w:rsidRPr="00D90108" w:rsidRDefault="002B115D" w:rsidP="002B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5D" w:rsidRPr="001941DB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1DB">
        <w:rPr>
          <w:rFonts w:ascii="Times New Roman" w:hAnsi="Times New Roman" w:cs="Times New Roman"/>
          <w:sz w:val="28"/>
          <w:szCs w:val="28"/>
        </w:rPr>
        <w:t>РАЗРЕШЕНИЕ</w:t>
      </w:r>
    </w:p>
    <w:p w:rsidR="001F4990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1DB">
        <w:rPr>
          <w:rFonts w:ascii="Times New Roman" w:hAnsi="Times New Roman" w:cs="Times New Roman"/>
          <w:sz w:val="28"/>
          <w:szCs w:val="28"/>
        </w:rPr>
        <w:t xml:space="preserve">на открытие специального избирательного счета </w:t>
      </w:r>
    </w:p>
    <w:p w:rsidR="001F4990" w:rsidRDefault="001F4990" w:rsidP="001F4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F4990" w:rsidRPr="000C4CF6" w:rsidRDefault="001F4990" w:rsidP="002B11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4CF6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EF579E" w:rsidRPr="000C4CF6">
        <w:rPr>
          <w:rFonts w:ascii="Times New Roman" w:hAnsi="Times New Roman" w:cs="Times New Roman"/>
          <w:i/>
          <w:sz w:val="20"/>
          <w:szCs w:val="20"/>
        </w:rPr>
        <w:t>политической партии (ее регионально</w:t>
      </w:r>
      <w:r w:rsidRPr="000C4CF6">
        <w:rPr>
          <w:rFonts w:ascii="Times New Roman" w:hAnsi="Times New Roman" w:cs="Times New Roman"/>
          <w:i/>
          <w:sz w:val="20"/>
          <w:szCs w:val="20"/>
        </w:rPr>
        <w:t>го отделения</w:t>
      </w:r>
      <w:r w:rsidR="00EF579E" w:rsidRPr="000C4CF6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2B115D" w:rsidRPr="001941DB" w:rsidRDefault="00EF579E" w:rsidP="002B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Ленинградской области</w:t>
      </w:r>
      <w:r w:rsidR="002B115D" w:rsidRPr="001941DB">
        <w:rPr>
          <w:rFonts w:ascii="Times New Roman" w:hAnsi="Times New Roman" w:cs="Times New Roman"/>
          <w:sz w:val="28"/>
          <w:szCs w:val="28"/>
        </w:rPr>
        <w:t xml:space="preserve">  </w:t>
      </w:r>
      <w:r w:rsidR="00D90108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="00F07A46">
        <w:rPr>
          <w:rFonts w:ascii="Times New Roman" w:hAnsi="Times New Roman" w:cs="Times New Roman"/>
          <w:sz w:val="28"/>
          <w:szCs w:val="28"/>
        </w:rPr>
        <w:t>созыва</w:t>
      </w:r>
    </w:p>
    <w:p w:rsidR="002B115D" w:rsidRPr="001941DB" w:rsidRDefault="002B115D" w:rsidP="002B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990" w:rsidRDefault="002B115D" w:rsidP="001F4990">
      <w:pPr>
        <w:pStyle w:val="a5"/>
        <w:rPr>
          <w:sz w:val="28"/>
          <w:szCs w:val="28"/>
        </w:rPr>
      </w:pPr>
      <w:r w:rsidRPr="001941DB">
        <w:rPr>
          <w:sz w:val="28"/>
          <w:szCs w:val="28"/>
        </w:rPr>
        <w:tab/>
        <w:t>В соответствии со статьей 58 Федерального закона от 12</w:t>
      </w:r>
      <w:r>
        <w:rPr>
          <w:sz w:val="28"/>
          <w:szCs w:val="28"/>
        </w:rPr>
        <w:t xml:space="preserve"> июня </w:t>
      </w:r>
      <w:r w:rsidRPr="001941DB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1941DB">
        <w:rPr>
          <w:sz w:val="28"/>
          <w:szCs w:val="28"/>
        </w:rPr>
        <w:t>№</w:t>
      </w:r>
      <w:r w:rsidR="00D90108">
        <w:rPr>
          <w:sz w:val="28"/>
          <w:szCs w:val="28"/>
        </w:rPr>
        <w:t xml:space="preserve"> </w:t>
      </w:r>
      <w:r w:rsidRPr="001941D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статьей </w:t>
      </w:r>
      <w:r w:rsidR="00EF579E">
        <w:rPr>
          <w:sz w:val="28"/>
          <w:szCs w:val="28"/>
        </w:rPr>
        <w:t>35</w:t>
      </w:r>
      <w:r w:rsidRPr="001941DB">
        <w:rPr>
          <w:sz w:val="28"/>
          <w:szCs w:val="28"/>
        </w:rPr>
        <w:t xml:space="preserve"> областного закона от </w:t>
      </w:r>
      <w:r w:rsidR="00EF57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F579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1941DB">
        <w:rPr>
          <w:sz w:val="28"/>
          <w:szCs w:val="28"/>
        </w:rPr>
        <w:t>20</w:t>
      </w:r>
      <w:r w:rsidR="00EF579E">
        <w:rPr>
          <w:sz w:val="28"/>
          <w:szCs w:val="28"/>
        </w:rPr>
        <w:t>06</w:t>
      </w:r>
      <w:r>
        <w:rPr>
          <w:sz w:val="28"/>
          <w:szCs w:val="28"/>
        </w:rPr>
        <w:t xml:space="preserve"> года</w:t>
      </w:r>
      <w:r w:rsidRPr="001941DB">
        <w:rPr>
          <w:sz w:val="28"/>
          <w:szCs w:val="28"/>
        </w:rPr>
        <w:t xml:space="preserve"> №</w:t>
      </w:r>
      <w:r w:rsidR="00D90108">
        <w:rPr>
          <w:sz w:val="28"/>
          <w:szCs w:val="28"/>
        </w:rPr>
        <w:t xml:space="preserve"> </w:t>
      </w:r>
      <w:r w:rsidR="00EF579E">
        <w:rPr>
          <w:sz w:val="28"/>
          <w:szCs w:val="28"/>
        </w:rPr>
        <w:t>77</w:t>
      </w:r>
      <w:r w:rsidRPr="001941DB">
        <w:rPr>
          <w:sz w:val="28"/>
          <w:szCs w:val="28"/>
        </w:rPr>
        <w:t xml:space="preserve">-оз «О выборах </w:t>
      </w:r>
      <w:r w:rsidR="00EF579E">
        <w:rPr>
          <w:sz w:val="28"/>
          <w:szCs w:val="28"/>
        </w:rPr>
        <w:t>депутатов Законодательного собрания</w:t>
      </w:r>
      <w:r w:rsidRPr="001941DB">
        <w:rPr>
          <w:sz w:val="28"/>
          <w:szCs w:val="28"/>
        </w:rPr>
        <w:t xml:space="preserve"> Ленинградской области» и на основании документов, представленных в Избирательную комиссию Ленинградской области, разрешить открыть специальный избирательный счет для формирования</w:t>
      </w:r>
      <w:r w:rsidR="00D90108">
        <w:rPr>
          <w:sz w:val="28"/>
          <w:szCs w:val="28"/>
        </w:rPr>
        <w:t> </w:t>
      </w:r>
      <w:r w:rsidRPr="001941DB">
        <w:rPr>
          <w:sz w:val="28"/>
          <w:szCs w:val="28"/>
        </w:rPr>
        <w:t>избирательного</w:t>
      </w:r>
      <w:r w:rsidR="00D90108">
        <w:rPr>
          <w:sz w:val="28"/>
          <w:szCs w:val="28"/>
        </w:rPr>
        <w:t> </w:t>
      </w:r>
      <w:r w:rsidRPr="001941DB">
        <w:rPr>
          <w:sz w:val="28"/>
          <w:szCs w:val="28"/>
        </w:rPr>
        <w:t xml:space="preserve">фонда </w:t>
      </w:r>
      <w:r>
        <w:rPr>
          <w:sz w:val="28"/>
          <w:szCs w:val="28"/>
        </w:rPr>
        <w:t>__________________________________________________________________</w:t>
      </w:r>
      <w:r w:rsidRPr="001941DB">
        <w:rPr>
          <w:sz w:val="28"/>
          <w:szCs w:val="28"/>
        </w:rPr>
        <w:t xml:space="preserve"> </w:t>
      </w:r>
    </w:p>
    <w:p w:rsidR="001F4990" w:rsidRDefault="001F4990" w:rsidP="001F499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90108">
        <w:rPr>
          <w:rFonts w:ascii="Times New Roman" w:hAnsi="Times New Roman" w:cs="Times New Roman"/>
          <w:i/>
          <w:sz w:val="16"/>
          <w:szCs w:val="16"/>
        </w:rPr>
        <w:t>(наименование политической партии (ее регионального отделения</w:t>
      </w:r>
      <w:r w:rsidR="00D90108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gramEnd"/>
    </w:p>
    <w:p w:rsidR="00D90108" w:rsidRDefault="00D90108" w:rsidP="001F4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108" w:rsidRPr="00D90108" w:rsidRDefault="00D90108" w:rsidP="001F499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ИНН, ОГРН, КПП (политической партии, регионального отделения политической партии))</w:t>
      </w:r>
      <w:proofErr w:type="gramEnd"/>
    </w:p>
    <w:p w:rsidR="002B115D" w:rsidRPr="001941DB" w:rsidRDefault="001F4990" w:rsidP="002B115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115D" w:rsidRPr="001941DB">
        <w:rPr>
          <w:sz w:val="28"/>
          <w:szCs w:val="28"/>
        </w:rPr>
        <w:t>_____________</w:t>
      </w:r>
      <w:r w:rsidR="002B115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</w:t>
      </w:r>
    </w:p>
    <w:p w:rsidR="001F4990" w:rsidRPr="00D90108" w:rsidRDefault="00D90108" w:rsidP="00D90108">
      <w:pPr>
        <w:pStyle w:val="a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(наименование, </w:t>
      </w:r>
      <w:r w:rsidR="002B115D" w:rsidRPr="00D90108">
        <w:rPr>
          <w:i/>
          <w:sz w:val="16"/>
          <w:szCs w:val="16"/>
        </w:rPr>
        <w:t>адрес</w:t>
      </w:r>
      <w:r>
        <w:rPr>
          <w:i/>
          <w:sz w:val="16"/>
          <w:szCs w:val="16"/>
        </w:rPr>
        <w:t xml:space="preserve"> и № __</w:t>
      </w:r>
      <w:r w:rsidR="002B115D" w:rsidRPr="001941DB">
        <w:rPr>
          <w:sz w:val="20"/>
          <w:szCs w:val="20"/>
        </w:rPr>
        <w:t xml:space="preserve"> </w:t>
      </w:r>
      <w:r w:rsidR="00EF579E" w:rsidRPr="00D90108">
        <w:rPr>
          <w:i/>
          <w:sz w:val="16"/>
          <w:szCs w:val="16"/>
        </w:rPr>
        <w:t>П</w:t>
      </w:r>
      <w:r w:rsidR="002B115D" w:rsidRPr="00D90108">
        <w:rPr>
          <w:i/>
          <w:sz w:val="16"/>
          <w:szCs w:val="16"/>
        </w:rPr>
        <w:t>АО Сбербанк)</w:t>
      </w:r>
    </w:p>
    <w:p w:rsidR="001F4990" w:rsidRDefault="001F4990" w:rsidP="001F4990">
      <w:pPr>
        <w:pStyle w:val="a5"/>
        <w:rPr>
          <w:sz w:val="20"/>
          <w:szCs w:val="20"/>
        </w:rPr>
      </w:pPr>
    </w:p>
    <w:p w:rsidR="001F4990" w:rsidRDefault="001F4990" w:rsidP="001F4990">
      <w:pPr>
        <w:pStyle w:val="a5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Денежны</w:t>
      </w:r>
      <w:r w:rsidRPr="001F4990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средствами избирательного фонда </w:t>
      </w:r>
      <w:proofErr w:type="gramStart"/>
      <w:r>
        <w:rPr>
          <w:sz w:val="28"/>
          <w:szCs w:val="28"/>
        </w:rPr>
        <w:t>уполномочен</w:t>
      </w:r>
      <w:proofErr w:type="gramEnd"/>
      <w:r>
        <w:rPr>
          <w:sz w:val="28"/>
          <w:szCs w:val="28"/>
        </w:rPr>
        <w:t xml:space="preserve"> распоряжаться _____________________________________________________</w:t>
      </w:r>
    </w:p>
    <w:p w:rsidR="001F4990" w:rsidRPr="00D90108" w:rsidRDefault="001F4990" w:rsidP="001F4990">
      <w:pPr>
        <w:pStyle w:val="a5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108">
        <w:rPr>
          <w:sz w:val="28"/>
          <w:szCs w:val="28"/>
        </w:rPr>
        <w:t xml:space="preserve">         </w:t>
      </w:r>
      <w:proofErr w:type="gramStart"/>
      <w:r w:rsidRPr="00D90108">
        <w:rPr>
          <w:i/>
          <w:sz w:val="16"/>
          <w:szCs w:val="16"/>
        </w:rPr>
        <w:t>(фамилия, имя и отчество, серия, номер и дата  выдачи паспорта или документа,</w:t>
      </w:r>
      <w:proofErr w:type="gramEnd"/>
    </w:p>
    <w:p w:rsidR="001F4990" w:rsidRDefault="001F4990" w:rsidP="001F4990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F4990" w:rsidRDefault="001F4990" w:rsidP="00D90108">
      <w:pPr>
        <w:pStyle w:val="a5"/>
        <w:jc w:val="center"/>
        <w:rPr>
          <w:i/>
          <w:sz w:val="16"/>
          <w:szCs w:val="16"/>
        </w:rPr>
      </w:pPr>
      <w:r w:rsidRPr="00D90108">
        <w:rPr>
          <w:i/>
          <w:sz w:val="16"/>
          <w:szCs w:val="16"/>
        </w:rPr>
        <w:t>заменяющего паспорт гражданина, адрес места жительства уполномоченного лица)</w:t>
      </w:r>
    </w:p>
    <w:p w:rsidR="00D90108" w:rsidRPr="00D90108" w:rsidRDefault="00D90108" w:rsidP="00D90108">
      <w:pPr>
        <w:pStyle w:val="a5"/>
        <w:jc w:val="center"/>
        <w:rPr>
          <w:i/>
          <w:sz w:val="16"/>
          <w:szCs w:val="16"/>
        </w:rPr>
      </w:pPr>
    </w:p>
    <w:p w:rsidR="001F4990" w:rsidRPr="00E52DD9" w:rsidRDefault="00E52DD9" w:rsidP="001F4990">
      <w:pPr>
        <w:pStyle w:val="a5"/>
        <w:rPr>
          <w:sz w:val="28"/>
          <w:szCs w:val="28"/>
        </w:rPr>
      </w:pPr>
      <w:r>
        <w:rPr>
          <w:sz w:val="28"/>
          <w:szCs w:val="28"/>
        </w:rPr>
        <w:t>(доверенность прилагается).</w:t>
      </w:r>
    </w:p>
    <w:p w:rsidR="002B115D" w:rsidRDefault="002B115D" w:rsidP="002B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DD9" w:rsidRPr="001941DB" w:rsidRDefault="00E52DD9" w:rsidP="002B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15D" w:rsidRPr="001941DB" w:rsidRDefault="002B115D" w:rsidP="002B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1D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B115D" w:rsidRDefault="002B115D" w:rsidP="002B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B115D" w:rsidRDefault="002B115D" w:rsidP="002B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01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1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0108">
        <w:rPr>
          <w:rFonts w:ascii="Times New Roman" w:hAnsi="Times New Roman" w:cs="Times New Roman"/>
          <w:sz w:val="28"/>
          <w:szCs w:val="28"/>
        </w:rPr>
        <w:t>Лебединский</w:t>
      </w:r>
    </w:p>
    <w:p w:rsidR="002B115D" w:rsidRPr="001941DB" w:rsidRDefault="002B115D" w:rsidP="002B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4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1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941DB">
        <w:rPr>
          <w:rFonts w:ascii="Times New Roman" w:hAnsi="Times New Roman" w:cs="Times New Roman"/>
          <w:sz w:val="20"/>
          <w:szCs w:val="20"/>
        </w:rPr>
        <w:t>(подпись)</w:t>
      </w:r>
      <w:r w:rsidRPr="001941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5D" w:rsidRPr="001941DB" w:rsidRDefault="002B115D" w:rsidP="002B11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41DB">
        <w:rPr>
          <w:rFonts w:ascii="Times New Roman" w:hAnsi="Times New Roman" w:cs="Times New Roman"/>
          <w:sz w:val="28"/>
          <w:szCs w:val="28"/>
        </w:rPr>
        <w:tab/>
      </w:r>
      <w:r w:rsidRPr="001941DB">
        <w:rPr>
          <w:rFonts w:ascii="Times New Roman" w:hAnsi="Times New Roman" w:cs="Times New Roman"/>
          <w:sz w:val="28"/>
          <w:szCs w:val="28"/>
        </w:rPr>
        <w:tab/>
      </w:r>
      <w:r w:rsidRPr="001941DB">
        <w:rPr>
          <w:rFonts w:ascii="Times New Roman" w:hAnsi="Times New Roman" w:cs="Times New Roman"/>
          <w:sz w:val="28"/>
          <w:szCs w:val="28"/>
        </w:rPr>
        <w:tab/>
      </w:r>
      <w:r w:rsidRPr="001941DB">
        <w:rPr>
          <w:rFonts w:ascii="Times New Roman" w:hAnsi="Times New Roman" w:cs="Times New Roman"/>
          <w:sz w:val="28"/>
          <w:szCs w:val="28"/>
        </w:rPr>
        <w:tab/>
      </w:r>
      <w:r w:rsidRPr="001941DB">
        <w:rPr>
          <w:rFonts w:ascii="Times New Roman" w:hAnsi="Times New Roman" w:cs="Times New Roman"/>
          <w:sz w:val="28"/>
          <w:szCs w:val="28"/>
        </w:rPr>
        <w:tab/>
      </w:r>
      <w:r w:rsidRPr="001941DB">
        <w:rPr>
          <w:rFonts w:ascii="Times New Roman" w:hAnsi="Times New Roman" w:cs="Times New Roman"/>
          <w:sz w:val="28"/>
          <w:szCs w:val="28"/>
        </w:rPr>
        <w:tab/>
      </w:r>
      <w:r w:rsidRPr="001941D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57E8" w:rsidRDefault="002B115D" w:rsidP="00E52DD9">
      <w:pPr>
        <w:spacing w:after="0" w:line="240" w:lineRule="auto"/>
      </w:pPr>
      <w:r w:rsidRPr="001941DB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sectPr w:rsidR="008957E8" w:rsidSect="0031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260E"/>
    <w:multiLevelType w:val="hybridMultilevel"/>
    <w:tmpl w:val="C4A0C896"/>
    <w:lvl w:ilvl="0" w:tplc="8BAE18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15D"/>
    <w:rsid w:val="000500C0"/>
    <w:rsid w:val="000628B5"/>
    <w:rsid w:val="000B4F6C"/>
    <w:rsid w:val="000C4CF6"/>
    <w:rsid w:val="001F4990"/>
    <w:rsid w:val="0021116D"/>
    <w:rsid w:val="002B115D"/>
    <w:rsid w:val="002D1D70"/>
    <w:rsid w:val="003C63E6"/>
    <w:rsid w:val="00464AC3"/>
    <w:rsid w:val="00486631"/>
    <w:rsid w:val="00623A22"/>
    <w:rsid w:val="006667BE"/>
    <w:rsid w:val="006C3BC6"/>
    <w:rsid w:val="00754743"/>
    <w:rsid w:val="00781CFE"/>
    <w:rsid w:val="007844B6"/>
    <w:rsid w:val="008957E8"/>
    <w:rsid w:val="008A6500"/>
    <w:rsid w:val="00AB0FCA"/>
    <w:rsid w:val="00BD7D38"/>
    <w:rsid w:val="00C329BF"/>
    <w:rsid w:val="00C72984"/>
    <w:rsid w:val="00CA46D5"/>
    <w:rsid w:val="00CB13DC"/>
    <w:rsid w:val="00D132D7"/>
    <w:rsid w:val="00D90108"/>
    <w:rsid w:val="00E52DD9"/>
    <w:rsid w:val="00E87305"/>
    <w:rsid w:val="00EF579E"/>
    <w:rsid w:val="00F07A46"/>
    <w:rsid w:val="00F90B84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84"/>
  </w:style>
  <w:style w:type="paragraph" w:styleId="1">
    <w:name w:val="heading 1"/>
    <w:basedOn w:val="a"/>
    <w:next w:val="a"/>
    <w:link w:val="10"/>
    <w:qFormat/>
    <w:rsid w:val="002B11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B1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115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2B115D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4">
    <w:name w:val="Название Знак"/>
    <w:basedOn w:val="a0"/>
    <w:link w:val="a3"/>
    <w:rsid w:val="002B115D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styleId="a5">
    <w:name w:val="Body Text"/>
    <w:basedOn w:val="a"/>
    <w:link w:val="a6"/>
    <w:unhideWhenUsed/>
    <w:rsid w:val="002B11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B115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2B115D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8">
    <w:name w:val="Подзаголовок Знак"/>
    <w:basedOn w:val="a0"/>
    <w:link w:val="a7"/>
    <w:rsid w:val="002B115D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customStyle="1" w:styleId="ConsPlusTitle">
    <w:name w:val="ConsPlusTitle"/>
    <w:rsid w:val="002B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1F49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F4990"/>
  </w:style>
  <w:style w:type="paragraph" w:styleId="ab">
    <w:name w:val="List Paragraph"/>
    <w:basedOn w:val="a"/>
    <w:uiPriority w:val="34"/>
    <w:qFormat/>
    <w:rsid w:val="008A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3C42-C458-4CEF-82B7-AA515919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47</cp:lastModifiedBy>
  <cp:revision>19</cp:revision>
  <cp:lastPrinted>2016-06-06T08:29:00Z</cp:lastPrinted>
  <dcterms:created xsi:type="dcterms:W3CDTF">2016-04-13T11:44:00Z</dcterms:created>
  <dcterms:modified xsi:type="dcterms:W3CDTF">2021-06-18T09:09:00Z</dcterms:modified>
</cp:coreProperties>
</file>