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  <w:t>ГАТЧИНСКОГО МУНИЦИПАЛЬНОГО РАЙОНА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ЛЕНИНГРАДСКОЙ ОБЛАСТИ </w:t>
      </w:r>
    </w:p>
    <w:p w:rsidR="0011103F" w:rsidRPr="006D1910" w:rsidRDefault="0011103F" w:rsidP="0011103F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РЕШЕНИЕ</w:t>
      </w:r>
    </w:p>
    <w:p w:rsidR="0011103F" w:rsidRPr="006D1910" w:rsidRDefault="0011103F" w:rsidP="0011103F">
      <w:pPr>
        <w:tabs>
          <w:tab w:val="left" w:pos="3828"/>
        </w:tabs>
        <w:spacing w:after="20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11103F" w:rsidRPr="004513DA" w:rsidRDefault="00695045" w:rsidP="00B876AD">
      <w:pPr>
        <w:spacing w:after="200" w:line="276" w:lineRule="auto"/>
        <w:ind w:right="283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="00032A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 w:rsidR="00BF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23 июл</w:t>
      </w:r>
      <w:r w:rsidR="0001708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я </w:t>
      </w:r>
      <w:r w:rsidR="00E96102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                   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04D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B876A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32A34">
        <w:rPr>
          <w:rFonts w:ascii="Times New Roman" w:eastAsiaTheme="minorEastAsia" w:hAnsi="Times New Roman" w:cs="Times New Roman"/>
          <w:sz w:val="28"/>
          <w:szCs w:val="28"/>
          <w:lang w:eastAsia="ru-RU"/>
        </w:rPr>
        <w:t>82/1194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кандидатурах для исключения из резерва составов участковых комиссий</w:t>
      </w:r>
    </w:p>
    <w:p w:rsidR="0011103F" w:rsidRPr="006D1910" w:rsidRDefault="0011103F" w:rsidP="0011103F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AB2439" w:rsidP="00AB2439">
      <w:pPr>
        <w:pStyle w:val="a5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C6504F">
        <w:rPr>
          <w:rFonts w:ascii="Times New Roman" w:hAnsi="Times New Roman" w:cs="Times New Roman"/>
          <w:sz w:val="28"/>
          <w:szCs w:val="28"/>
        </w:rPr>
        <w:t>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032A34">
        <w:rPr>
          <w:rFonts w:ascii="Times New Roman" w:hAnsi="Times New Roman" w:cs="Times New Roman"/>
          <w:sz w:val="28"/>
          <w:szCs w:val="28"/>
        </w:rPr>
        <w:t xml:space="preserve"> </w:t>
      </w:r>
      <w:r w:rsidRPr="00C6504F">
        <w:rPr>
          <w:rFonts w:ascii="Times New Roman" w:hAnsi="Times New Roman" w:cs="Times New Roman"/>
          <w:sz w:val="28"/>
          <w:szCs w:val="28"/>
        </w:rPr>
        <w:t>(назначение в состав участковой комиссии) утвержденного постановлением ЦИК России от 5 декабря 2012 г. N 152/1137-6</w:t>
      </w:r>
      <w:r w:rsidR="001110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территориальная избирательная комиссия Гатчинского муниципального </w:t>
      </w:r>
      <w:proofErr w:type="gramStart"/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  Ленинградской</w:t>
      </w:r>
      <w:proofErr w:type="gramEnd"/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области </w:t>
      </w:r>
      <w:r w:rsidR="0011103F" w:rsidRPr="006D191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решила</w:t>
      </w:r>
      <w:r w:rsidR="0011103F"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166D9D" w:rsidRPr="00AB2439" w:rsidRDefault="00166D9D" w:rsidP="00AB243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Предложить для исключения из резерва составов участковых комиссий территориальной избирательной комиссии Гатчинского муниципального района Ленинградской области кандидатуры согласно прилагаемому списку. Приложение № 1.</w:t>
      </w:r>
    </w:p>
    <w:p w:rsidR="0011103F" w:rsidRPr="006D1910" w:rsidRDefault="0011103F" w:rsidP="00166D9D">
      <w:pPr>
        <w:spacing w:after="20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Направить настоящее решение и список   кандидатур для исключения из резерва составов участковых комиссий в Избирательную комиссию Ленинградской области. </w:t>
      </w:r>
    </w:p>
    <w:p w:rsidR="0011103F" w:rsidRPr="006D1910" w:rsidRDefault="0011103F" w:rsidP="0011103F">
      <w:pPr>
        <w:spacing w:after="20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20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Председатель территориальной 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D32A2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 </w:t>
      </w:r>
      <w:proofErr w:type="spellStart"/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И.Л.Смык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Секретарь территориальной 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избирательной комиссии</w:t>
      </w: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D191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Гатчинского муниципального района                                    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Т.В.Кузьмина</w:t>
      </w:r>
      <w:proofErr w:type="spellEnd"/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Pr="006D1910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1103F" w:rsidRDefault="0011103F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B2439" w:rsidRPr="006D1910" w:rsidRDefault="00AB2439" w:rsidP="0011103F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32A21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территориальной избирательной комиссии </w:t>
      </w:r>
    </w:p>
    <w:p w:rsidR="00D32A21" w:rsidRPr="00B222BD" w:rsidRDefault="00D32A21" w:rsidP="0097122C">
      <w:pPr>
        <w:ind w:left="495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Гатчинского</w:t>
      </w:r>
      <w:r w:rsidRPr="00B222BD">
        <w:rPr>
          <w:rFonts w:ascii="Times New Roman" w:hAnsi="Times New Roman" w:cs="Times New Roman"/>
          <w:sz w:val="24"/>
          <w:szCs w:val="24"/>
        </w:rPr>
        <w:t xml:space="preserve"> муниципального района  </w:t>
      </w:r>
    </w:p>
    <w:p w:rsidR="00D32A21" w:rsidRDefault="00D32A21" w:rsidP="0097122C">
      <w:pPr>
        <w:jc w:val="right"/>
        <w:rPr>
          <w:rFonts w:ascii="Times New Roman" w:hAnsi="Times New Roman" w:cs="Times New Roman"/>
          <w:sz w:val="24"/>
          <w:szCs w:val="24"/>
        </w:rPr>
      </w:pPr>
      <w:r w:rsidRPr="00B222BD">
        <w:rPr>
          <w:rFonts w:ascii="Times New Roman" w:hAnsi="Times New Roman" w:cs="Times New Roman"/>
          <w:sz w:val="24"/>
          <w:szCs w:val="24"/>
        </w:rPr>
        <w:t>от «</w:t>
      </w:r>
      <w:r w:rsidR="00BF7B63">
        <w:rPr>
          <w:rFonts w:ascii="Times New Roman" w:hAnsi="Times New Roman" w:cs="Times New Roman"/>
          <w:sz w:val="24"/>
          <w:szCs w:val="24"/>
        </w:rPr>
        <w:t>23</w:t>
      </w:r>
      <w:r w:rsidRPr="00B222BD">
        <w:rPr>
          <w:rFonts w:ascii="Times New Roman" w:hAnsi="Times New Roman" w:cs="Times New Roman"/>
          <w:sz w:val="24"/>
          <w:szCs w:val="24"/>
        </w:rPr>
        <w:t>»</w:t>
      </w:r>
      <w:r w:rsidR="00BF7B63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B222BD">
        <w:rPr>
          <w:rFonts w:ascii="Times New Roman" w:hAnsi="Times New Roman" w:cs="Times New Roman"/>
          <w:sz w:val="24"/>
          <w:szCs w:val="24"/>
        </w:rPr>
        <w:t>20</w:t>
      </w:r>
      <w:r w:rsidR="00E9610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22BD">
        <w:rPr>
          <w:rFonts w:ascii="Times New Roman" w:hAnsi="Times New Roman" w:cs="Times New Roman"/>
          <w:sz w:val="24"/>
          <w:szCs w:val="24"/>
        </w:rPr>
        <w:t>года №</w:t>
      </w:r>
      <w:r w:rsidR="00032A34">
        <w:rPr>
          <w:rFonts w:ascii="Times New Roman" w:hAnsi="Times New Roman" w:cs="Times New Roman"/>
          <w:sz w:val="24"/>
          <w:szCs w:val="24"/>
        </w:rPr>
        <w:t>82/1194</w:t>
      </w:r>
      <w:bookmarkStart w:id="0" w:name="_GoBack"/>
      <w:bookmarkEnd w:id="0"/>
      <w:r w:rsidRPr="00B22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97122C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кандидатур для исключения из резерва составов участковых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комиссий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Гатчинск</w:t>
      </w: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2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Ленинградской области 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подпункта «г»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</w:p>
    <w:p w:rsidR="0097122C" w:rsidRPr="0097122C" w:rsidRDefault="0097122C" w:rsidP="009712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122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(назначение в состав участковой комиссии)</w:t>
      </w:r>
    </w:p>
    <w:p w:rsidR="00B222BD" w:rsidRDefault="00B222BD" w:rsidP="00AB243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03F" w:rsidRDefault="0011103F" w:rsidP="0011103F">
      <w:pPr>
        <w:tabs>
          <w:tab w:val="left" w:pos="3270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21"/>
        <w:gridCol w:w="3256"/>
        <w:gridCol w:w="1701"/>
        <w:gridCol w:w="2552"/>
        <w:gridCol w:w="1417"/>
      </w:tblGrid>
      <w:tr w:rsidR="00880E46" w:rsidRPr="0090128E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Кем предложен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№ УИК</w:t>
            </w:r>
          </w:p>
        </w:tc>
      </w:tr>
      <w:tr w:rsidR="00880E46" w:rsidRPr="000A66B3" w:rsidTr="0097122C">
        <w:tc>
          <w:tcPr>
            <w:tcW w:w="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pStyle w:val="a4"/>
              <w:numPr>
                <w:ilvl w:val="0"/>
                <w:numId w:val="1"/>
              </w:numPr>
              <w:ind w:left="414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7B63" w:rsidRDefault="00BF7B63" w:rsidP="00971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Иванова </w:t>
            </w:r>
          </w:p>
          <w:p w:rsidR="00BF7B63" w:rsidRDefault="00BF7B63" w:rsidP="0097122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Наталья </w:t>
            </w:r>
          </w:p>
          <w:p w:rsidR="00695045" w:rsidRPr="0097122C" w:rsidRDefault="00BF7B63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880E46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12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F7B6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BF7B63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B63">
              <w:rPr>
                <w:rFonts w:ascii="Times New Roman" w:hAnsi="Times New Roman" w:cs="Times New Roman"/>
                <w:sz w:val="24"/>
                <w:szCs w:val="24"/>
              </w:rPr>
              <w:t>Гатчинское районное отделение КПРФ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80E46" w:rsidRPr="0097122C" w:rsidRDefault="00BF7B63" w:rsidP="0097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</w:tbl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2BD" w:rsidRDefault="00B222BD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B22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22C" w:rsidRDefault="0097122C" w:rsidP="00E96102">
      <w:pPr>
        <w:rPr>
          <w:rFonts w:ascii="Times New Roman" w:hAnsi="Times New Roman" w:cs="Times New Roman"/>
          <w:b/>
          <w:sz w:val="28"/>
          <w:szCs w:val="28"/>
        </w:rPr>
      </w:pPr>
    </w:p>
    <w:sectPr w:rsidR="0097122C" w:rsidSect="00DA5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D023FF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25877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80820"/>
    <w:multiLevelType w:val="hybridMultilevel"/>
    <w:tmpl w:val="CD802C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103F"/>
    <w:rsid w:val="00004DB7"/>
    <w:rsid w:val="00017087"/>
    <w:rsid w:val="00032A34"/>
    <w:rsid w:val="0011103F"/>
    <w:rsid w:val="00166D9D"/>
    <w:rsid w:val="001A037B"/>
    <w:rsid w:val="002F6482"/>
    <w:rsid w:val="003B753E"/>
    <w:rsid w:val="00465C61"/>
    <w:rsid w:val="0057555C"/>
    <w:rsid w:val="00584A6F"/>
    <w:rsid w:val="00695045"/>
    <w:rsid w:val="00716B66"/>
    <w:rsid w:val="00722738"/>
    <w:rsid w:val="00722D2B"/>
    <w:rsid w:val="007C53AF"/>
    <w:rsid w:val="00880E46"/>
    <w:rsid w:val="0097122C"/>
    <w:rsid w:val="009D4A45"/>
    <w:rsid w:val="00AB2439"/>
    <w:rsid w:val="00B222BD"/>
    <w:rsid w:val="00B876AD"/>
    <w:rsid w:val="00BF7B63"/>
    <w:rsid w:val="00D32A21"/>
    <w:rsid w:val="00DA5149"/>
    <w:rsid w:val="00E23A23"/>
    <w:rsid w:val="00E96102"/>
    <w:rsid w:val="00F17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621C"/>
  <w15:docId w15:val="{51D354B7-09FA-4E93-BA81-0CF71C07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10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1103F"/>
    <w:pPr>
      <w:ind w:left="720"/>
      <w:contextualSpacing/>
    </w:pPr>
  </w:style>
  <w:style w:type="paragraph" w:styleId="a5">
    <w:name w:val="No Spacing"/>
    <w:uiPriority w:val="1"/>
    <w:qFormat/>
    <w:rsid w:val="00AB243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3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Ирина Евгеньевна</dc:creator>
  <cp:lastModifiedBy>Смык Ирина Леонидовна</cp:lastModifiedBy>
  <cp:revision>18</cp:revision>
  <cp:lastPrinted>2021-07-21T13:38:00Z</cp:lastPrinted>
  <dcterms:created xsi:type="dcterms:W3CDTF">2020-07-29T11:54:00Z</dcterms:created>
  <dcterms:modified xsi:type="dcterms:W3CDTF">2021-07-21T13:38:00Z</dcterms:modified>
</cp:coreProperties>
</file>