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66B" w:rsidRPr="009447BC" w:rsidRDefault="00EC266B" w:rsidP="00EC266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266B" w:rsidRPr="009447BC" w:rsidRDefault="00EC266B" w:rsidP="00EC266B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EC266B" w:rsidRPr="009447BC" w:rsidRDefault="00EC266B" w:rsidP="00EC266B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EC266B" w:rsidRPr="009447BC" w:rsidRDefault="00451B3C" w:rsidP="00EC266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24</w:t>
      </w:r>
      <w:r w:rsidR="00EC26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C266B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июня    202</w:t>
      </w:r>
      <w:r w:rsidR="00EC266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EC266B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№77-1126</w:t>
      </w:r>
      <w:bookmarkStart w:id="0" w:name="_GoBack"/>
      <w:bookmarkEnd w:id="0"/>
    </w:p>
    <w:p w:rsidR="00EC266B" w:rsidRPr="009447BC" w:rsidRDefault="00EC266B" w:rsidP="00EC266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266B" w:rsidRPr="009447BC" w:rsidRDefault="00EC266B" w:rsidP="00EC266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избирательного участка № 358 Лактионовой Натальи Васильевны</w:t>
      </w:r>
    </w:p>
    <w:p w:rsidR="00EC266B" w:rsidRPr="009447BC" w:rsidRDefault="00EC266B" w:rsidP="00EC266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266B" w:rsidRPr="009447BC" w:rsidRDefault="00EC266B" w:rsidP="00EC266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 Лактионовой Н.В.,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EC266B" w:rsidRPr="009447BC" w:rsidRDefault="00EC266B" w:rsidP="00EC266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EC266B" w:rsidRPr="00EC266B" w:rsidRDefault="00EC266B" w:rsidP="00EC266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свободить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обязанностей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голоса избирательного участка №358 Лактионову Наталью Васильевну. Предложена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C266B">
        <w:rPr>
          <w:rFonts w:ascii="Times New Roman" w:hAnsi="Times New Roman" w:cs="Times New Roman"/>
          <w:sz w:val="28"/>
          <w:szCs w:val="28"/>
        </w:rPr>
        <w:t>Гатчинским местным отделением Всероссийской политической партии "ЕДИНАЯ РОССИЯ".</w:t>
      </w:r>
    </w:p>
    <w:p w:rsidR="00EC266B" w:rsidRDefault="00EC266B" w:rsidP="00EC2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266B" w:rsidRPr="009447BC" w:rsidRDefault="00EC266B" w:rsidP="00EC2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EC266B" w:rsidRPr="009447BC" w:rsidRDefault="00EC266B" w:rsidP="00EC2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EC266B" w:rsidRDefault="00EC266B" w:rsidP="00EC2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EC266B" w:rsidRDefault="00EC266B" w:rsidP="00EC2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266B" w:rsidRDefault="00EC266B" w:rsidP="00EC2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266B" w:rsidRDefault="00EC266B" w:rsidP="00EC2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EC266B" w:rsidRDefault="00EC266B" w:rsidP="00EC2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EC266B" w:rsidRDefault="00EC266B" w:rsidP="00EC2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EC266B" w:rsidRDefault="00EC266B" w:rsidP="00EC266B"/>
    <w:p w:rsidR="00EC266B" w:rsidRDefault="00EC266B" w:rsidP="00EC266B"/>
    <w:p w:rsidR="00EC266B" w:rsidRDefault="00EC266B" w:rsidP="00EC266B"/>
    <w:p w:rsidR="00EC266B" w:rsidRDefault="00EC266B" w:rsidP="00EC266B"/>
    <w:p w:rsidR="00C4311B" w:rsidRDefault="00C4311B"/>
    <w:sectPr w:rsidR="00C4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FC"/>
    <w:rsid w:val="00451B3C"/>
    <w:rsid w:val="008029FC"/>
    <w:rsid w:val="00C4311B"/>
    <w:rsid w:val="00EC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1FF4"/>
  <w15:chartTrackingRefBased/>
  <w15:docId w15:val="{42905C3A-E8A8-4B22-9B20-8EB4B192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66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</cp:revision>
  <dcterms:created xsi:type="dcterms:W3CDTF">2021-06-10T08:05:00Z</dcterms:created>
  <dcterms:modified xsi:type="dcterms:W3CDTF">2021-06-25T08:37:00Z</dcterms:modified>
</cp:coreProperties>
</file>