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63A5E">
        <w:rPr>
          <w:rFonts w:ascii="Times New Roman" w:eastAsia="Calibri" w:hAnsi="Times New Roman" w:cs="Times New Roman"/>
          <w:sz w:val="28"/>
          <w:szCs w:val="28"/>
          <w:lang w:eastAsia="en-US"/>
        </w:rPr>
        <w:t>91/1308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44060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избирательного участка № 429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4060">
        <w:rPr>
          <w:rFonts w:ascii="Times New Roman" w:eastAsia="Calibri" w:hAnsi="Times New Roman" w:cs="Times New Roman"/>
          <w:sz w:val="24"/>
          <w:szCs w:val="24"/>
          <w:lang w:eastAsia="en-US"/>
        </w:rPr>
        <w:t>Морозовой Татьяны Александровны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429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Морозову Татьяну Александровну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02.10.1971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4060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proofErr w:type="spellStart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>Большеколпанского</w:t>
      </w:r>
      <w:proofErr w:type="spellEnd"/>
      <w:r w:rsidR="00244060" w:rsidRPr="002440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63A5E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9ED8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33</cp:revision>
  <cp:lastPrinted>2021-08-23T14:08:00Z</cp:lastPrinted>
  <dcterms:created xsi:type="dcterms:W3CDTF">2020-02-25T07:44:00Z</dcterms:created>
  <dcterms:modified xsi:type="dcterms:W3CDTF">2021-08-23T14:08:00Z</dcterms:modified>
</cp:coreProperties>
</file>