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A5" w:rsidRDefault="007B52A5" w:rsidP="007B52A5">
      <w:pPr>
        <w:keepNext/>
        <w:keepLines/>
        <w:spacing w:line="276" w:lineRule="auto"/>
        <w:jc w:val="center"/>
        <w:rPr>
          <w:b/>
        </w:rPr>
      </w:pPr>
      <w:r>
        <w:rPr>
          <w:b/>
        </w:rPr>
        <w:t>Дополнительные  в</w:t>
      </w:r>
      <w:r w:rsidRPr="00461BA7">
        <w:rPr>
          <w:b/>
        </w:rPr>
        <w:t>ыборы депутатов</w:t>
      </w:r>
      <w:r>
        <w:rPr>
          <w:b/>
        </w:rPr>
        <w:t xml:space="preserve"> советов депутатов муниципального</w:t>
      </w:r>
      <w:r w:rsidRPr="00461BA7">
        <w:rPr>
          <w:b/>
        </w:rPr>
        <w:t xml:space="preserve"> образовани</w:t>
      </w:r>
      <w:r>
        <w:rPr>
          <w:b/>
        </w:rPr>
        <w:t xml:space="preserve">я Вырицкое городское поселение </w:t>
      </w:r>
      <w:r w:rsidRPr="00461BA7">
        <w:rPr>
          <w:b/>
        </w:rPr>
        <w:t>Гатчинского муниципального района</w:t>
      </w:r>
    </w:p>
    <w:p w:rsidR="007B52A5" w:rsidRPr="00461BA7" w:rsidRDefault="007B52A5" w:rsidP="007B52A5">
      <w:pPr>
        <w:keepNext/>
        <w:keepLines/>
        <w:spacing w:line="276" w:lineRule="auto"/>
        <w:jc w:val="center"/>
        <w:rPr>
          <w:b/>
        </w:rPr>
      </w:pPr>
      <w:r w:rsidRPr="00461BA7">
        <w:rPr>
          <w:b/>
        </w:rPr>
        <w:t xml:space="preserve"> Ленинградской области четвертого созыва </w:t>
      </w:r>
      <w:r>
        <w:rPr>
          <w:b/>
        </w:rPr>
        <w:t>по Михайловскому пятимандатному избирательному округу № 1</w:t>
      </w:r>
    </w:p>
    <w:p w:rsidR="007B52A5" w:rsidRPr="00461BA7" w:rsidRDefault="007B52A5" w:rsidP="007B52A5">
      <w:pPr>
        <w:keepNext/>
        <w:keepLines/>
        <w:jc w:val="center"/>
        <w:rPr>
          <w:b/>
        </w:rPr>
      </w:pPr>
      <w:r>
        <w:rPr>
          <w:b/>
        </w:rPr>
        <w:t>11 сентября 2022</w:t>
      </w:r>
      <w:r w:rsidRPr="00461BA7">
        <w:rPr>
          <w:b/>
        </w:rPr>
        <w:t xml:space="preserve"> года</w:t>
      </w:r>
    </w:p>
    <w:p w:rsidR="007B52A5" w:rsidRPr="00461BA7" w:rsidRDefault="007B52A5" w:rsidP="007B52A5">
      <w:pPr>
        <w:jc w:val="center"/>
        <w:rPr>
          <w:rFonts w:eastAsia="Calibri"/>
          <w:b/>
          <w:bCs/>
          <w:lang w:eastAsia="en-US"/>
        </w:rPr>
      </w:pPr>
    </w:p>
    <w:p w:rsidR="007B52A5" w:rsidRPr="00FD0F6E" w:rsidRDefault="007B52A5" w:rsidP="007B52A5">
      <w:pPr>
        <w:jc w:val="center"/>
        <w:rPr>
          <w:rFonts w:eastAsia="Calibri"/>
          <w:b/>
          <w:bCs/>
          <w:sz w:val="28"/>
          <w:szCs w:val="28"/>
          <w:lang w:eastAsia="en-US"/>
        </w:rPr>
      </w:pPr>
      <w:r w:rsidRPr="00FD0F6E">
        <w:rPr>
          <w:rFonts w:eastAsia="Calibri"/>
          <w:b/>
          <w:bCs/>
          <w:sz w:val="28"/>
          <w:szCs w:val="28"/>
          <w:lang w:eastAsia="en-US"/>
        </w:rPr>
        <w:t>Территориальная избирательная комиссия</w:t>
      </w:r>
    </w:p>
    <w:p w:rsidR="007B52A5" w:rsidRPr="00461BA7" w:rsidRDefault="007B52A5" w:rsidP="007B52A5">
      <w:pPr>
        <w:jc w:val="center"/>
        <w:rPr>
          <w:rFonts w:eastAsia="Calibri"/>
          <w:b/>
          <w:bCs/>
          <w:lang w:eastAsia="en-US"/>
        </w:rPr>
      </w:pPr>
      <w:r w:rsidRPr="00FD0F6E">
        <w:rPr>
          <w:rFonts w:eastAsia="Calibri"/>
          <w:b/>
          <w:bCs/>
          <w:sz w:val="28"/>
          <w:szCs w:val="28"/>
          <w:lang w:eastAsia="en-US"/>
        </w:rPr>
        <w:t>Гатчинского муниципального района Ленинградской области</w:t>
      </w:r>
      <w:r>
        <w:rPr>
          <w:rFonts w:eastAsia="Calibri"/>
          <w:b/>
          <w:bCs/>
          <w:lang w:eastAsia="en-US"/>
        </w:rPr>
        <w:t xml:space="preserve"> </w:t>
      </w:r>
    </w:p>
    <w:p w:rsidR="007B52A5" w:rsidRPr="00461BA7" w:rsidRDefault="007B52A5" w:rsidP="007B52A5">
      <w:pPr>
        <w:jc w:val="center"/>
        <w:rPr>
          <w:rFonts w:eastAsia="Calibri"/>
          <w:b/>
          <w:bCs/>
          <w:lang w:eastAsia="en-US"/>
        </w:rPr>
      </w:pPr>
    </w:p>
    <w:p w:rsidR="007B52A5" w:rsidRPr="00461BA7" w:rsidRDefault="007B52A5" w:rsidP="007B52A5">
      <w:pPr>
        <w:keepNext/>
        <w:keepLines/>
        <w:jc w:val="center"/>
        <w:rPr>
          <w:b/>
          <w:bCs/>
        </w:rPr>
      </w:pPr>
      <w:r w:rsidRPr="00461BA7">
        <w:rPr>
          <w:b/>
          <w:bCs/>
        </w:rPr>
        <w:t>РЕШЕНИЕ</w:t>
      </w:r>
    </w:p>
    <w:p w:rsidR="007B52A5" w:rsidRPr="00461BA7" w:rsidRDefault="007B52A5" w:rsidP="007B52A5">
      <w:pPr>
        <w:keepNext/>
        <w:keepLines/>
        <w:rPr>
          <w:b/>
          <w:bCs/>
        </w:rPr>
      </w:pPr>
    </w:p>
    <w:p w:rsidR="007B52A5" w:rsidRPr="00461BA7" w:rsidRDefault="007B52A5" w:rsidP="007B52A5">
      <w:pPr>
        <w:keepNext/>
        <w:keepLines/>
        <w:rPr>
          <w:b/>
          <w:bCs/>
        </w:rPr>
      </w:pPr>
      <w:r w:rsidRPr="00461BA7">
        <w:rPr>
          <w:b/>
          <w:bCs/>
        </w:rPr>
        <w:t xml:space="preserve">      </w:t>
      </w:r>
      <w:r w:rsidR="00594982">
        <w:rPr>
          <w:b/>
          <w:bCs/>
        </w:rPr>
        <w:t xml:space="preserve">24 </w:t>
      </w:r>
      <w:r w:rsidRPr="00461BA7">
        <w:rPr>
          <w:b/>
          <w:bCs/>
        </w:rPr>
        <w:t xml:space="preserve">июня   </w:t>
      </w:r>
      <w:r>
        <w:rPr>
          <w:b/>
          <w:bCs/>
        </w:rPr>
        <w:t>2022</w:t>
      </w:r>
      <w:r w:rsidRPr="00461BA7">
        <w:rPr>
          <w:b/>
          <w:bCs/>
        </w:rPr>
        <w:t xml:space="preserve"> года          </w:t>
      </w:r>
      <w:r w:rsidRPr="00461BA7">
        <w:rPr>
          <w:b/>
          <w:bCs/>
        </w:rPr>
        <w:tab/>
      </w:r>
      <w:r w:rsidRPr="00461BA7">
        <w:rPr>
          <w:b/>
          <w:bCs/>
        </w:rPr>
        <w:tab/>
      </w:r>
      <w:r w:rsidRPr="00461BA7">
        <w:rPr>
          <w:b/>
          <w:bCs/>
        </w:rPr>
        <w:tab/>
        <w:t xml:space="preserve">                                         №</w:t>
      </w:r>
      <w:r w:rsidR="00594982">
        <w:rPr>
          <w:b/>
          <w:bCs/>
        </w:rPr>
        <w:t>108/1524</w:t>
      </w:r>
    </w:p>
    <w:p w:rsidR="007B52A5" w:rsidRPr="00461BA7" w:rsidRDefault="007B52A5" w:rsidP="007B52A5">
      <w:pPr>
        <w:keepNext/>
        <w:keepLines/>
        <w:rPr>
          <w:b/>
          <w:bCs/>
        </w:rPr>
      </w:pPr>
    </w:p>
    <w:p w:rsidR="002D43CD" w:rsidRDefault="002D43CD" w:rsidP="002D43CD">
      <w:pPr>
        <w:pStyle w:val="a9"/>
        <w:jc w:val="both"/>
        <w:rPr>
          <w:rFonts w:ascii="Times New Roman" w:hAnsi="Times New Roman"/>
          <w:sz w:val="24"/>
          <w:szCs w:val="24"/>
          <w:lang w:eastAsia="en-US"/>
        </w:rPr>
      </w:pPr>
    </w:p>
    <w:p w:rsidR="002D43CD" w:rsidRPr="003E06F1" w:rsidRDefault="002D43CD" w:rsidP="002D43CD">
      <w:pPr>
        <w:pStyle w:val="14-15"/>
        <w:widowControl/>
        <w:spacing w:line="240" w:lineRule="auto"/>
        <w:jc w:val="center"/>
        <w:rPr>
          <w:b/>
          <w:bCs/>
          <w:sz w:val="24"/>
          <w:szCs w:val="24"/>
        </w:rPr>
      </w:pPr>
      <w:r w:rsidRPr="003E06F1">
        <w:rPr>
          <w:b/>
          <w:sz w:val="24"/>
          <w:szCs w:val="24"/>
        </w:rPr>
        <w:t xml:space="preserve">О Порядке и формах учета и отчетности о поступлении и расходования денежных средств избирательных фондов кандидатов, зарегистрированных кандидатов при проведении </w:t>
      </w:r>
      <w:r w:rsidR="00557683">
        <w:rPr>
          <w:b/>
          <w:sz w:val="24"/>
          <w:szCs w:val="24"/>
        </w:rPr>
        <w:t xml:space="preserve">дополнительных </w:t>
      </w:r>
      <w:r w:rsidRPr="003E06F1">
        <w:rPr>
          <w:b/>
          <w:sz w:val="24"/>
          <w:szCs w:val="24"/>
        </w:rPr>
        <w:t xml:space="preserve">выборов </w:t>
      </w:r>
      <w:r w:rsidRPr="003E06F1">
        <w:rPr>
          <w:b/>
          <w:bCs/>
          <w:sz w:val="24"/>
          <w:szCs w:val="24"/>
        </w:rPr>
        <w:t xml:space="preserve"> депутатов</w:t>
      </w:r>
      <w:r w:rsidR="00C32D8F">
        <w:rPr>
          <w:b/>
          <w:bCs/>
          <w:sz w:val="24"/>
          <w:szCs w:val="24"/>
        </w:rPr>
        <w:t xml:space="preserve"> с</w:t>
      </w:r>
      <w:r w:rsidR="00557683">
        <w:rPr>
          <w:b/>
          <w:bCs/>
          <w:sz w:val="24"/>
          <w:szCs w:val="24"/>
        </w:rPr>
        <w:t xml:space="preserve">овета депутатов муниципального образования </w:t>
      </w:r>
      <w:r w:rsidR="007B52A5">
        <w:rPr>
          <w:b/>
          <w:bCs/>
          <w:sz w:val="24"/>
          <w:szCs w:val="24"/>
        </w:rPr>
        <w:t xml:space="preserve">Вырицкое городское поселение </w:t>
      </w:r>
      <w:r w:rsidR="00557683">
        <w:rPr>
          <w:b/>
          <w:bCs/>
          <w:sz w:val="24"/>
          <w:szCs w:val="24"/>
        </w:rPr>
        <w:t xml:space="preserve"> </w:t>
      </w:r>
      <w:r>
        <w:rPr>
          <w:b/>
          <w:bCs/>
          <w:sz w:val="24"/>
          <w:szCs w:val="24"/>
        </w:rPr>
        <w:t xml:space="preserve">Гатчинского </w:t>
      </w:r>
      <w:r w:rsidRPr="003E06F1">
        <w:rPr>
          <w:b/>
          <w:bCs/>
          <w:sz w:val="24"/>
          <w:szCs w:val="24"/>
        </w:rPr>
        <w:t xml:space="preserve"> муниципального района Ленинградской области</w:t>
      </w:r>
      <w:r w:rsidR="00557683">
        <w:rPr>
          <w:b/>
          <w:bCs/>
          <w:sz w:val="24"/>
          <w:szCs w:val="24"/>
        </w:rPr>
        <w:t xml:space="preserve"> </w:t>
      </w:r>
      <w:r w:rsidR="007B52A5">
        <w:rPr>
          <w:b/>
          <w:bCs/>
          <w:sz w:val="24"/>
          <w:szCs w:val="24"/>
        </w:rPr>
        <w:t>четвертого</w:t>
      </w:r>
      <w:r w:rsidR="00557683">
        <w:rPr>
          <w:b/>
          <w:bCs/>
          <w:sz w:val="24"/>
          <w:szCs w:val="24"/>
        </w:rPr>
        <w:t xml:space="preserve"> созыва </w:t>
      </w:r>
      <w:r w:rsidR="00557683" w:rsidRPr="003E06F1">
        <w:rPr>
          <w:b/>
          <w:bCs/>
          <w:sz w:val="24"/>
          <w:szCs w:val="24"/>
        </w:rPr>
        <w:t xml:space="preserve"> </w:t>
      </w:r>
      <w:r w:rsidR="00557683">
        <w:rPr>
          <w:b/>
          <w:bCs/>
          <w:sz w:val="24"/>
          <w:szCs w:val="24"/>
        </w:rPr>
        <w:t xml:space="preserve">по </w:t>
      </w:r>
      <w:r w:rsidR="007B52A5">
        <w:rPr>
          <w:b/>
          <w:bCs/>
          <w:sz w:val="24"/>
          <w:szCs w:val="24"/>
        </w:rPr>
        <w:t xml:space="preserve">Михайловскому пятимандатному избирательному округу № 1 </w:t>
      </w:r>
    </w:p>
    <w:p w:rsidR="002D43CD" w:rsidRPr="003E06F1" w:rsidRDefault="002D43CD" w:rsidP="002D43CD">
      <w:pPr>
        <w:pStyle w:val="14-15"/>
        <w:widowControl/>
        <w:spacing w:line="240" w:lineRule="auto"/>
        <w:rPr>
          <w:b/>
          <w:sz w:val="24"/>
          <w:szCs w:val="24"/>
        </w:rPr>
      </w:pPr>
    </w:p>
    <w:p w:rsidR="002D43CD" w:rsidRPr="002D43CD" w:rsidRDefault="002D43CD" w:rsidP="002D43CD">
      <w:pPr>
        <w:ind w:firstLine="709"/>
        <w:jc w:val="both"/>
        <w:rPr>
          <w:b/>
          <w:szCs w:val="24"/>
        </w:rPr>
      </w:pPr>
      <w:r w:rsidRPr="003E06F1">
        <w:rPr>
          <w:szCs w:val="24"/>
        </w:rPr>
        <w:t xml:space="preserve">В соответствии с частью 1 статьи 41 областного закона от 15 марта 2012 года </w:t>
      </w:r>
      <w:r>
        <w:rPr>
          <w:szCs w:val="24"/>
        </w:rPr>
        <w:br/>
      </w:r>
      <w:r w:rsidRPr="003E06F1">
        <w:rPr>
          <w:szCs w:val="24"/>
        </w:rPr>
        <w:t>№</w:t>
      </w:r>
      <w:r>
        <w:rPr>
          <w:szCs w:val="24"/>
        </w:rPr>
        <w:t> </w:t>
      </w:r>
      <w:r w:rsidRPr="003E06F1">
        <w:rPr>
          <w:szCs w:val="24"/>
        </w:rPr>
        <w:t xml:space="preserve">20-оз «О муниципальных выборах в Ленинградской области» </w:t>
      </w:r>
      <w:r w:rsidRPr="002D43CD">
        <w:rPr>
          <w:szCs w:val="24"/>
        </w:rPr>
        <w:t>территориальная избирательная комиссия территориальная избирательная комиссия Гатчинского</w:t>
      </w:r>
      <w:r w:rsidRPr="002D43CD">
        <w:rPr>
          <w:i/>
          <w:szCs w:val="24"/>
        </w:rPr>
        <w:t xml:space="preserve">   </w:t>
      </w:r>
      <w:r w:rsidRPr="002D43CD">
        <w:rPr>
          <w:szCs w:val="24"/>
        </w:rPr>
        <w:t>муниципального райо</w:t>
      </w:r>
      <w:r w:rsidR="00557683">
        <w:rPr>
          <w:szCs w:val="24"/>
        </w:rPr>
        <w:t xml:space="preserve">на, </w:t>
      </w:r>
      <w:r w:rsidR="00E21CB0" w:rsidRPr="00E21CB0">
        <w:rPr>
          <w:szCs w:val="24"/>
        </w:rPr>
        <w:t>с полномочиям</w:t>
      </w:r>
      <w:r w:rsidR="00E21CB0">
        <w:rPr>
          <w:szCs w:val="24"/>
        </w:rPr>
        <w:t>и окружной</w:t>
      </w:r>
      <w:r w:rsidR="00E21CB0" w:rsidRPr="00E21CB0">
        <w:rPr>
          <w:szCs w:val="24"/>
        </w:rPr>
        <w:t xml:space="preserve"> избирательной комиссии </w:t>
      </w:r>
      <w:r w:rsidRPr="002D43CD">
        <w:rPr>
          <w:b/>
          <w:bCs/>
          <w:szCs w:val="24"/>
        </w:rPr>
        <w:t>РЕШИЛА</w:t>
      </w:r>
      <w:r w:rsidRPr="002D43CD">
        <w:rPr>
          <w:b/>
          <w:szCs w:val="24"/>
        </w:rPr>
        <w:t>:</w:t>
      </w:r>
    </w:p>
    <w:p w:rsidR="002D43CD" w:rsidRPr="005404C4" w:rsidRDefault="002D43CD" w:rsidP="002D43CD">
      <w:pPr>
        <w:tabs>
          <w:tab w:val="left" w:pos="993"/>
        </w:tabs>
        <w:ind w:firstLine="720"/>
        <w:jc w:val="both"/>
        <w:rPr>
          <w:b/>
          <w:szCs w:val="24"/>
        </w:rPr>
      </w:pPr>
    </w:p>
    <w:p w:rsidR="002D43CD" w:rsidRPr="003E06F1" w:rsidRDefault="002D43CD" w:rsidP="002D43CD">
      <w:pPr>
        <w:pStyle w:val="14-15"/>
        <w:widowControl/>
        <w:spacing w:line="240" w:lineRule="auto"/>
        <w:rPr>
          <w:bCs/>
          <w:i/>
          <w:sz w:val="24"/>
          <w:szCs w:val="24"/>
        </w:rPr>
      </w:pPr>
      <w:r w:rsidRPr="003E06F1">
        <w:rPr>
          <w:sz w:val="24"/>
          <w:szCs w:val="24"/>
        </w:rPr>
        <w:t xml:space="preserve">1. Утвердить Порядок и формы учета и отчетности о поступлении и расходования денежных средств избирательных фондов кандидатов, зарегистрированных кандидатов при проведении </w:t>
      </w:r>
      <w:r w:rsidR="008E718B">
        <w:rPr>
          <w:sz w:val="24"/>
          <w:szCs w:val="24"/>
        </w:rPr>
        <w:t xml:space="preserve">дополнительных </w:t>
      </w:r>
      <w:r w:rsidRPr="003E06F1">
        <w:rPr>
          <w:sz w:val="24"/>
          <w:szCs w:val="24"/>
        </w:rPr>
        <w:t>выборов</w:t>
      </w:r>
      <w:r w:rsidR="008E718B">
        <w:rPr>
          <w:bCs/>
          <w:sz w:val="24"/>
          <w:szCs w:val="24"/>
        </w:rPr>
        <w:t xml:space="preserve"> депутатов совета депутатов муниципального образования </w:t>
      </w:r>
      <w:r w:rsidR="007B52A5">
        <w:rPr>
          <w:bCs/>
          <w:sz w:val="24"/>
          <w:szCs w:val="24"/>
        </w:rPr>
        <w:t xml:space="preserve">Вырицкое городское поселение </w:t>
      </w:r>
      <w:r w:rsidRPr="003E06F1">
        <w:rPr>
          <w:bCs/>
          <w:sz w:val="24"/>
          <w:szCs w:val="24"/>
        </w:rPr>
        <w:t xml:space="preserve"> </w:t>
      </w:r>
      <w:r>
        <w:rPr>
          <w:bCs/>
          <w:sz w:val="24"/>
          <w:szCs w:val="24"/>
        </w:rPr>
        <w:t xml:space="preserve">Гатчинского </w:t>
      </w:r>
      <w:r w:rsidR="008E718B">
        <w:rPr>
          <w:bCs/>
          <w:sz w:val="24"/>
          <w:szCs w:val="24"/>
        </w:rPr>
        <w:t xml:space="preserve"> муниципального района</w:t>
      </w:r>
      <w:r w:rsidRPr="003E06F1">
        <w:rPr>
          <w:bCs/>
          <w:sz w:val="24"/>
          <w:szCs w:val="24"/>
        </w:rPr>
        <w:t xml:space="preserve"> Ленингра</w:t>
      </w:r>
      <w:r>
        <w:rPr>
          <w:bCs/>
          <w:sz w:val="24"/>
          <w:szCs w:val="24"/>
        </w:rPr>
        <w:t>дской области (прилагается)</w:t>
      </w:r>
      <w:r w:rsidRPr="003E06F1">
        <w:rPr>
          <w:bCs/>
          <w:sz w:val="24"/>
          <w:szCs w:val="24"/>
        </w:rPr>
        <w:t>.</w:t>
      </w:r>
    </w:p>
    <w:p w:rsidR="002D43CD" w:rsidRDefault="002D43CD" w:rsidP="00A03B2B">
      <w:pPr>
        <w:tabs>
          <w:tab w:val="num" w:pos="142"/>
          <w:tab w:val="left" w:pos="8789"/>
        </w:tabs>
        <w:ind w:right="517" w:firstLine="709"/>
        <w:jc w:val="both"/>
        <w:rPr>
          <w:color w:val="0000FF"/>
          <w:szCs w:val="24"/>
          <w:u w:val="single"/>
        </w:rPr>
      </w:pPr>
      <w:r>
        <w:rPr>
          <w:szCs w:val="24"/>
        </w:rPr>
        <w:t xml:space="preserve">2. </w:t>
      </w:r>
      <w:r w:rsidRPr="002D43CD">
        <w:rPr>
          <w:szCs w:val="24"/>
        </w:rPr>
        <w:t xml:space="preserve">Разместить настоящее решение  на официальном сайте   территориальной           избирательной комиссии Гатчинского    муниципального   района      </w:t>
      </w:r>
      <w:hyperlink r:id="rId7" w:history="1">
        <w:r w:rsidRPr="002D43CD">
          <w:rPr>
            <w:color w:val="0000FF"/>
            <w:szCs w:val="24"/>
            <w:u w:val="single"/>
          </w:rPr>
          <w:t>http://007.iklenobl.ru</w:t>
        </w:r>
      </w:hyperlink>
      <w:r w:rsidRPr="002D43CD">
        <w:rPr>
          <w:color w:val="0000FF"/>
          <w:szCs w:val="24"/>
          <w:u w:val="single"/>
        </w:rPr>
        <w:t xml:space="preserve"> .</w:t>
      </w:r>
    </w:p>
    <w:p w:rsidR="007B52A5" w:rsidRDefault="007B52A5" w:rsidP="00A03B2B">
      <w:pPr>
        <w:tabs>
          <w:tab w:val="num" w:pos="142"/>
          <w:tab w:val="left" w:pos="8789"/>
        </w:tabs>
        <w:ind w:right="517" w:firstLine="709"/>
        <w:jc w:val="both"/>
        <w:rPr>
          <w:color w:val="0000FF"/>
          <w:szCs w:val="24"/>
          <w:u w:val="single"/>
        </w:rPr>
      </w:pPr>
    </w:p>
    <w:p w:rsidR="007B52A5" w:rsidRDefault="007B52A5" w:rsidP="00A03B2B">
      <w:pPr>
        <w:tabs>
          <w:tab w:val="num" w:pos="142"/>
          <w:tab w:val="left" w:pos="8789"/>
        </w:tabs>
        <w:ind w:right="517" w:firstLine="709"/>
        <w:jc w:val="both"/>
        <w:rPr>
          <w:color w:val="0000FF"/>
          <w:szCs w:val="24"/>
          <w:u w:val="single"/>
        </w:rPr>
      </w:pPr>
    </w:p>
    <w:p w:rsidR="007B52A5" w:rsidRPr="002D43CD" w:rsidRDefault="007B52A5" w:rsidP="00A03B2B">
      <w:pPr>
        <w:tabs>
          <w:tab w:val="num" w:pos="142"/>
          <w:tab w:val="left" w:pos="8789"/>
        </w:tabs>
        <w:ind w:right="517" w:firstLine="709"/>
        <w:jc w:val="both"/>
        <w:rPr>
          <w:color w:val="0000FF"/>
          <w:szCs w:val="24"/>
          <w:u w:val="single"/>
        </w:rPr>
      </w:pPr>
    </w:p>
    <w:p w:rsidR="002D43CD" w:rsidRPr="002D43CD" w:rsidRDefault="002D43CD" w:rsidP="00A03B2B">
      <w:pPr>
        <w:tabs>
          <w:tab w:val="left" w:pos="8280"/>
        </w:tabs>
        <w:autoSpaceDE w:val="0"/>
        <w:autoSpaceDN w:val="0"/>
        <w:adjustRightInd w:val="0"/>
        <w:ind w:right="-1" w:firstLine="709"/>
        <w:jc w:val="both"/>
        <w:rPr>
          <w:bCs/>
          <w:szCs w:val="24"/>
        </w:rPr>
      </w:pPr>
    </w:p>
    <w:p w:rsidR="002D43CD" w:rsidRPr="002D43CD" w:rsidRDefault="002D43CD" w:rsidP="002D43CD">
      <w:pPr>
        <w:jc w:val="both"/>
        <w:rPr>
          <w:b/>
          <w:color w:val="000000"/>
          <w:szCs w:val="24"/>
        </w:rPr>
      </w:pPr>
      <w:r w:rsidRPr="002D43CD">
        <w:rPr>
          <w:szCs w:val="24"/>
        </w:rPr>
        <w:t xml:space="preserve"> </w:t>
      </w:r>
      <w:r w:rsidRPr="002D43CD">
        <w:rPr>
          <w:color w:val="000000"/>
          <w:szCs w:val="24"/>
        </w:rPr>
        <w:t>Председатель</w:t>
      </w:r>
    </w:p>
    <w:p w:rsidR="002D43CD" w:rsidRPr="002D43CD" w:rsidRDefault="002D43CD" w:rsidP="002D43CD">
      <w:pPr>
        <w:jc w:val="both"/>
        <w:rPr>
          <w:b/>
          <w:color w:val="000000"/>
          <w:szCs w:val="24"/>
        </w:rPr>
      </w:pPr>
      <w:r w:rsidRPr="002D43CD">
        <w:rPr>
          <w:color w:val="000000"/>
          <w:szCs w:val="24"/>
        </w:rPr>
        <w:t xml:space="preserve">территориальной избирательной комиссии </w:t>
      </w:r>
      <w:r w:rsidR="007B52A5">
        <w:rPr>
          <w:color w:val="000000"/>
          <w:szCs w:val="24"/>
        </w:rPr>
        <w:t xml:space="preserve">                                           </w:t>
      </w:r>
      <w:r w:rsidRPr="002D43CD">
        <w:rPr>
          <w:color w:val="000000"/>
          <w:szCs w:val="24"/>
        </w:rPr>
        <w:t>И.Л.Смык</w:t>
      </w:r>
    </w:p>
    <w:p w:rsidR="002D43CD" w:rsidRPr="002D43CD" w:rsidRDefault="002D43CD" w:rsidP="002D43CD">
      <w:pPr>
        <w:jc w:val="both"/>
        <w:rPr>
          <w:b/>
          <w:color w:val="000000"/>
          <w:szCs w:val="24"/>
          <w:vertAlign w:val="superscript"/>
        </w:rPr>
      </w:pPr>
      <w:r w:rsidRPr="002D43CD">
        <w:rPr>
          <w:color w:val="000000"/>
          <w:szCs w:val="24"/>
          <w:vertAlign w:val="superscript"/>
        </w:rPr>
        <w:t xml:space="preserve"> </w:t>
      </w:r>
    </w:p>
    <w:p w:rsidR="002D43CD" w:rsidRPr="002D43CD" w:rsidRDefault="002D43CD" w:rsidP="002D43CD">
      <w:pPr>
        <w:jc w:val="both"/>
        <w:rPr>
          <w:b/>
          <w:color w:val="000000"/>
          <w:szCs w:val="24"/>
        </w:rPr>
      </w:pPr>
      <w:r w:rsidRPr="002D43CD">
        <w:rPr>
          <w:color w:val="000000"/>
          <w:szCs w:val="24"/>
        </w:rPr>
        <w:t xml:space="preserve">Секретарь </w:t>
      </w:r>
    </w:p>
    <w:p w:rsidR="002D43CD" w:rsidRDefault="002D43CD" w:rsidP="002D43CD">
      <w:pPr>
        <w:jc w:val="both"/>
        <w:rPr>
          <w:color w:val="000000"/>
          <w:szCs w:val="24"/>
          <w:vertAlign w:val="superscript"/>
        </w:rPr>
      </w:pPr>
      <w:r w:rsidRPr="002D43CD">
        <w:rPr>
          <w:color w:val="000000"/>
          <w:szCs w:val="24"/>
        </w:rPr>
        <w:t xml:space="preserve">территориальной избирательной комиссии </w:t>
      </w:r>
      <w:r w:rsidR="007B52A5">
        <w:rPr>
          <w:color w:val="000000"/>
          <w:szCs w:val="24"/>
        </w:rPr>
        <w:t xml:space="preserve">                                       </w:t>
      </w:r>
      <w:r w:rsidR="008E718B">
        <w:rPr>
          <w:color w:val="000000"/>
          <w:szCs w:val="24"/>
        </w:rPr>
        <w:t>Т.В.Кузьмина</w:t>
      </w:r>
      <w:r w:rsidRPr="002D43CD">
        <w:rPr>
          <w:color w:val="000000"/>
          <w:szCs w:val="24"/>
          <w:vertAlign w:val="superscript"/>
        </w:rPr>
        <w:t xml:space="preserve"> </w:t>
      </w:r>
    </w:p>
    <w:p w:rsidR="002D43CD" w:rsidRDefault="002D43CD" w:rsidP="002D43CD">
      <w:pPr>
        <w:jc w:val="both"/>
        <w:rPr>
          <w:color w:val="000000"/>
          <w:szCs w:val="24"/>
          <w:vertAlign w:val="superscript"/>
        </w:rPr>
      </w:pPr>
    </w:p>
    <w:p w:rsidR="002D43CD" w:rsidRDefault="002D43CD" w:rsidP="002D43CD">
      <w:pPr>
        <w:ind w:firstLine="709"/>
        <w:jc w:val="both"/>
        <w:rPr>
          <w:color w:val="000000"/>
          <w:szCs w:val="24"/>
          <w:vertAlign w:val="superscript"/>
        </w:rPr>
      </w:pPr>
    </w:p>
    <w:p w:rsidR="008E718B" w:rsidRDefault="008E718B" w:rsidP="002D43CD">
      <w:pPr>
        <w:ind w:firstLine="709"/>
        <w:jc w:val="both"/>
        <w:rPr>
          <w:color w:val="000000"/>
          <w:szCs w:val="24"/>
          <w:vertAlign w:val="superscript"/>
        </w:rPr>
      </w:pPr>
    </w:p>
    <w:p w:rsidR="008E718B" w:rsidRDefault="008E718B" w:rsidP="002D43CD">
      <w:pPr>
        <w:ind w:firstLine="709"/>
        <w:jc w:val="both"/>
        <w:rPr>
          <w:color w:val="000000"/>
          <w:szCs w:val="24"/>
          <w:vertAlign w:val="superscript"/>
        </w:rPr>
      </w:pPr>
    </w:p>
    <w:p w:rsidR="008E718B" w:rsidRDefault="008E718B" w:rsidP="002D43CD">
      <w:pPr>
        <w:ind w:firstLine="709"/>
        <w:jc w:val="both"/>
        <w:rPr>
          <w:color w:val="000000"/>
          <w:szCs w:val="24"/>
          <w:vertAlign w:val="superscript"/>
        </w:rPr>
      </w:pPr>
    </w:p>
    <w:p w:rsidR="007B52A5" w:rsidRDefault="007B52A5" w:rsidP="002D43CD">
      <w:pPr>
        <w:ind w:firstLine="709"/>
        <w:jc w:val="both"/>
        <w:rPr>
          <w:color w:val="000000"/>
          <w:szCs w:val="24"/>
          <w:vertAlign w:val="superscript"/>
        </w:rPr>
      </w:pPr>
    </w:p>
    <w:p w:rsidR="002D43CD" w:rsidRPr="002D43CD" w:rsidRDefault="002D43CD" w:rsidP="002D43CD">
      <w:pPr>
        <w:ind w:firstLine="709"/>
        <w:jc w:val="both"/>
        <w:rPr>
          <w:b/>
          <w:color w:val="000000"/>
          <w:szCs w:val="24"/>
          <w:vertAlign w:val="superscript"/>
        </w:rPr>
      </w:pPr>
    </w:p>
    <w:p w:rsidR="007B52A5" w:rsidRDefault="007B52A5" w:rsidP="002D43CD">
      <w:pPr>
        <w:pStyle w:val="14-15"/>
        <w:widowControl/>
        <w:spacing w:line="240" w:lineRule="auto"/>
        <w:ind w:firstLine="0"/>
        <w:jc w:val="center"/>
        <w:rPr>
          <w:b/>
          <w:sz w:val="24"/>
          <w:szCs w:val="24"/>
        </w:rPr>
      </w:pPr>
    </w:p>
    <w:p w:rsidR="007B52A5" w:rsidRDefault="007B52A5" w:rsidP="007B52A5">
      <w:pPr>
        <w:pStyle w:val="14-15"/>
        <w:widowControl/>
        <w:spacing w:line="240" w:lineRule="auto"/>
        <w:ind w:firstLine="0"/>
        <w:jc w:val="right"/>
        <w:rPr>
          <w:b/>
          <w:sz w:val="24"/>
          <w:szCs w:val="24"/>
        </w:rPr>
      </w:pPr>
      <w:r w:rsidRPr="007B52A5">
        <w:rPr>
          <w:sz w:val="24"/>
          <w:szCs w:val="24"/>
        </w:rPr>
        <w:lastRenderedPageBreak/>
        <w:t>Приложение к решению ТИК</w:t>
      </w:r>
    </w:p>
    <w:p w:rsidR="007B52A5" w:rsidRPr="007B52A5" w:rsidRDefault="007B52A5" w:rsidP="007B52A5">
      <w:pPr>
        <w:pStyle w:val="14-15"/>
        <w:widowControl/>
        <w:spacing w:line="240" w:lineRule="auto"/>
        <w:ind w:firstLine="0"/>
        <w:jc w:val="right"/>
        <w:rPr>
          <w:sz w:val="24"/>
          <w:szCs w:val="24"/>
        </w:rPr>
      </w:pPr>
      <w:r w:rsidRPr="007B52A5">
        <w:rPr>
          <w:sz w:val="24"/>
          <w:szCs w:val="24"/>
        </w:rPr>
        <w:t>От «</w:t>
      </w:r>
      <w:r w:rsidR="00594982">
        <w:rPr>
          <w:sz w:val="24"/>
          <w:szCs w:val="24"/>
        </w:rPr>
        <w:t>24.06.</w:t>
      </w:r>
      <w:r w:rsidRPr="007B52A5">
        <w:rPr>
          <w:sz w:val="24"/>
          <w:szCs w:val="24"/>
        </w:rPr>
        <w:t>2022 г.</w:t>
      </w:r>
      <w:r w:rsidR="00594982">
        <w:rPr>
          <w:sz w:val="24"/>
          <w:szCs w:val="24"/>
        </w:rPr>
        <w:t>№ 108/1524</w:t>
      </w:r>
      <w:r w:rsidRPr="007B52A5">
        <w:rPr>
          <w:sz w:val="24"/>
          <w:szCs w:val="24"/>
        </w:rPr>
        <w:t xml:space="preserve"> </w:t>
      </w:r>
    </w:p>
    <w:p w:rsidR="007B52A5" w:rsidRDefault="007B52A5" w:rsidP="002D43CD">
      <w:pPr>
        <w:pStyle w:val="14-15"/>
        <w:widowControl/>
        <w:spacing w:line="240" w:lineRule="auto"/>
        <w:ind w:firstLine="0"/>
        <w:jc w:val="center"/>
        <w:rPr>
          <w:b/>
          <w:sz w:val="24"/>
          <w:szCs w:val="24"/>
        </w:rPr>
      </w:pPr>
    </w:p>
    <w:p w:rsidR="002D43CD" w:rsidRPr="002D43CD" w:rsidRDefault="002D43CD" w:rsidP="002D43CD">
      <w:pPr>
        <w:pStyle w:val="14-15"/>
        <w:widowControl/>
        <w:spacing w:line="240" w:lineRule="auto"/>
        <w:ind w:firstLine="0"/>
        <w:jc w:val="center"/>
        <w:rPr>
          <w:b/>
          <w:bCs/>
          <w:sz w:val="24"/>
          <w:szCs w:val="24"/>
        </w:rPr>
      </w:pPr>
      <w:r w:rsidRPr="002D43CD">
        <w:rPr>
          <w:b/>
          <w:sz w:val="24"/>
          <w:szCs w:val="24"/>
        </w:rPr>
        <w:t xml:space="preserve">Порядок формирования и расходования денежных средств избирательных фондов кандидатов при проведении </w:t>
      </w:r>
      <w:r w:rsidR="008E718B">
        <w:rPr>
          <w:b/>
          <w:sz w:val="24"/>
          <w:szCs w:val="24"/>
        </w:rPr>
        <w:t xml:space="preserve">дополнительных </w:t>
      </w:r>
      <w:r w:rsidRPr="002D43CD">
        <w:rPr>
          <w:b/>
          <w:sz w:val="24"/>
          <w:szCs w:val="24"/>
        </w:rPr>
        <w:t xml:space="preserve">выборов </w:t>
      </w:r>
      <w:r w:rsidR="008E718B">
        <w:rPr>
          <w:b/>
          <w:bCs/>
          <w:sz w:val="24"/>
          <w:szCs w:val="24"/>
        </w:rPr>
        <w:t xml:space="preserve">депутатов совета депутатов муниципального образования </w:t>
      </w:r>
      <w:r w:rsidR="007B52A5">
        <w:rPr>
          <w:b/>
          <w:bCs/>
          <w:sz w:val="24"/>
          <w:szCs w:val="24"/>
        </w:rPr>
        <w:t xml:space="preserve">Вырицкое городское поселение Гатчинского муниципального района </w:t>
      </w:r>
      <w:r w:rsidR="008E718B">
        <w:rPr>
          <w:b/>
          <w:bCs/>
          <w:sz w:val="24"/>
          <w:szCs w:val="24"/>
        </w:rPr>
        <w:t xml:space="preserve"> </w:t>
      </w:r>
      <w:r w:rsidRPr="002D43CD">
        <w:rPr>
          <w:b/>
          <w:bCs/>
          <w:sz w:val="24"/>
          <w:szCs w:val="24"/>
        </w:rPr>
        <w:t>Ленинградской области</w:t>
      </w:r>
      <w:bookmarkStart w:id="0" w:name="_GoBack"/>
      <w:bookmarkEnd w:id="0"/>
    </w:p>
    <w:p w:rsidR="002D43CD" w:rsidRPr="002D43CD" w:rsidRDefault="002D43CD" w:rsidP="002D43CD">
      <w:pPr>
        <w:pStyle w:val="14"/>
        <w:spacing w:line="240" w:lineRule="auto"/>
        <w:ind w:firstLine="0"/>
        <w:rPr>
          <w:sz w:val="24"/>
          <w:szCs w:val="24"/>
        </w:rPr>
      </w:pPr>
    </w:p>
    <w:p w:rsidR="002D43CD" w:rsidRPr="002D43CD" w:rsidRDefault="002D43CD" w:rsidP="002D43CD">
      <w:pPr>
        <w:pStyle w:val="a3"/>
        <w:ind w:firstLine="708"/>
        <w:rPr>
          <w:bCs/>
          <w:sz w:val="24"/>
        </w:rPr>
      </w:pPr>
      <w:r w:rsidRPr="002D43CD">
        <w:rPr>
          <w:bCs/>
          <w:sz w:val="24"/>
        </w:rPr>
        <w:t>1. Формирование избирательных фондов кандидатов</w:t>
      </w:r>
    </w:p>
    <w:p w:rsidR="002D43CD" w:rsidRPr="002D43CD" w:rsidRDefault="002D43CD" w:rsidP="002D43CD">
      <w:pPr>
        <w:pStyle w:val="a3"/>
        <w:ind w:firstLine="708"/>
        <w:rPr>
          <w:b/>
          <w:bCs/>
          <w:sz w:val="24"/>
        </w:rPr>
      </w:pPr>
    </w:p>
    <w:p w:rsidR="002D43CD" w:rsidRPr="002D43CD" w:rsidRDefault="002D43CD" w:rsidP="002D43CD">
      <w:pPr>
        <w:pStyle w:val="a3"/>
        <w:ind w:firstLine="708"/>
        <w:jc w:val="both"/>
        <w:rPr>
          <w:b/>
          <w:bCs/>
          <w:sz w:val="24"/>
        </w:rPr>
      </w:pPr>
      <w:r w:rsidRPr="002D43CD">
        <w:rPr>
          <w:bCs/>
          <w:sz w:val="24"/>
        </w:rPr>
        <w:t>1.1.  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или многомандатному избирательному округу, обязан создать собственный избирательный фонд для финансирования своей избирательной кампании,</w:t>
      </w:r>
      <w:r>
        <w:rPr>
          <w:bCs/>
          <w:sz w:val="24"/>
        </w:rPr>
        <w:t xml:space="preserve"> </w:t>
      </w:r>
      <w:r w:rsidRPr="002D43CD">
        <w:rPr>
          <w:bCs/>
          <w:sz w:val="24"/>
        </w:rPr>
        <w:t>в период после уведомления соответствующей избирательной комиссии 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2D43CD" w:rsidRPr="002D43CD" w:rsidRDefault="002D43CD" w:rsidP="002D43CD">
      <w:pPr>
        <w:pStyle w:val="a3"/>
        <w:ind w:firstLine="708"/>
        <w:jc w:val="both"/>
        <w:rPr>
          <w:b/>
          <w:bCs/>
          <w:sz w:val="24"/>
        </w:rPr>
      </w:pPr>
      <w:r w:rsidRPr="002D43CD">
        <w:rPr>
          <w:bCs/>
          <w:sz w:val="24"/>
        </w:rPr>
        <w:t>Кандидат, участвующий в одной избирательной кампании, вправе создать только один избирательный фонд.</w:t>
      </w:r>
    </w:p>
    <w:p w:rsidR="002D43CD" w:rsidRPr="002D43CD" w:rsidRDefault="002D43CD" w:rsidP="002D43CD">
      <w:pPr>
        <w:pStyle w:val="a3"/>
        <w:ind w:firstLine="708"/>
        <w:jc w:val="both"/>
        <w:rPr>
          <w:b/>
          <w:bCs/>
          <w:sz w:val="24"/>
        </w:rPr>
      </w:pPr>
      <w:r w:rsidRPr="002D43CD">
        <w:rPr>
          <w:bCs/>
          <w:sz w:val="24"/>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2D43CD">
        <w:rPr>
          <w:rFonts w:ascii="Times New Roman" w:hAnsi="Times New Roman" w:cs="Times New Roman"/>
          <w:b w:val="0"/>
          <w:bCs w:val="0"/>
          <w:sz w:val="24"/>
          <w:szCs w:val="24"/>
          <w:vertAlign w:val="superscript"/>
        </w:rPr>
        <w:t xml:space="preserve">1 </w:t>
      </w:r>
      <w:r w:rsidRPr="002D43CD">
        <w:rPr>
          <w:rFonts w:ascii="Times New Roman" w:hAnsi="Times New Roman" w:cs="Times New Roman"/>
          <w:b w:val="0"/>
          <w:bCs w:val="0"/>
          <w:sz w:val="24"/>
          <w:szCs w:val="24"/>
        </w:rPr>
        <w:t xml:space="preserve">Федерального закона от 12 июня 2002 года </w:t>
      </w:r>
      <w:r>
        <w:rPr>
          <w:rFonts w:ascii="Times New Roman" w:hAnsi="Times New Roman" w:cs="Times New Roman"/>
          <w:b w:val="0"/>
          <w:bCs w:val="0"/>
          <w:sz w:val="24"/>
          <w:szCs w:val="24"/>
        </w:rPr>
        <w:t xml:space="preserve"> </w:t>
      </w:r>
      <w:r w:rsidRPr="002D43CD">
        <w:rPr>
          <w:rFonts w:ascii="Times New Roman" w:hAnsi="Times New Roman" w:cs="Times New Roman"/>
          <w:b w:val="0"/>
          <w:bCs w:val="0"/>
          <w:sz w:val="24"/>
          <w:szCs w:val="24"/>
        </w:rPr>
        <w:t xml:space="preserve">№ 67-ФЗ «Об основных гарантиях избирательных прав и права на участие </w:t>
      </w:r>
      <w:r w:rsidRPr="002D43CD">
        <w:rPr>
          <w:rFonts w:ascii="Times New Roman" w:hAnsi="Times New Roman" w:cs="Times New Roman"/>
          <w:b w:val="0"/>
          <w:bCs w:val="0"/>
          <w:sz w:val="24"/>
          <w:szCs w:val="24"/>
        </w:rPr>
        <w:br/>
        <w:t>в референдуме граждан Российской Федерации» (далее – Федеральный закон), поскольку они обязаны собирать подписи в свою поддержку – создание избирательного фонда является обязательным.</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3,4,6,7 статьи 35</w:t>
      </w:r>
      <w:r w:rsidRPr="002D43CD">
        <w:rPr>
          <w:rFonts w:ascii="Times New Roman" w:hAnsi="Times New Roman" w:cs="Times New Roman"/>
          <w:b w:val="0"/>
          <w:bCs w:val="0"/>
          <w:sz w:val="24"/>
          <w:szCs w:val="24"/>
          <w:vertAlign w:val="superscript"/>
        </w:rPr>
        <w:t xml:space="preserve">1 </w:t>
      </w:r>
      <w:r w:rsidRPr="002D43CD">
        <w:rPr>
          <w:rFonts w:ascii="Times New Roman" w:hAnsi="Times New Roman" w:cs="Times New Roman"/>
          <w:b w:val="0"/>
          <w:bCs w:val="0"/>
          <w:sz w:val="24"/>
          <w:szCs w:val="24"/>
        </w:rPr>
        <w:t>Федерального закона, создание избирательного фонда необязательно при условии, что число избирателей в избирательном округе не превышает пяти тысяч</w:t>
      </w:r>
      <w:r>
        <w:rPr>
          <w:rFonts w:ascii="Times New Roman" w:hAnsi="Times New Roman" w:cs="Times New Roman"/>
          <w:b w:val="0"/>
          <w:bCs w:val="0"/>
          <w:sz w:val="24"/>
          <w:szCs w:val="24"/>
        </w:rPr>
        <w:t xml:space="preserve"> </w:t>
      </w:r>
      <w:r w:rsidRPr="002D43CD">
        <w:rPr>
          <w:rFonts w:ascii="Times New Roman" w:hAnsi="Times New Roman" w:cs="Times New Roman"/>
          <w:b w:val="0"/>
          <w:bCs w:val="0"/>
          <w:sz w:val="24"/>
          <w:szCs w:val="24"/>
        </w:rPr>
        <w:t>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 40/309.</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lastRenderedPageBreak/>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Несоздание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Предельный размер расходования средств избирател</w:t>
      </w:r>
      <w:r w:rsidR="0041761B">
        <w:rPr>
          <w:rFonts w:ascii="Times New Roman" w:hAnsi="Times New Roman" w:cs="Times New Roman"/>
          <w:b w:val="0"/>
          <w:bCs w:val="0"/>
          <w:sz w:val="24"/>
          <w:szCs w:val="24"/>
        </w:rPr>
        <w:t>ьного фонда не может превышать 1 00</w:t>
      </w:r>
      <w:r w:rsidRPr="002D43CD">
        <w:rPr>
          <w:rFonts w:ascii="Times New Roman" w:hAnsi="Times New Roman" w:cs="Times New Roman"/>
          <w:b w:val="0"/>
          <w:bCs w:val="0"/>
          <w:sz w:val="24"/>
          <w:szCs w:val="24"/>
        </w:rPr>
        <w:t>0 000 рублей.</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1.2. Избирательные фонды кандидатов могут формироваться только за счет следующих денежных средств:</w:t>
      </w:r>
    </w:p>
    <w:p w:rsidR="002D43CD" w:rsidRPr="002D43CD" w:rsidRDefault="002D43CD" w:rsidP="002D43CD">
      <w:pPr>
        <w:pStyle w:val="ConsPlusTitle"/>
        <w:widowControl/>
        <w:numPr>
          <w:ilvl w:val="2"/>
          <w:numId w:val="2"/>
        </w:numPr>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w:t>
      </w:r>
      <w:r w:rsidR="0041761B">
        <w:rPr>
          <w:rFonts w:ascii="Times New Roman" w:hAnsi="Times New Roman" w:cs="Times New Roman"/>
          <w:b w:val="0"/>
          <w:bCs w:val="0"/>
          <w:sz w:val="24"/>
          <w:szCs w:val="24"/>
        </w:rPr>
        <w:t>500</w:t>
      </w:r>
      <w:r w:rsidRPr="002D43CD">
        <w:rPr>
          <w:rFonts w:ascii="Times New Roman" w:hAnsi="Times New Roman" w:cs="Times New Roman"/>
          <w:b w:val="0"/>
          <w:bCs w:val="0"/>
          <w:sz w:val="24"/>
          <w:szCs w:val="24"/>
        </w:rPr>
        <w:t> 000 рублей);</w:t>
      </w:r>
    </w:p>
    <w:p w:rsidR="002D43CD" w:rsidRPr="002D43CD" w:rsidRDefault="002D43CD" w:rsidP="002D43CD">
      <w:pPr>
        <w:pStyle w:val="ConsPlusTitle"/>
        <w:widowControl/>
        <w:numPr>
          <w:ilvl w:val="2"/>
          <w:numId w:val="2"/>
        </w:numPr>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w:t>
      </w:r>
      <w:r w:rsidR="0041761B">
        <w:rPr>
          <w:rFonts w:ascii="Times New Roman" w:hAnsi="Times New Roman" w:cs="Times New Roman"/>
          <w:b w:val="0"/>
          <w:bCs w:val="0"/>
          <w:sz w:val="24"/>
          <w:szCs w:val="24"/>
        </w:rPr>
        <w:t>10000</w:t>
      </w:r>
      <w:r w:rsidRPr="002D43CD">
        <w:rPr>
          <w:rFonts w:ascii="Times New Roman" w:hAnsi="Times New Roman" w:cs="Times New Roman"/>
          <w:b w:val="0"/>
          <w:bCs w:val="0"/>
          <w:sz w:val="24"/>
          <w:szCs w:val="24"/>
        </w:rPr>
        <w:t xml:space="preserve"> и </w:t>
      </w:r>
      <w:r w:rsidR="0041761B">
        <w:rPr>
          <w:rFonts w:ascii="Times New Roman" w:hAnsi="Times New Roman" w:cs="Times New Roman"/>
          <w:b w:val="0"/>
          <w:bCs w:val="0"/>
          <w:sz w:val="24"/>
          <w:szCs w:val="24"/>
        </w:rPr>
        <w:t>100</w:t>
      </w:r>
      <w:r w:rsidRPr="002D43CD">
        <w:rPr>
          <w:rFonts w:ascii="Times New Roman" w:hAnsi="Times New Roman" w:cs="Times New Roman"/>
          <w:b w:val="0"/>
          <w:bCs w:val="0"/>
          <w:sz w:val="24"/>
          <w:szCs w:val="24"/>
        </w:rPr>
        <w:t> 000 рублей соответственно);</w:t>
      </w:r>
    </w:p>
    <w:p w:rsidR="002D43CD" w:rsidRPr="002D43CD" w:rsidRDefault="002D43CD" w:rsidP="002D43CD">
      <w:pPr>
        <w:pStyle w:val="ConsPlusTitle"/>
        <w:widowControl/>
        <w:numPr>
          <w:ilvl w:val="2"/>
          <w:numId w:val="2"/>
        </w:numPr>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w:t>
      </w:r>
      <w:r w:rsidR="0041761B">
        <w:rPr>
          <w:rFonts w:ascii="Times New Roman" w:hAnsi="Times New Roman" w:cs="Times New Roman"/>
          <w:b w:val="0"/>
          <w:bCs w:val="0"/>
          <w:sz w:val="24"/>
          <w:szCs w:val="24"/>
        </w:rPr>
        <w:t>збирательного фонда кандидата (500</w:t>
      </w:r>
      <w:r w:rsidRPr="002D43CD">
        <w:rPr>
          <w:rFonts w:ascii="Times New Roman" w:hAnsi="Times New Roman" w:cs="Times New Roman"/>
          <w:b w:val="0"/>
          <w:bCs w:val="0"/>
          <w:sz w:val="24"/>
          <w:szCs w:val="24"/>
        </w:rPr>
        <w:t>0 000 рублей).</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Собственные средства политической партии могут поступать                   в</w:t>
      </w:r>
      <w:r>
        <w:rPr>
          <w:rFonts w:ascii="Times New Roman" w:hAnsi="Times New Roman" w:cs="Times New Roman"/>
          <w:b w:val="0"/>
          <w:bCs w:val="0"/>
          <w:sz w:val="24"/>
          <w:szCs w:val="24"/>
        </w:rPr>
        <w:t xml:space="preserve"> </w:t>
      </w:r>
      <w:r w:rsidRPr="002D43CD">
        <w:rPr>
          <w:rFonts w:ascii="Times New Roman" w:hAnsi="Times New Roman" w:cs="Times New Roman"/>
          <w:b w:val="0"/>
          <w:bCs w:val="0"/>
          <w:sz w:val="24"/>
          <w:szCs w:val="24"/>
        </w:rPr>
        <w:t>избирательный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объединения, так                  и с расчетных счетов региональных отделений и иных зарегистрированных структурных подразделений этой политической партии, образованных           в других субъектах Российской Федерации, не являющихся на данных выборах избирательным объединением.</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ab/>
        <w:t xml:space="preserve">1.3. 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 в течение трех суток с момента представления          в избирательную комиссию документов, указанных в части 4 статьи              71 областного закона.</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ab/>
        <w:t>Основаниями для отказа в регистрации уполномоченного представителя кандидата по финансовым вопросам являются:</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 отсутствие гражданства Российской Федерации;</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 возраст к моменту регистрации менее 18 лет;</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 наличие вступившего в законную силу решения суда о признании гражданина Российской Федерации недееспособным;</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 отбывание наказания в местах лишения свободы по приговору суда, а также отсутствие необходимых документов.</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lastRenderedPageBreak/>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sidRPr="002D43CD">
        <w:rPr>
          <w:rFonts w:ascii="Times New Roman" w:hAnsi="Times New Roman" w:cs="Times New Roman"/>
          <w:i/>
          <w:iCs/>
          <w:sz w:val="24"/>
          <w:szCs w:val="24"/>
        </w:rPr>
        <w:t>(рекомендуемая форма доверенности – приложение №32 к постановлению ИКЛО от            23 апреля 2019 №41/316)</w:t>
      </w:r>
      <w:r w:rsidRPr="002D43CD">
        <w:rPr>
          <w:rFonts w:ascii="Times New Roman" w:hAnsi="Times New Roman" w:cs="Times New Roman"/>
          <w:sz w:val="24"/>
          <w:szCs w:val="24"/>
        </w:rPr>
        <w:t xml:space="preserve">.  </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1.4. Специальный избирательный счет открывается кандидатом              в указанном соответствующей избирательной комиссией внутреннем структурном подразделении ПАО Сбербанк (далее – ПАО Сбербанк)               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Российской Федерации                     и утвержденным постановлением Избирательной комиссии Ленинградской области от 23 апреля 2019 года № 41/324.</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1.5.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sidRPr="002D43CD">
        <w:rPr>
          <w:rFonts w:ascii="Times New Roman" w:hAnsi="Times New Roman" w:cs="Times New Roman"/>
          <w:bCs/>
          <w:sz w:val="24"/>
          <w:szCs w:val="24"/>
        </w:rPr>
        <w:t>иного зарегистрированного структурного подразделения этой политической партии, наименование иного общественного объединения</w:t>
      </w:r>
      <w:r w:rsidRPr="002D43CD">
        <w:rPr>
          <w:rFonts w:ascii="Times New Roman" w:hAnsi="Times New Roman" w:cs="Times New Roman"/>
          <w:sz w:val="24"/>
          <w:szCs w:val="24"/>
        </w:rPr>
        <w:t xml:space="preserve">         и делается запись «Собственные средства политической партии», «Собственные средства общественного объединения».</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1.6.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1.7.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 xml:space="preserve">1.8.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w:t>
      </w:r>
      <w:r w:rsidRPr="002D43CD">
        <w:rPr>
          <w:rFonts w:ascii="Times New Roman" w:hAnsi="Times New Roman" w:cs="Times New Roman"/>
          <w:sz w:val="24"/>
          <w:szCs w:val="24"/>
        </w:rPr>
        <w:lastRenderedPageBreak/>
        <w:t>юридическим лицом в распоряжении               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1.9.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2D43CD" w:rsidRPr="002D43CD" w:rsidRDefault="002D43CD" w:rsidP="002D43CD">
      <w:pPr>
        <w:pStyle w:val="14"/>
        <w:spacing w:line="240" w:lineRule="auto"/>
        <w:rPr>
          <w:sz w:val="24"/>
          <w:szCs w:val="24"/>
        </w:rPr>
      </w:pPr>
      <w:r w:rsidRPr="002D43CD">
        <w:rPr>
          <w:sz w:val="24"/>
          <w:szCs w:val="24"/>
        </w:rPr>
        <w:t xml:space="preserve">1.10. 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2D43CD" w:rsidRPr="002D43CD" w:rsidRDefault="002D43CD" w:rsidP="002D43CD">
      <w:pPr>
        <w:pStyle w:val="14"/>
        <w:spacing w:line="240" w:lineRule="auto"/>
        <w:rPr>
          <w:sz w:val="24"/>
          <w:szCs w:val="24"/>
        </w:rPr>
      </w:pPr>
      <w:r w:rsidRPr="002D43CD">
        <w:rPr>
          <w:sz w:val="24"/>
          <w:szCs w:val="24"/>
        </w:rPr>
        <w:t>1.11. 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с нарушением пунктов 1.7. и 1.8. настоящего Порядка,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2D43CD" w:rsidRPr="002D43CD" w:rsidRDefault="002D43CD" w:rsidP="002D43CD">
      <w:pPr>
        <w:pStyle w:val="14"/>
        <w:spacing w:line="240" w:lineRule="auto"/>
        <w:rPr>
          <w:sz w:val="24"/>
          <w:szCs w:val="24"/>
        </w:rPr>
      </w:pPr>
      <w:r w:rsidRPr="002D43CD">
        <w:rPr>
          <w:sz w:val="24"/>
          <w:szCs w:val="24"/>
        </w:rPr>
        <w:t>1.12.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2D43CD" w:rsidRPr="002D43CD" w:rsidRDefault="002D43CD" w:rsidP="002D43CD">
      <w:pPr>
        <w:pStyle w:val="14"/>
        <w:spacing w:line="240" w:lineRule="auto"/>
        <w:rPr>
          <w:sz w:val="24"/>
          <w:szCs w:val="24"/>
        </w:rPr>
      </w:pPr>
      <w:r w:rsidRPr="002D43CD">
        <w:rPr>
          <w:sz w:val="24"/>
          <w:szCs w:val="24"/>
        </w:rPr>
        <w:t xml:space="preserve">Кандидат вправе возвратить собственные средства, перечисленные        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в его избирательный фонд.  </w:t>
      </w:r>
    </w:p>
    <w:p w:rsidR="002D43CD" w:rsidRPr="002D43CD" w:rsidRDefault="002D43CD" w:rsidP="002D43CD">
      <w:pPr>
        <w:pStyle w:val="14"/>
        <w:spacing w:line="240" w:lineRule="auto"/>
        <w:rPr>
          <w:sz w:val="24"/>
          <w:szCs w:val="24"/>
        </w:rPr>
      </w:pPr>
      <w:r w:rsidRPr="002D43CD">
        <w:rPr>
          <w:sz w:val="24"/>
          <w:szCs w:val="24"/>
        </w:rPr>
        <w:t>1.13. Кандидат не несет ответственности за принятие пожертвований, при внесении которых жертвователи указали сведения, предусмотренные пунктами 1.7. и 1.8. настоящего Порядка, оказавшимися недостоверными, если кандидат своевременно не получил информацию о неправомерности данных пожертвований.</w:t>
      </w:r>
    </w:p>
    <w:p w:rsidR="002D43CD" w:rsidRPr="002D43CD" w:rsidRDefault="002D43CD" w:rsidP="002D43CD">
      <w:pPr>
        <w:pStyle w:val="14"/>
        <w:spacing w:line="240" w:lineRule="auto"/>
        <w:ind w:firstLine="0"/>
        <w:rPr>
          <w:sz w:val="24"/>
          <w:szCs w:val="24"/>
        </w:rPr>
      </w:pPr>
    </w:p>
    <w:p w:rsidR="002D43CD" w:rsidRPr="002D43CD" w:rsidRDefault="002D43CD" w:rsidP="002D43CD">
      <w:pPr>
        <w:pStyle w:val="14"/>
        <w:numPr>
          <w:ilvl w:val="0"/>
          <w:numId w:val="1"/>
        </w:numPr>
        <w:spacing w:line="240" w:lineRule="auto"/>
        <w:rPr>
          <w:b/>
          <w:sz w:val="24"/>
          <w:szCs w:val="24"/>
        </w:rPr>
      </w:pPr>
      <w:r w:rsidRPr="002D43CD">
        <w:rPr>
          <w:b/>
          <w:sz w:val="24"/>
          <w:szCs w:val="24"/>
        </w:rPr>
        <w:lastRenderedPageBreak/>
        <w:t>Расходование средств избирательных фондов кандидатов</w:t>
      </w:r>
    </w:p>
    <w:p w:rsidR="002D43CD" w:rsidRPr="002D43CD" w:rsidRDefault="002D43CD" w:rsidP="002D43CD">
      <w:pPr>
        <w:pStyle w:val="14"/>
        <w:spacing w:line="240" w:lineRule="auto"/>
        <w:ind w:left="1429" w:firstLine="0"/>
        <w:jc w:val="center"/>
        <w:rPr>
          <w:sz w:val="24"/>
          <w:szCs w:val="24"/>
        </w:rPr>
      </w:pPr>
    </w:p>
    <w:p w:rsidR="002D43CD" w:rsidRPr="002D43CD" w:rsidRDefault="002D43CD" w:rsidP="002D43CD">
      <w:pPr>
        <w:pStyle w:val="14"/>
        <w:spacing w:line="240" w:lineRule="auto"/>
        <w:ind w:firstLine="0"/>
        <w:rPr>
          <w:sz w:val="24"/>
          <w:szCs w:val="24"/>
        </w:rPr>
      </w:pPr>
      <w:r w:rsidRPr="002D43CD">
        <w:rPr>
          <w:sz w:val="24"/>
          <w:szCs w:val="24"/>
        </w:rPr>
        <w:tab/>
        <w:t>2.1. Средства избирательных фондов кандидатов имеют целевое назначение и могут использоваться только:</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 на проведение предвыборной агитации, а также на оплату работ (услуг) информационного и консультационного характера;</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2.2.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его избирательный фонд в установленном Федеральным и областным законами порядке.</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2.3.</w:t>
      </w:r>
      <w:r w:rsidRPr="002D43CD">
        <w:rPr>
          <w:rFonts w:ascii="Times New Roman" w:hAnsi="Times New Roman" w:cs="Times New Roman"/>
          <w:sz w:val="24"/>
          <w:szCs w:val="24"/>
          <w:lang w:val="en-US"/>
        </w:rPr>
        <w:t> </w:t>
      </w:r>
      <w:r w:rsidRPr="002D43CD">
        <w:rPr>
          <w:rFonts w:ascii="Times New Roman" w:hAnsi="Times New Roman" w:cs="Times New Roman"/>
          <w:sz w:val="24"/>
          <w:szCs w:val="24"/>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2.4.</w:t>
      </w:r>
      <w:r w:rsidRPr="002D43CD">
        <w:rPr>
          <w:rFonts w:ascii="Times New Roman" w:hAnsi="Times New Roman" w:cs="Times New Roman"/>
          <w:sz w:val="24"/>
          <w:szCs w:val="24"/>
          <w:lang w:val="en-US"/>
        </w:rPr>
        <w:t> </w:t>
      </w:r>
      <w:r w:rsidRPr="002D43CD">
        <w:rPr>
          <w:rFonts w:ascii="Times New Roman" w:hAnsi="Times New Roman" w:cs="Times New Roman"/>
          <w:sz w:val="24"/>
          <w:szCs w:val="24"/>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2D43CD" w:rsidRPr="002D43CD" w:rsidRDefault="002D43CD" w:rsidP="002D43CD">
      <w:pPr>
        <w:pStyle w:val="ConsPlusNormal"/>
        <w:widowControl/>
        <w:ind w:left="142" w:firstLine="0"/>
        <w:jc w:val="both"/>
        <w:rPr>
          <w:rFonts w:ascii="Times New Roman" w:hAnsi="Times New Roman" w:cs="Times New Roman"/>
          <w:bCs/>
          <w:sz w:val="24"/>
          <w:szCs w:val="24"/>
        </w:rPr>
      </w:pPr>
      <w:r w:rsidRPr="002D43CD">
        <w:rPr>
          <w:rFonts w:ascii="Times New Roman" w:hAnsi="Times New Roman" w:cs="Times New Roman"/>
          <w:sz w:val="24"/>
          <w:szCs w:val="24"/>
        </w:rPr>
        <w:tab/>
        <w:t>2.5.</w:t>
      </w:r>
      <w:r w:rsidRPr="002D43CD">
        <w:rPr>
          <w:rFonts w:ascii="Times New Roman" w:hAnsi="Times New Roman" w:cs="Times New Roman"/>
          <w:sz w:val="24"/>
          <w:szCs w:val="24"/>
          <w:lang w:val="en-US"/>
        </w:rPr>
        <w:t> </w:t>
      </w:r>
      <w:r w:rsidRPr="002D43CD">
        <w:rPr>
          <w:rFonts w:ascii="Times New Roman" w:hAnsi="Times New Roman" w:cs="Times New Roman"/>
          <w:sz w:val="24"/>
          <w:szCs w:val="24"/>
        </w:rPr>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создавших избирательный фонд с открытием специального избирательного счета, так и на кандидатов, </w:t>
      </w:r>
      <w:r w:rsidRPr="002D43CD">
        <w:rPr>
          <w:rFonts w:ascii="Times New Roman" w:hAnsi="Times New Roman" w:cs="Times New Roman"/>
          <w:bCs/>
          <w:sz w:val="24"/>
          <w:szCs w:val="24"/>
        </w:rPr>
        <w:t xml:space="preserve">создавших избирательный фонд без открытия специального избирательного счета. </w:t>
      </w:r>
    </w:p>
    <w:p w:rsidR="002D43CD" w:rsidRPr="002D43CD" w:rsidRDefault="002D43CD" w:rsidP="002D43CD">
      <w:pPr>
        <w:pStyle w:val="ConsPlusNormal"/>
        <w:widowControl/>
        <w:ind w:left="142" w:firstLine="0"/>
        <w:jc w:val="both"/>
        <w:rPr>
          <w:rFonts w:ascii="Times New Roman" w:hAnsi="Times New Roman" w:cs="Times New Roman"/>
          <w:bCs/>
          <w:sz w:val="24"/>
          <w:szCs w:val="24"/>
        </w:rPr>
      </w:pPr>
      <w:r w:rsidRPr="002D43CD">
        <w:rPr>
          <w:rFonts w:ascii="Times New Roman" w:hAnsi="Times New Roman" w:cs="Times New Roman"/>
          <w:bCs/>
          <w:sz w:val="24"/>
          <w:szCs w:val="24"/>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bCs/>
          <w:sz w:val="24"/>
          <w:szCs w:val="24"/>
        </w:rPr>
        <w:tab/>
        <w:t xml:space="preserve">2.6. 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w:t>
      </w:r>
      <w:r w:rsidRPr="002D43CD">
        <w:rPr>
          <w:rFonts w:ascii="Times New Roman" w:hAnsi="Times New Roman" w:cs="Times New Roman"/>
          <w:bCs/>
          <w:sz w:val="24"/>
          <w:szCs w:val="24"/>
        </w:rPr>
        <w:lastRenderedPageBreak/>
        <w:t xml:space="preserve">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2.7.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2D43CD" w:rsidRPr="002D43CD" w:rsidRDefault="002D43CD" w:rsidP="002D43CD">
      <w:pPr>
        <w:pStyle w:val="ConsPlusNorma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по форме № 1-2 (приложение №1) согласия кандидата, уполномоченного представителя кандидата по финансовым вопросам и без оплаты из средств избирательного фонда.</w:t>
      </w:r>
    </w:p>
    <w:p w:rsidR="002D43CD" w:rsidRPr="002D43CD" w:rsidRDefault="002D43CD" w:rsidP="002D43CD">
      <w:pPr>
        <w:pStyle w:val="ConsPlusNorma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Расчеты кандидата с юридическими лицами за выполнение работ (оказание услуг) производятся только в безналичном порядке.</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2.8. 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t>Все агитационные материалы должны изготавливаться на территории Российской Федерации.</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lastRenderedPageBreak/>
        <w:t xml:space="preserve">2.9.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 статьей 54 Федерального закона.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2.10.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 xml:space="preserve">2.11.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один день до дня предоставления эфирного времени. </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t xml:space="preserve">Платежный документ о перечислении в полном объеме средств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t>2.12.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 xml:space="preserve">2.13.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2.14. Во всех предвыборных агитационных материалах, размещаемых   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2.15.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2D43CD" w:rsidRPr="002D43CD" w:rsidRDefault="002D43CD" w:rsidP="002D43CD">
      <w:pPr>
        <w:pStyle w:val="12-15"/>
        <w:widowControl/>
        <w:spacing w:line="240" w:lineRule="auto"/>
        <w:rPr>
          <w:szCs w:val="24"/>
        </w:rPr>
      </w:pPr>
      <w:r w:rsidRPr="002D43CD">
        <w:rPr>
          <w:szCs w:val="24"/>
        </w:rPr>
        <w:t>2.16.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2D43CD" w:rsidRPr="002D43CD" w:rsidRDefault="002D43CD" w:rsidP="002D43CD">
      <w:pPr>
        <w:pStyle w:val="12-15"/>
        <w:widowControl/>
        <w:spacing w:line="240" w:lineRule="auto"/>
        <w:rPr>
          <w:szCs w:val="24"/>
        </w:rPr>
      </w:pPr>
      <w:r w:rsidRPr="002D43CD">
        <w:rPr>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2D43CD" w:rsidRPr="002D43CD" w:rsidRDefault="002D43CD" w:rsidP="002D43CD">
      <w:pPr>
        <w:pStyle w:val="12-15"/>
        <w:widowControl/>
        <w:spacing w:line="240" w:lineRule="auto"/>
        <w:ind w:firstLine="0"/>
        <w:rPr>
          <w:szCs w:val="24"/>
        </w:rPr>
      </w:pPr>
      <w:r w:rsidRPr="002D43CD">
        <w:rPr>
          <w:szCs w:val="24"/>
        </w:rPr>
        <w:lastRenderedPageBreak/>
        <w:tab/>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 xml:space="preserve">2.17. В период избирательной кампании оплата рекламы коммерческой и иной не связанной с выборами депутатов советов депутатов муниципальных образований деятельности с использованием фамилии        и изображения кандидата осуществляется за счет средств избирательного фонда кандидата.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2.18.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2.19.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2D43CD" w:rsidRPr="002D43CD" w:rsidRDefault="002D43CD" w:rsidP="002D43CD">
      <w:pPr>
        <w:pStyle w:val="14"/>
        <w:spacing w:line="240" w:lineRule="auto"/>
        <w:ind w:firstLine="0"/>
        <w:rPr>
          <w:sz w:val="24"/>
          <w:szCs w:val="24"/>
        </w:rPr>
      </w:pPr>
    </w:p>
    <w:p w:rsidR="002D43CD" w:rsidRPr="002D43CD" w:rsidRDefault="002D43CD" w:rsidP="002D43CD">
      <w:pPr>
        <w:pStyle w:val="14"/>
        <w:spacing w:line="240" w:lineRule="auto"/>
        <w:jc w:val="center"/>
        <w:rPr>
          <w:b/>
          <w:sz w:val="24"/>
          <w:szCs w:val="24"/>
        </w:rPr>
      </w:pPr>
      <w:r w:rsidRPr="002D43CD">
        <w:rPr>
          <w:b/>
          <w:sz w:val="24"/>
          <w:szCs w:val="24"/>
        </w:rPr>
        <w:t>3. Отчетность по средствам избирательных фондов</w:t>
      </w:r>
    </w:p>
    <w:p w:rsidR="002D43CD" w:rsidRPr="002D43CD" w:rsidRDefault="002D43CD" w:rsidP="002D43CD">
      <w:pPr>
        <w:pStyle w:val="14"/>
        <w:spacing w:line="240" w:lineRule="auto"/>
        <w:jc w:val="center"/>
        <w:rPr>
          <w:sz w:val="24"/>
          <w:szCs w:val="24"/>
        </w:rPr>
      </w:pPr>
    </w:p>
    <w:p w:rsidR="002D43CD" w:rsidRPr="002D43CD" w:rsidRDefault="002D43CD" w:rsidP="002D43CD">
      <w:pPr>
        <w:pStyle w:val="ac"/>
        <w:tabs>
          <w:tab w:val="left" w:pos="708"/>
        </w:tabs>
        <w:spacing w:line="240" w:lineRule="auto"/>
        <w:ind w:firstLine="567"/>
        <w:rPr>
          <w:sz w:val="24"/>
          <w:szCs w:val="24"/>
        </w:rPr>
      </w:pPr>
      <w:r w:rsidRPr="002D43CD">
        <w:rPr>
          <w:sz w:val="24"/>
          <w:szCs w:val="24"/>
        </w:rPr>
        <w:t xml:space="preserve">3.1.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2D43CD" w:rsidRPr="002D43CD" w:rsidRDefault="002D43CD" w:rsidP="002D43CD">
      <w:pPr>
        <w:pStyle w:val="ac"/>
        <w:tabs>
          <w:tab w:val="left" w:pos="708"/>
        </w:tabs>
        <w:spacing w:line="240" w:lineRule="auto"/>
        <w:ind w:firstLine="567"/>
        <w:rPr>
          <w:sz w:val="24"/>
          <w:szCs w:val="24"/>
        </w:rPr>
      </w:pPr>
      <w:r w:rsidRPr="002D43CD">
        <w:rPr>
          <w:sz w:val="24"/>
          <w:szCs w:val="24"/>
        </w:rPr>
        <w:t>3.2.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2D43CD" w:rsidRPr="002D43CD" w:rsidRDefault="002D43CD" w:rsidP="002D43CD">
      <w:pPr>
        <w:pStyle w:val="ac"/>
        <w:tabs>
          <w:tab w:val="left" w:pos="708"/>
        </w:tabs>
        <w:spacing w:line="240" w:lineRule="auto"/>
        <w:ind w:firstLine="567"/>
        <w:rPr>
          <w:sz w:val="24"/>
          <w:szCs w:val="24"/>
        </w:rPr>
      </w:pPr>
      <w:r w:rsidRPr="002D43CD">
        <w:rPr>
          <w:sz w:val="24"/>
          <w:szCs w:val="24"/>
        </w:rPr>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2D43CD" w:rsidRPr="002D43CD" w:rsidRDefault="002D43CD" w:rsidP="002D43CD">
      <w:pPr>
        <w:pStyle w:val="ac"/>
        <w:tabs>
          <w:tab w:val="left" w:pos="708"/>
        </w:tabs>
        <w:spacing w:line="240" w:lineRule="auto"/>
        <w:ind w:firstLine="567"/>
        <w:rPr>
          <w:sz w:val="24"/>
          <w:szCs w:val="24"/>
        </w:rPr>
      </w:pPr>
      <w:r w:rsidRPr="002D43CD">
        <w:rPr>
          <w:sz w:val="24"/>
          <w:szCs w:val="24"/>
        </w:rPr>
        <w:lastRenderedPageBreak/>
        <w:t>3.3. 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2D43CD" w:rsidRPr="002D43CD" w:rsidRDefault="002D43CD" w:rsidP="002D43CD">
      <w:pPr>
        <w:pStyle w:val="14"/>
        <w:spacing w:line="240" w:lineRule="auto"/>
        <w:rPr>
          <w:sz w:val="24"/>
          <w:szCs w:val="24"/>
        </w:rPr>
      </w:pPr>
      <w:r w:rsidRPr="002D43CD">
        <w:rPr>
          <w:sz w:val="24"/>
          <w:szCs w:val="24"/>
        </w:rPr>
        <w:t xml:space="preserve">3.4.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по форме согласно приложению № 2 с приложением формы учета поступления и расходования денежных средств избирательного фонда по форме согласно приложению     № 3 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2D43CD" w:rsidRPr="002D43CD" w:rsidRDefault="002D43CD" w:rsidP="002D43CD">
      <w:pPr>
        <w:pStyle w:val="14"/>
        <w:spacing w:line="240" w:lineRule="auto"/>
        <w:rPr>
          <w:sz w:val="24"/>
          <w:szCs w:val="24"/>
        </w:rPr>
      </w:pPr>
      <w:r w:rsidRPr="002D43CD">
        <w:rPr>
          <w:sz w:val="24"/>
          <w:szCs w:val="24"/>
        </w:rPr>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Примерный перечень прилагаемых к итоговому финансовому отчету документов приведен в приложении № 4.</w:t>
      </w:r>
    </w:p>
    <w:p w:rsidR="002D43CD" w:rsidRPr="002D43CD" w:rsidRDefault="002D43CD" w:rsidP="002D43CD">
      <w:pPr>
        <w:pStyle w:val="14"/>
        <w:spacing w:line="240" w:lineRule="auto"/>
        <w:rPr>
          <w:i/>
          <w:iCs/>
          <w:sz w:val="24"/>
          <w:szCs w:val="24"/>
        </w:rPr>
      </w:pPr>
      <w:r w:rsidRPr="002D43CD">
        <w:rPr>
          <w:sz w:val="24"/>
          <w:szCs w:val="24"/>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2D43CD" w:rsidRPr="002D43CD" w:rsidRDefault="002D43CD" w:rsidP="002D43CD">
      <w:pPr>
        <w:pStyle w:val="ConsPlusTitle"/>
        <w:widowControl/>
        <w:ind w:firstLine="708"/>
        <w:jc w:val="both"/>
        <w:rPr>
          <w:rFonts w:ascii="Times New Roman" w:hAnsi="Times New Roman" w:cs="Times New Roman"/>
          <w:b w:val="0"/>
          <w:sz w:val="24"/>
          <w:szCs w:val="24"/>
        </w:rPr>
      </w:pPr>
      <w:r w:rsidRPr="002D43CD">
        <w:rPr>
          <w:rFonts w:ascii="Times New Roman" w:hAnsi="Times New Roman" w:cs="Times New Roman"/>
          <w:b w:val="0"/>
          <w:bCs w:val="0"/>
          <w:sz w:val="24"/>
          <w:szCs w:val="24"/>
        </w:rPr>
        <w:t xml:space="preserve">3.5. 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Pr="002D43CD">
        <w:rPr>
          <w:rFonts w:ascii="Times New Roman" w:hAnsi="Times New Roman" w:cs="Times New Roman"/>
          <w:b w:val="0"/>
          <w:sz w:val="24"/>
          <w:szCs w:val="24"/>
        </w:rPr>
        <w:t>о размере своего избирательного фонда и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расходования средств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2D43CD" w:rsidRPr="002D43CD" w:rsidRDefault="002D43CD" w:rsidP="002D43CD">
      <w:pPr>
        <w:pStyle w:val="14"/>
        <w:spacing w:line="240" w:lineRule="auto"/>
        <w:rPr>
          <w:sz w:val="24"/>
          <w:szCs w:val="24"/>
        </w:rPr>
      </w:pPr>
      <w:r w:rsidRPr="002D43CD">
        <w:rPr>
          <w:sz w:val="24"/>
          <w:szCs w:val="24"/>
        </w:rPr>
        <w:t>3.6. 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2D43CD" w:rsidRPr="002D43CD" w:rsidRDefault="002D43CD" w:rsidP="002D43CD">
      <w:pPr>
        <w:pStyle w:val="14"/>
        <w:spacing w:line="240" w:lineRule="auto"/>
        <w:rPr>
          <w:i/>
          <w:iCs/>
          <w:sz w:val="24"/>
          <w:szCs w:val="24"/>
        </w:rPr>
      </w:pPr>
      <w:r w:rsidRPr="002D43CD">
        <w:rPr>
          <w:sz w:val="24"/>
          <w:szCs w:val="24"/>
        </w:rPr>
        <w:t>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2D43CD" w:rsidRPr="002D43CD" w:rsidRDefault="002D43CD" w:rsidP="002D43CD">
      <w:pPr>
        <w:pStyle w:val="14"/>
        <w:spacing w:line="240" w:lineRule="auto"/>
        <w:rPr>
          <w:sz w:val="24"/>
          <w:szCs w:val="24"/>
        </w:rPr>
      </w:pPr>
      <w:r w:rsidRPr="002D43CD">
        <w:rPr>
          <w:sz w:val="24"/>
          <w:szCs w:val="24"/>
        </w:rPr>
        <w:t>3.7. Финансовый отчет подписывается кандидатом (зарегистрированным кандидатом).</w:t>
      </w:r>
    </w:p>
    <w:p w:rsidR="002D43CD" w:rsidRPr="002D43CD" w:rsidRDefault="002D43CD" w:rsidP="002D43CD">
      <w:pPr>
        <w:pStyle w:val="14"/>
        <w:spacing w:line="240" w:lineRule="auto"/>
        <w:rPr>
          <w:sz w:val="24"/>
          <w:szCs w:val="24"/>
        </w:rPr>
      </w:pPr>
      <w:r w:rsidRPr="002D43CD">
        <w:rPr>
          <w:sz w:val="24"/>
          <w:szCs w:val="24"/>
        </w:rP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2D43CD" w:rsidRPr="002D43CD" w:rsidRDefault="002D43CD" w:rsidP="002D43CD">
      <w:pPr>
        <w:pStyle w:val="14"/>
        <w:spacing w:line="240" w:lineRule="auto"/>
        <w:rPr>
          <w:sz w:val="24"/>
          <w:szCs w:val="24"/>
        </w:rPr>
      </w:pPr>
      <w:r w:rsidRPr="002D43CD">
        <w:rPr>
          <w:sz w:val="24"/>
          <w:szCs w:val="24"/>
        </w:rPr>
        <w:t xml:space="preserve">3.8. Непредоставление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w:t>
      </w:r>
      <w:r w:rsidRPr="002D43CD">
        <w:rPr>
          <w:sz w:val="24"/>
          <w:szCs w:val="24"/>
        </w:rPr>
        <w:lastRenderedPageBreak/>
        <w:t>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2D43CD" w:rsidRPr="002D43CD" w:rsidRDefault="002D43CD" w:rsidP="002D43CD">
      <w:pPr>
        <w:pStyle w:val="14"/>
        <w:spacing w:line="240" w:lineRule="auto"/>
        <w:rPr>
          <w:sz w:val="24"/>
          <w:szCs w:val="24"/>
        </w:rPr>
      </w:pPr>
    </w:p>
    <w:p w:rsidR="002D43CD" w:rsidRPr="002D43CD" w:rsidRDefault="002D43CD" w:rsidP="002D43CD">
      <w:pPr>
        <w:pStyle w:val="14"/>
        <w:spacing w:before="120" w:line="240" w:lineRule="auto"/>
        <w:rPr>
          <w:sz w:val="24"/>
          <w:szCs w:val="24"/>
        </w:rPr>
      </w:pPr>
    </w:p>
    <w:p w:rsidR="002D43CD" w:rsidRPr="002D43CD" w:rsidRDefault="002D43CD" w:rsidP="002D43CD">
      <w:pPr>
        <w:rPr>
          <w:szCs w:val="24"/>
        </w:rPr>
      </w:pPr>
      <w:r w:rsidRPr="002D43CD">
        <w:rPr>
          <w:szCs w:val="24"/>
        </w:rPr>
        <w:br w:type="page"/>
      </w:r>
    </w:p>
    <w:tbl>
      <w:tblPr>
        <w:tblW w:w="0" w:type="auto"/>
        <w:tblLook w:val="04A0" w:firstRow="1" w:lastRow="0" w:firstColumn="1" w:lastColumn="0" w:noHBand="0" w:noVBand="1"/>
      </w:tblPr>
      <w:tblGrid>
        <w:gridCol w:w="9571"/>
      </w:tblGrid>
      <w:tr w:rsidR="002D43CD" w:rsidTr="002D43CD">
        <w:tc>
          <w:tcPr>
            <w:tcW w:w="9349" w:type="dxa"/>
          </w:tcPr>
          <w:p w:rsidR="002D43CD" w:rsidRDefault="002D43CD" w:rsidP="002D43CD">
            <w:pPr>
              <w:ind w:left="3969"/>
              <w:jc w:val="right"/>
              <w:rPr>
                <w:bCs/>
                <w:lang w:eastAsia="en-US"/>
              </w:rPr>
            </w:pPr>
            <w:r w:rsidRPr="00023A9E">
              <w:rPr>
                <w:bCs/>
                <w:lang w:eastAsia="en-US"/>
              </w:rPr>
              <w:lastRenderedPageBreak/>
              <w:t xml:space="preserve"> Приложение №</w:t>
            </w:r>
            <w:r>
              <w:rPr>
                <w:bCs/>
                <w:lang w:eastAsia="en-US"/>
              </w:rPr>
              <w:t>1</w:t>
            </w:r>
          </w:p>
          <w:p w:rsidR="002D43CD" w:rsidRPr="00023A9E" w:rsidRDefault="002D43CD" w:rsidP="002D43CD">
            <w:pPr>
              <w:ind w:left="3969"/>
              <w:jc w:val="right"/>
              <w:rPr>
                <w:bCs/>
                <w:szCs w:val="24"/>
                <w:lang w:eastAsia="en-US"/>
              </w:rPr>
            </w:pPr>
          </w:p>
          <w:p w:rsidR="002D43CD" w:rsidRPr="00B43F2F" w:rsidRDefault="002D43CD" w:rsidP="002D43CD">
            <w:pPr>
              <w:pStyle w:val="14-15"/>
              <w:widowControl/>
              <w:spacing w:line="240" w:lineRule="auto"/>
              <w:ind w:left="5103" w:hanging="1701"/>
              <w:jc w:val="left"/>
              <w:rPr>
                <w:b/>
                <w:bCs/>
                <w:sz w:val="22"/>
                <w:szCs w:val="22"/>
              </w:rPr>
            </w:pPr>
            <w:r>
              <w:rPr>
                <w:bCs/>
                <w:sz w:val="24"/>
                <w:szCs w:val="24"/>
                <w:lang w:eastAsia="en-US"/>
              </w:rPr>
              <w:t xml:space="preserve">                            </w:t>
            </w: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w:t>
            </w:r>
            <w:r w:rsidR="0044778D">
              <w:rPr>
                <w:bCs/>
                <w:sz w:val="22"/>
                <w:szCs w:val="22"/>
              </w:rPr>
              <w:t xml:space="preserve">совета депутатов МО </w:t>
            </w:r>
            <w:r w:rsidR="004A452A">
              <w:rPr>
                <w:bCs/>
                <w:sz w:val="22"/>
                <w:szCs w:val="22"/>
              </w:rPr>
              <w:t xml:space="preserve">Вырицкое  городское поселение </w:t>
            </w:r>
            <w:r w:rsidR="0044778D">
              <w:rPr>
                <w:bCs/>
                <w:sz w:val="22"/>
                <w:szCs w:val="22"/>
              </w:rPr>
              <w:t xml:space="preserve"> Гатчинского муниципального района </w:t>
            </w:r>
          </w:p>
          <w:p w:rsidR="002D43CD" w:rsidRPr="00023A9E" w:rsidRDefault="002D43CD" w:rsidP="002D43CD">
            <w:pPr>
              <w:pStyle w:val="ConsPlusNormal"/>
              <w:widowControl/>
              <w:ind w:firstLine="0"/>
              <w:jc w:val="right"/>
              <w:rPr>
                <w:rFonts w:ascii="Times New Roman" w:hAnsi="Times New Roman" w:cs="Times New Roman"/>
                <w:bCs/>
                <w:sz w:val="22"/>
                <w:szCs w:val="22"/>
                <w:lang w:eastAsia="en-US"/>
              </w:rPr>
            </w:pPr>
          </w:p>
          <w:p w:rsidR="002D43CD" w:rsidRPr="00023A9E" w:rsidRDefault="002D43CD" w:rsidP="002D43CD">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2D43CD" w:rsidRDefault="002D43CD" w:rsidP="002D43CD">
            <w:pPr>
              <w:pStyle w:val="ConsPlusNonformat"/>
              <w:widowControl/>
              <w:jc w:val="right"/>
              <w:rPr>
                <w:rFonts w:ascii="Times New Roman" w:hAnsi="Times New Roman" w:cs="Times New Roman"/>
                <w:sz w:val="24"/>
                <w:szCs w:val="24"/>
                <w:lang w:eastAsia="en-US"/>
              </w:rPr>
            </w:pPr>
          </w:p>
          <w:p w:rsidR="002D43CD" w:rsidRDefault="002D43CD" w:rsidP="002D43CD">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4A452A" w:rsidRDefault="002D43CD" w:rsidP="002D43CD">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согласия уполномоченного представителя кандидата по финансовым вопросам при проведении выборов депутатов совета депутатов муниципального образования </w:t>
            </w:r>
            <w:r w:rsidR="004A452A">
              <w:rPr>
                <w:rFonts w:ascii="Times New Roman" w:hAnsi="Times New Roman" w:cs="Times New Roman"/>
                <w:b/>
                <w:bCs/>
                <w:sz w:val="24"/>
                <w:szCs w:val="24"/>
                <w:lang w:eastAsia="en-US"/>
              </w:rPr>
              <w:t xml:space="preserve">Вырицкое городское  поселение Гатчинского муниципального района </w:t>
            </w:r>
          </w:p>
          <w:p w:rsidR="002D43CD" w:rsidRDefault="002D43CD" w:rsidP="002D43CD">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Ленинградской области</w:t>
            </w:r>
          </w:p>
          <w:p w:rsidR="002D43CD" w:rsidRDefault="002D43CD" w:rsidP="002D43CD">
            <w:pPr>
              <w:pStyle w:val="ConsPlusNonformat"/>
              <w:widowControl/>
              <w:rPr>
                <w:rFonts w:ascii="Times New Roman" w:hAnsi="Times New Roman" w:cs="Times New Roman"/>
                <w:sz w:val="24"/>
                <w:szCs w:val="24"/>
                <w:lang w:eastAsia="en-US"/>
              </w:rPr>
            </w:pPr>
          </w:p>
          <w:p w:rsidR="002D43CD" w:rsidRDefault="002D43CD" w:rsidP="002D43CD">
            <w:pPr>
              <w:pStyle w:val="ConsPlusNonformat"/>
              <w:widowControl/>
              <w:rPr>
                <w:rFonts w:ascii="Times New Roman" w:hAnsi="Times New Roman" w:cs="Times New Roman"/>
                <w:sz w:val="24"/>
                <w:szCs w:val="24"/>
                <w:lang w:eastAsia="en-US"/>
              </w:rPr>
            </w:pPr>
          </w:p>
          <w:tbl>
            <w:tblPr>
              <w:tblW w:w="9648" w:type="dxa"/>
              <w:tblLook w:val="04A0" w:firstRow="1" w:lastRow="0" w:firstColumn="1" w:lastColumn="0" w:noHBand="0" w:noVBand="1"/>
            </w:tblPr>
            <w:tblGrid>
              <w:gridCol w:w="622"/>
              <w:gridCol w:w="9026"/>
            </w:tblGrid>
            <w:tr w:rsidR="002D43CD" w:rsidTr="002D43CD">
              <w:tc>
                <w:tcPr>
                  <w:tcW w:w="622" w:type="dxa"/>
                  <w:hideMark/>
                </w:tcPr>
                <w:p w:rsidR="002D43CD" w:rsidRDefault="002D43CD" w:rsidP="002D43C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2D43CD" w:rsidRDefault="002D43CD" w:rsidP="002D43CD">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622" w:type="dxa"/>
                </w:tcPr>
                <w:p w:rsidR="002D43CD" w:rsidRDefault="002D43CD" w:rsidP="002D43CD">
                  <w:pPr>
                    <w:pStyle w:val="ConsPlusNonformat"/>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2D43CD" w:rsidRDefault="002D43CD" w:rsidP="002D43CD">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 ___ от «__» _____ 20__ года уполномоченным представителем кандидата по финансовым вопросам </w:t>
            </w:r>
          </w:p>
          <w:tbl>
            <w:tblPr>
              <w:tblW w:w="0" w:type="auto"/>
              <w:tblLook w:val="04A0" w:firstRow="1" w:lastRow="0" w:firstColumn="1" w:lastColumn="0" w:noHBand="0" w:noVBand="1"/>
            </w:tblPr>
            <w:tblGrid>
              <w:gridCol w:w="9355"/>
            </w:tblGrid>
            <w:tr w:rsidR="002D43CD" w:rsidTr="002D43CD">
              <w:tc>
                <w:tcPr>
                  <w:tcW w:w="9648" w:type="dxa"/>
                  <w:tcBorders>
                    <w:top w:val="nil"/>
                    <w:left w:val="nil"/>
                    <w:bottom w:val="single" w:sz="4" w:space="0" w:color="auto"/>
                    <w:right w:val="nil"/>
                  </w:tcBorders>
                  <w:hideMark/>
                </w:tcPr>
                <w:p w:rsidR="002D43CD" w:rsidRDefault="002D43CD" w:rsidP="002D43CD">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9648" w:type="dxa"/>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2D43CD" w:rsidTr="002D43CD">
              <w:tc>
                <w:tcPr>
                  <w:tcW w:w="9648" w:type="dxa"/>
                  <w:tcBorders>
                    <w:top w:val="nil"/>
                    <w:left w:val="nil"/>
                    <w:bottom w:val="single" w:sz="4" w:space="0" w:color="auto"/>
                    <w:right w:val="nil"/>
                  </w:tcBorders>
                  <w:hideMark/>
                </w:tcPr>
                <w:p w:rsidR="002D43CD" w:rsidRDefault="002D43CD" w:rsidP="002D43CD">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2D43CD" w:rsidTr="002D43CD">
              <w:tc>
                <w:tcPr>
                  <w:tcW w:w="9648" w:type="dxa"/>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одномандатного (многомандатного) избирательного округа)</w:t>
                  </w:r>
                </w:p>
              </w:tc>
            </w:tr>
          </w:tbl>
          <w:p w:rsidR="002D43CD" w:rsidRDefault="002D43CD" w:rsidP="002D43CD">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1711"/>
              <w:gridCol w:w="7644"/>
            </w:tblGrid>
            <w:tr w:rsidR="002D43CD" w:rsidTr="002D43CD">
              <w:tc>
                <w:tcPr>
                  <w:tcW w:w="9611" w:type="dxa"/>
                  <w:gridSpan w:val="2"/>
                  <w:tcBorders>
                    <w:top w:val="nil"/>
                    <w:left w:val="nil"/>
                    <w:bottom w:val="single" w:sz="4" w:space="0" w:color="auto"/>
                    <w:right w:val="nil"/>
                  </w:tcBorders>
                  <w:hideMark/>
                </w:tcPr>
                <w:p w:rsidR="002D43CD" w:rsidRDefault="002D43CD" w:rsidP="002D43CD">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9611" w:type="dxa"/>
                  <w:gridSpan w:val="2"/>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2D43CD" w:rsidTr="002D43CD">
              <w:tc>
                <w:tcPr>
                  <w:tcW w:w="9611" w:type="dxa"/>
                  <w:gridSpan w:val="2"/>
                </w:tcPr>
                <w:p w:rsidR="002D43CD" w:rsidRDefault="002D43CD" w:rsidP="002D43CD">
                  <w:pPr>
                    <w:pStyle w:val="ConsPlusNonformat"/>
                    <w:widowControl/>
                    <w:rPr>
                      <w:rFonts w:ascii="Times New Roman" w:hAnsi="Times New Roman" w:cs="Times New Roman"/>
                      <w:sz w:val="24"/>
                      <w:szCs w:val="24"/>
                      <w:lang w:eastAsia="en-US"/>
                    </w:rPr>
                  </w:pPr>
                </w:p>
              </w:tc>
            </w:tr>
            <w:tr w:rsidR="002D43CD" w:rsidTr="002D43CD">
              <w:tc>
                <w:tcPr>
                  <w:tcW w:w="1728" w:type="dxa"/>
                  <w:hideMark/>
                </w:tcPr>
                <w:p w:rsidR="002D43CD" w:rsidRDefault="002D43CD" w:rsidP="002D43C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2D43CD" w:rsidRDefault="002D43CD" w:rsidP="002D43CD">
                  <w:pPr>
                    <w:pStyle w:val="ConsPlusNonformat"/>
                    <w:widowControl/>
                    <w:jc w:val="center"/>
                    <w:rPr>
                      <w:rFonts w:ascii="Times New Roman" w:hAnsi="Times New Roman" w:cs="Times New Roman"/>
                      <w:b/>
                      <w:bCs/>
                      <w:sz w:val="24"/>
                      <w:szCs w:val="24"/>
                      <w:lang w:eastAsia="en-US"/>
                    </w:rPr>
                  </w:pPr>
                </w:p>
              </w:tc>
            </w:tr>
            <w:tr w:rsidR="002D43CD" w:rsidTr="002D43CD">
              <w:trPr>
                <w:cantSplit/>
              </w:trPr>
              <w:tc>
                <w:tcPr>
                  <w:tcW w:w="9611" w:type="dxa"/>
                  <w:gridSpan w:val="2"/>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2D43CD" w:rsidRDefault="002D43CD" w:rsidP="002D43CD">
            <w:pPr>
              <w:pStyle w:val="ConsPlusNonformat"/>
              <w:widowControl/>
              <w:rPr>
                <w:rFonts w:ascii="Times New Roman" w:hAnsi="Times New Roman" w:cs="Times New Roman"/>
                <w:sz w:val="24"/>
                <w:szCs w:val="24"/>
                <w:lang w:eastAsia="en-US"/>
              </w:rPr>
            </w:pPr>
          </w:p>
          <w:p w:rsidR="002D43CD" w:rsidRDefault="002D43CD" w:rsidP="002D43CD">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2D43CD" w:rsidRDefault="002D43CD" w:rsidP="002D43CD">
            <w:pPr>
              <w:pStyle w:val="ConsPlusNonformat"/>
              <w:widowControl/>
              <w:rPr>
                <w:rFonts w:ascii="Times New Roman" w:hAnsi="Times New Roman" w:cs="Times New Roman"/>
                <w:sz w:val="24"/>
                <w:szCs w:val="24"/>
                <w:lang w:eastAsia="en-US"/>
              </w:rPr>
            </w:pPr>
          </w:p>
          <w:p w:rsidR="002D43CD" w:rsidRDefault="002D43CD" w:rsidP="002D43CD">
            <w:pPr>
              <w:pStyle w:val="ConsPlusNonformat"/>
              <w:widowControl/>
              <w:rPr>
                <w:rFonts w:ascii="Times New Roman" w:hAnsi="Times New Roman" w:cs="Times New Roman"/>
                <w:sz w:val="24"/>
                <w:szCs w:val="24"/>
                <w:lang w:eastAsia="en-US"/>
              </w:rPr>
            </w:pPr>
          </w:p>
          <w:p w:rsidR="002D43CD" w:rsidRDefault="002D43CD" w:rsidP="002D43CD">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863"/>
              <w:gridCol w:w="1225"/>
              <w:gridCol w:w="3267"/>
            </w:tblGrid>
            <w:tr w:rsidR="002D43CD" w:rsidTr="002D43CD">
              <w:trPr>
                <w:cantSplit/>
              </w:trPr>
              <w:tc>
                <w:tcPr>
                  <w:tcW w:w="4968" w:type="dxa"/>
                  <w:vMerge w:val="restart"/>
                </w:tcPr>
                <w:p w:rsidR="002D43CD" w:rsidRDefault="002D43CD" w:rsidP="002D43CD">
                  <w:pPr>
                    <w:pStyle w:val="ConsPlusNonformat"/>
                    <w:rPr>
                      <w:rFonts w:ascii="Times New Roman" w:hAnsi="Times New Roman" w:cs="Times New Roman"/>
                      <w:sz w:val="22"/>
                      <w:szCs w:val="24"/>
                      <w:lang w:eastAsia="en-US"/>
                    </w:rPr>
                  </w:pPr>
                </w:p>
                <w:p w:rsidR="002D43CD" w:rsidRDefault="002D43CD" w:rsidP="002D43CD">
                  <w:pPr>
                    <w:pStyle w:val="ConsPlusNonformat"/>
                    <w:rPr>
                      <w:rFonts w:ascii="Times New Roman" w:hAnsi="Times New Roman" w:cs="Times New Roman"/>
                      <w:sz w:val="22"/>
                      <w:szCs w:val="24"/>
                      <w:lang w:eastAsia="en-US"/>
                    </w:rPr>
                  </w:pPr>
                </w:p>
                <w:p w:rsidR="002D43CD" w:rsidRDefault="002D43CD" w:rsidP="002D43CD">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2D43CD" w:rsidRDefault="002D43CD" w:rsidP="002D43CD">
                  <w:pPr>
                    <w:pStyle w:val="ConsPlusNonformat"/>
                    <w:widowControl/>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jc w:val="right"/>
                    <w:rPr>
                      <w:rFonts w:ascii="Times New Roman" w:hAnsi="Times New Roman" w:cs="Times New Roman"/>
                      <w:b/>
                      <w:bCs/>
                      <w:sz w:val="24"/>
                      <w:szCs w:val="24"/>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2D43CD" w:rsidRDefault="002D43CD" w:rsidP="002D43CD">
                  <w:pPr>
                    <w:pStyle w:val="ConsPlusNonformat"/>
                    <w:widowControl/>
                    <w:jc w:val="center"/>
                    <w:rPr>
                      <w:rFonts w:ascii="Times New Roman" w:hAnsi="Times New Roman" w:cs="Times New Roman"/>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hideMark/>
                </w:tcPr>
                <w:p w:rsidR="002D43CD" w:rsidRDefault="002D43CD" w:rsidP="002D43CD">
                  <w:pPr>
                    <w:rPr>
                      <w:rFonts w:eastAsiaTheme="minorHAnsi"/>
                      <w:lang w:eastAsia="en-US"/>
                    </w:rPr>
                  </w:pPr>
                </w:p>
              </w:tc>
              <w:tc>
                <w:tcPr>
                  <w:tcW w:w="3343" w:type="dxa"/>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jc w:val="center"/>
                    <w:rPr>
                      <w:rFonts w:ascii="Times New Roman" w:hAnsi="Times New Roman" w:cs="Times New Roman"/>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rPr>
                      <w:rFonts w:ascii="Times New Roman" w:hAnsi="Times New Roman" w:cs="Times New Roman"/>
                      <w:sz w:val="24"/>
                      <w:szCs w:val="24"/>
                      <w:lang w:eastAsia="en-US"/>
                    </w:rPr>
                  </w:pPr>
                </w:p>
              </w:tc>
            </w:tr>
          </w:tbl>
          <w:p w:rsidR="002D43CD" w:rsidRDefault="002D43CD" w:rsidP="002D43CD">
            <w:pPr>
              <w:rPr>
                <w:szCs w:val="24"/>
                <w:lang w:eastAsia="en-US"/>
              </w:rPr>
            </w:pPr>
          </w:p>
        </w:tc>
      </w:tr>
      <w:tr w:rsidR="002D43CD" w:rsidTr="002D43CD">
        <w:tc>
          <w:tcPr>
            <w:tcW w:w="9349" w:type="dxa"/>
            <w:hideMark/>
          </w:tcPr>
          <w:p w:rsidR="002D43CD" w:rsidRDefault="002D43CD" w:rsidP="002D43CD">
            <w:pPr>
              <w:rPr>
                <w:rFonts w:eastAsiaTheme="minorHAnsi"/>
                <w:lang w:eastAsia="en-US"/>
              </w:rPr>
            </w:pPr>
          </w:p>
        </w:tc>
      </w:tr>
    </w:tbl>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lastRenderedPageBreak/>
        <w:t>Форма № 2</w:t>
      </w:r>
    </w:p>
    <w:p w:rsidR="002D43CD" w:rsidRDefault="002D43CD" w:rsidP="002D43CD">
      <w:pPr>
        <w:pStyle w:val="ConsPlusNonformat"/>
        <w:widowControl/>
        <w:jc w:val="right"/>
        <w:rPr>
          <w:rFonts w:ascii="Times New Roman" w:hAnsi="Times New Roman" w:cs="Times New Roman"/>
          <w:sz w:val="24"/>
          <w:szCs w:val="24"/>
        </w:rPr>
      </w:pPr>
    </w:p>
    <w:p w:rsidR="002D43CD" w:rsidRDefault="002D43CD" w:rsidP="002D43C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4A452A" w:rsidRDefault="002D43CD" w:rsidP="002D43C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выборов депутатов совета депутатов муниципального образования </w:t>
      </w:r>
      <w:r w:rsidR="004A452A">
        <w:rPr>
          <w:rFonts w:ascii="Times New Roman" w:hAnsi="Times New Roman" w:cs="Times New Roman"/>
          <w:b/>
          <w:bCs/>
          <w:sz w:val="24"/>
          <w:szCs w:val="24"/>
        </w:rPr>
        <w:t xml:space="preserve">Вырицкое городское поселение </w:t>
      </w:r>
    </w:p>
    <w:p w:rsidR="002D43CD" w:rsidRDefault="004A452A" w:rsidP="002D43C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Гатчинского муниципального района </w:t>
      </w:r>
      <w:r w:rsidR="002D43CD">
        <w:rPr>
          <w:rFonts w:ascii="Times New Roman" w:hAnsi="Times New Roman" w:cs="Times New Roman"/>
          <w:b/>
          <w:bCs/>
          <w:sz w:val="24"/>
          <w:szCs w:val="24"/>
        </w:rPr>
        <w:t xml:space="preserve"> Ленинградской области</w:t>
      </w:r>
    </w:p>
    <w:p w:rsidR="002D43CD" w:rsidRDefault="002D43CD" w:rsidP="002D43CD">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(наименование муниципального образования)</w:t>
      </w:r>
    </w:p>
    <w:p w:rsidR="002D43CD" w:rsidRDefault="002D43CD" w:rsidP="002D43CD">
      <w:pPr>
        <w:pStyle w:val="ConsPlusNonformat"/>
        <w:widowControl/>
        <w:rPr>
          <w:rFonts w:ascii="Times New Roman" w:hAnsi="Times New Roman" w:cs="Times New Roman"/>
          <w:sz w:val="24"/>
          <w:szCs w:val="24"/>
        </w:rPr>
      </w:pPr>
    </w:p>
    <w:p w:rsidR="002D43CD" w:rsidRDefault="002D43CD" w:rsidP="002D43CD">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8949"/>
        <w:gridCol w:w="77"/>
      </w:tblGrid>
      <w:tr w:rsidR="002D43CD" w:rsidTr="002D43CD">
        <w:tc>
          <w:tcPr>
            <w:tcW w:w="622" w:type="dxa"/>
            <w:hideMark/>
          </w:tcPr>
          <w:p w:rsidR="002D43CD" w:rsidRDefault="002D43CD" w:rsidP="002D43C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2D43CD" w:rsidRDefault="002D43CD" w:rsidP="002D43C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622"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2D43CD" w:rsidTr="002D43CD">
        <w:trPr>
          <w:gridAfter w:val="1"/>
          <w:wAfter w:w="77" w:type="dxa"/>
        </w:trPr>
        <w:tc>
          <w:tcPr>
            <w:tcW w:w="9571" w:type="dxa"/>
            <w:gridSpan w:val="2"/>
            <w:tcBorders>
              <w:top w:val="nil"/>
              <w:left w:val="nil"/>
              <w:bottom w:val="single" w:sz="4" w:space="0" w:color="auto"/>
              <w:right w:val="nil"/>
            </w:tcBorders>
            <w:hideMark/>
          </w:tcPr>
          <w:p w:rsidR="002D43CD" w:rsidRDefault="002D43CD" w:rsidP="002D43C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r w:rsidR="004A452A">
              <w:rPr>
                <w:rFonts w:ascii="Times New Roman" w:hAnsi="Times New Roman" w:cs="Times New Roman"/>
                <w:sz w:val="24"/>
                <w:szCs w:val="24"/>
                <w:lang w:eastAsia="en-US"/>
              </w:rPr>
              <w:t xml:space="preserve"> Вырицкое городское поселение Гатчинского муниципального района Ленинградской области по Михайловскому пятимандатному избирательному округу № 1 </w:t>
            </w:r>
          </w:p>
        </w:tc>
      </w:tr>
      <w:tr w:rsidR="002D43CD" w:rsidTr="002D43CD">
        <w:trPr>
          <w:gridAfter w:val="1"/>
          <w:wAfter w:w="77" w:type="dxa"/>
        </w:trPr>
        <w:tc>
          <w:tcPr>
            <w:tcW w:w="9571" w:type="dxa"/>
            <w:gridSpan w:val="2"/>
            <w:tcBorders>
              <w:top w:val="single" w:sz="4" w:space="0" w:color="auto"/>
              <w:left w:val="nil"/>
              <w:bottom w:val="nil"/>
              <w:right w:val="nil"/>
            </w:tcBorders>
            <w:hideMark/>
          </w:tcPr>
          <w:p w:rsidR="002D43CD" w:rsidRDefault="002D43CD" w:rsidP="002D43CD">
            <w:pPr>
              <w:rPr>
                <w:rFonts w:eastAsiaTheme="minorHAnsi"/>
                <w:lang w:eastAsia="en-US"/>
              </w:rPr>
            </w:pPr>
          </w:p>
        </w:tc>
      </w:tr>
      <w:tr w:rsidR="002D43CD" w:rsidTr="002D43CD">
        <w:trPr>
          <w:gridAfter w:val="1"/>
          <w:wAfter w:w="77" w:type="dxa"/>
        </w:trPr>
        <w:tc>
          <w:tcPr>
            <w:tcW w:w="9571" w:type="dxa"/>
            <w:gridSpan w:val="2"/>
            <w:tcBorders>
              <w:top w:val="single" w:sz="4" w:space="0" w:color="auto"/>
              <w:left w:val="nil"/>
              <w:bottom w:val="nil"/>
              <w:right w:val="nil"/>
            </w:tcBorders>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муниципального образования, наименование одномандатного (многомандатного) </w:t>
            </w:r>
          </w:p>
          <w:p w:rsidR="002D43CD" w:rsidRDefault="002D43CD" w:rsidP="002D43C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избирательного округа)</w:t>
            </w:r>
          </w:p>
        </w:tc>
      </w:tr>
    </w:tbl>
    <w:p w:rsidR="002D43CD" w:rsidRDefault="002D43CD" w:rsidP="002D43C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2D43CD" w:rsidTr="002D43CD">
        <w:tc>
          <w:tcPr>
            <w:tcW w:w="9611" w:type="dxa"/>
            <w:gridSpan w:val="2"/>
            <w:tcBorders>
              <w:top w:val="nil"/>
              <w:left w:val="nil"/>
              <w:bottom w:val="single" w:sz="4" w:space="0" w:color="auto"/>
              <w:right w:val="nil"/>
            </w:tcBorders>
            <w:hideMark/>
          </w:tcPr>
          <w:p w:rsidR="002D43CD" w:rsidRDefault="002D43CD" w:rsidP="002D43C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9611" w:type="dxa"/>
            <w:gridSpan w:val="2"/>
            <w:tcBorders>
              <w:top w:val="single" w:sz="4" w:space="0" w:color="auto"/>
              <w:left w:val="nil"/>
              <w:bottom w:val="nil"/>
              <w:right w:val="nil"/>
            </w:tcBorders>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2D43CD" w:rsidTr="002D43CD">
        <w:tc>
          <w:tcPr>
            <w:tcW w:w="9611" w:type="dxa"/>
            <w:gridSpan w:val="2"/>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r>
      <w:tr w:rsidR="002D43CD" w:rsidTr="002D43CD">
        <w:tc>
          <w:tcPr>
            <w:tcW w:w="1728" w:type="dxa"/>
            <w:hideMark/>
          </w:tcPr>
          <w:p w:rsidR="002D43CD" w:rsidRDefault="002D43CD" w:rsidP="002D43C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2D43CD" w:rsidRDefault="002D43CD" w:rsidP="002D43CD">
            <w:pPr>
              <w:pStyle w:val="ConsPlusNonformat"/>
              <w:widowControl/>
              <w:spacing w:line="276" w:lineRule="auto"/>
              <w:jc w:val="center"/>
              <w:rPr>
                <w:rFonts w:ascii="Times New Roman" w:hAnsi="Times New Roman" w:cs="Times New Roman"/>
                <w:b/>
                <w:bCs/>
                <w:sz w:val="24"/>
                <w:szCs w:val="24"/>
                <w:lang w:eastAsia="en-US"/>
              </w:rPr>
            </w:pPr>
          </w:p>
        </w:tc>
      </w:tr>
      <w:tr w:rsidR="002D43CD" w:rsidTr="002D43CD">
        <w:trPr>
          <w:cantSplit/>
        </w:trPr>
        <w:tc>
          <w:tcPr>
            <w:tcW w:w="9611" w:type="dxa"/>
            <w:gridSpan w:val="2"/>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2D43CD" w:rsidRDefault="002D43CD" w:rsidP="002D43CD">
      <w:pPr>
        <w:pStyle w:val="ConsPlusNonformat"/>
        <w:widowControl/>
        <w:rPr>
          <w:rFonts w:ascii="Times New Roman" w:hAnsi="Times New Roman" w:cs="Times New Roman"/>
          <w:sz w:val="24"/>
          <w:szCs w:val="24"/>
        </w:rPr>
      </w:pPr>
    </w:p>
    <w:p w:rsidR="002D43CD" w:rsidRDefault="002D43CD" w:rsidP="002D43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2D43CD" w:rsidRDefault="002D43CD" w:rsidP="002D43CD">
      <w:pPr>
        <w:pStyle w:val="ConsPlusNonformat"/>
        <w:widowControl/>
        <w:rPr>
          <w:rFonts w:ascii="Times New Roman" w:hAnsi="Times New Roman" w:cs="Times New Roman"/>
          <w:sz w:val="24"/>
          <w:szCs w:val="24"/>
        </w:rPr>
      </w:pPr>
    </w:p>
    <w:p w:rsidR="002D43CD" w:rsidRDefault="002D43CD" w:rsidP="002D43CD">
      <w:pPr>
        <w:pStyle w:val="ConsPlusNonformat"/>
        <w:widowControl/>
        <w:rPr>
          <w:rFonts w:ascii="Times New Roman" w:hAnsi="Times New Roman" w:cs="Times New Roman"/>
          <w:sz w:val="24"/>
          <w:szCs w:val="24"/>
        </w:rPr>
      </w:pPr>
    </w:p>
    <w:p w:rsidR="002D43CD" w:rsidRDefault="002D43CD" w:rsidP="002D43C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2D43CD" w:rsidTr="002D43CD">
        <w:trPr>
          <w:cantSplit/>
        </w:trPr>
        <w:tc>
          <w:tcPr>
            <w:tcW w:w="4968" w:type="dxa"/>
            <w:vMerge w:val="restart"/>
          </w:tcPr>
          <w:p w:rsidR="002D43CD" w:rsidRDefault="002D43CD" w:rsidP="002D43CD">
            <w:pPr>
              <w:pStyle w:val="ConsPlusNonformat"/>
              <w:spacing w:line="276" w:lineRule="auto"/>
              <w:rPr>
                <w:rFonts w:ascii="Times New Roman" w:hAnsi="Times New Roman" w:cs="Times New Roman"/>
                <w:sz w:val="22"/>
                <w:szCs w:val="24"/>
                <w:lang w:eastAsia="en-US"/>
              </w:rPr>
            </w:pPr>
          </w:p>
          <w:p w:rsidR="002D43CD" w:rsidRDefault="002D43CD" w:rsidP="002D43CD">
            <w:pPr>
              <w:pStyle w:val="ConsPlusNonformat"/>
              <w:spacing w:line="276" w:lineRule="auto"/>
              <w:rPr>
                <w:rFonts w:ascii="Times New Roman" w:hAnsi="Times New Roman" w:cs="Times New Roman"/>
                <w:sz w:val="22"/>
                <w:szCs w:val="24"/>
                <w:lang w:eastAsia="en-US"/>
              </w:rPr>
            </w:pPr>
          </w:p>
          <w:p w:rsidR="002D43CD" w:rsidRDefault="002D43CD" w:rsidP="002D43C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spacing w:line="276" w:lineRule="auto"/>
              <w:jc w:val="right"/>
              <w:rPr>
                <w:rFonts w:ascii="Times New Roman" w:hAnsi="Times New Roman" w:cs="Times New Roman"/>
                <w:b/>
                <w:bCs/>
                <w:sz w:val="24"/>
                <w:szCs w:val="24"/>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2D43CD" w:rsidRDefault="002D43CD" w:rsidP="002D43CD">
            <w:pPr>
              <w:pStyle w:val="ConsPlusNonformat"/>
              <w:widowControl/>
              <w:spacing w:line="276" w:lineRule="auto"/>
              <w:jc w:val="center"/>
              <w:rPr>
                <w:rFonts w:ascii="Times New Roman" w:hAnsi="Times New Roman" w:cs="Times New Roman"/>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hideMark/>
          </w:tcPr>
          <w:p w:rsidR="002D43CD" w:rsidRDefault="002D43CD" w:rsidP="002D43CD">
            <w:pPr>
              <w:rPr>
                <w:rFonts w:eastAsiaTheme="minorHAnsi"/>
                <w:lang w:eastAsia="en-US"/>
              </w:rPr>
            </w:pPr>
          </w:p>
        </w:tc>
        <w:tc>
          <w:tcPr>
            <w:tcW w:w="3343" w:type="dxa"/>
            <w:tcBorders>
              <w:top w:val="single" w:sz="4" w:space="0" w:color="auto"/>
              <w:left w:val="nil"/>
              <w:bottom w:val="nil"/>
              <w:right w:val="nil"/>
            </w:tcBorders>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spacing w:line="276" w:lineRule="auto"/>
              <w:jc w:val="center"/>
              <w:rPr>
                <w:rFonts w:ascii="Times New Roman" w:hAnsi="Times New Roman" w:cs="Times New Roman"/>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r>
    </w:tbl>
    <w:p w:rsidR="002D43CD" w:rsidRDefault="002D43CD" w:rsidP="002D43CD">
      <w:pPr>
        <w:spacing w:after="120"/>
        <w:ind w:left="5664" w:firstLine="708"/>
        <w:rPr>
          <w:szCs w:val="24"/>
        </w:rPr>
      </w:pPr>
    </w:p>
    <w:p w:rsidR="002D43CD" w:rsidRDefault="002D43CD" w:rsidP="002D43CD">
      <w:r>
        <w:br w:type="page"/>
      </w:r>
    </w:p>
    <w:p w:rsidR="002D43CD" w:rsidRPr="00565FD3" w:rsidRDefault="002D43CD" w:rsidP="002D43CD">
      <w:pPr>
        <w:spacing w:after="120"/>
        <w:ind w:left="3969"/>
        <w:jc w:val="center"/>
      </w:pPr>
      <w:r w:rsidRPr="00565FD3">
        <w:lastRenderedPageBreak/>
        <w:t xml:space="preserve">Приложение № </w:t>
      </w:r>
      <w:r>
        <w:t>2</w:t>
      </w:r>
    </w:p>
    <w:p w:rsidR="002D43CD" w:rsidRPr="00B43F2F" w:rsidRDefault="002D43CD" w:rsidP="002D43CD">
      <w:pPr>
        <w:pStyle w:val="14-15"/>
        <w:widowControl/>
        <w:spacing w:line="240" w:lineRule="auto"/>
        <w:ind w:left="5103" w:hanging="1701"/>
        <w:jc w:val="left"/>
        <w:rPr>
          <w:b/>
          <w:bCs/>
          <w:sz w:val="22"/>
          <w:szCs w:val="22"/>
        </w:rPr>
      </w:pPr>
      <w:r>
        <w:rPr>
          <w:sz w:val="22"/>
        </w:rPr>
        <w:tab/>
      </w:r>
      <w:r>
        <w:rPr>
          <w:bCs/>
          <w:sz w:val="22"/>
          <w:szCs w:val="22"/>
          <w:lang w:eastAsia="en-US"/>
        </w:rPr>
        <w:t>К п</w:t>
      </w:r>
      <w:r w:rsidRPr="00B43F2F">
        <w:rPr>
          <w:sz w:val="22"/>
          <w:szCs w:val="22"/>
        </w:rPr>
        <w:t xml:space="preserve">орядку формирования и расходования денежных средств избирательных фондов кандидатов при проведении выборов </w:t>
      </w:r>
      <w:r w:rsidRPr="00B43F2F">
        <w:rPr>
          <w:bCs/>
          <w:sz w:val="22"/>
          <w:szCs w:val="22"/>
        </w:rPr>
        <w:t>депутатов</w:t>
      </w:r>
      <w:r w:rsidR="0044778D">
        <w:rPr>
          <w:bCs/>
          <w:sz w:val="22"/>
          <w:szCs w:val="22"/>
        </w:rPr>
        <w:t xml:space="preserve"> советов депутатов муниципального образования </w:t>
      </w:r>
      <w:r w:rsidR="004A452A">
        <w:rPr>
          <w:bCs/>
          <w:sz w:val="22"/>
          <w:szCs w:val="22"/>
        </w:rPr>
        <w:t xml:space="preserve">Вырицкое городское поселение </w:t>
      </w:r>
      <w:r w:rsidRPr="00B43F2F">
        <w:rPr>
          <w:bCs/>
          <w:sz w:val="22"/>
          <w:szCs w:val="22"/>
        </w:rPr>
        <w:t xml:space="preserve"> </w:t>
      </w:r>
      <w:r w:rsidR="0044778D">
        <w:rPr>
          <w:bCs/>
          <w:sz w:val="22"/>
          <w:szCs w:val="22"/>
        </w:rPr>
        <w:t>Гатчинского муниципального района</w:t>
      </w:r>
    </w:p>
    <w:p w:rsidR="002D43CD" w:rsidRDefault="002D43CD" w:rsidP="002D43CD">
      <w:pPr>
        <w:pStyle w:val="14-15"/>
        <w:widowControl/>
        <w:spacing w:line="240" w:lineRule="auto"/>
        <w:rPr>
          <w:sz w:val="24"/>
          <w:szCs w:val="24"/>
        </w:rPr>
      </w:pPr>
      <w:r>
        <w:tab/>
      </w:r>
      <w:r>
        <w:tab/>
      </w:r>
      <w:r>
        <w:tab/>
      </w:r>
      <w:r>
        <w:tab/>
      </w:r>
      <w:r>
        <w:tab/>
      </w:r>
      <w:r>
        <w:tab/>
      </w:r>
      <w:r>
        <w:tab/>
      </w:r>
      <w:r>
        <w:tab/>
      </w:r>
      <w:r>
        <w:tab/>
      </w:r>
      <w:r>
        <w:tab/>
      </w:r>
      <w:r>
        <w:tab/>
      </w:r>
      <w:r>
        <w:tab/>
      </w:r>
    </w:p>
    <w:p w:rsidR="002D43CD" w:rsidRPr="00023A9E" w:rsidRDefault="002D43CD" w:rsidP="002D43CD">
      <w:pPr>
        <w:jc w:val="center"/>
        <w:rPr>
          <w:b/>
          <w:sz w:val="28"/>
          <w:szCs w:val="28"/>
        </w:rPr>
      </w:pPr>
      <w:r w:rsidRPr="00023A9E">
        <w:rPr>
          <w:b/>
          <w:sz w:val="28"/>
          <w:szCs w:val="28"/>
        </w:rPr>
        <w:t>Итоговый финансовый отчет</w:t>
      </w:r>
    </w:p>
    <w:p w:rsidR="002D43CD" w:rsidRPr="00023A9E" w:rsidRDefault="002D43CD" w:rsidP="002D43CD">
      <w:pPr>
        <w:jc w:val="center"/>
        <w:rPr>
          <w:b/>
          <w:sz w:val="28"/>
          <w:szCs w:val="28"/>
        </w:rPr>
      </w:pPr>
      <w:r w:rsidRPr="00023A9E">
        <w:rPr>
          <w:b/>
          <w:sz w:val="28"/>
          <w:szCs w:val="28"/>
        </w:rPr>
        <w:t>о поступлении и расходовании средств избирательного фонда кандидата (зарегистрированного кандидата)</w:t>
      </w:r>
    </w:p>
    <w:p w:rsidR="002D43CD" w:rsidRPr="00023A9E" w:rsidRDefault="002D43CD" w:rsidP="002D43CD">
      <w:pPr>
        <w:jc w:val="both"/>
        <w:rPr>
          <w:sz w:val="28"/>
          <w:szCs w:val="28"/>
        </w:rPr>
      </w:pPr>
      <w:r w:rsidRPr="00023A9E">
        <w:rPr>
          <w:sz w:val="28"/>
          <w:szCs w:val="28"/>
        </w:rPr>
        <w:t>__________________________________________________________________</w:t>
      </w:r>
    </w:p>
    <w:p w:rsidR="002D43CD" w:rsidRPr="00023A9E" w:rsidRDefault="002D43CD" w:rsidP="002D43CD">
      <w:pPr>
        <w:jc w:val="both"/>
        <w:rPr>
          <w:sz w:val="20"/>
        </w:rPr>
      </w:pPr>
      <w:r w:rsidRPr="00023A9E">
        <w:rPr>
          <w:sz w:val="20"/>
        </w:rPr>
        <w:t xml:space="preserve">       (наименование субъекта Российской Федерации, наименование муниципального образования</w:t>
      </w:r>
    </w:p>
    <w:p w:rsidR="002D43CD" w:rsidRPr="00023A9E" w:rsidRDefault="002D43CD" w:rsidP="002D43CD">
      <w:pPr>
        <w:jc w:val="both"/>
        <w:rPr>
          <w:sz w:val="20"/>
        </w:rPr>
      </w:pPr>
      <w:r w:rsidRPr="00023A9E">
        <w:rPr>
          <w:sz w:val="20"/>
        </w:rPr>
        <w:t>___________________________________________________________________________________________</w:t>
      </w:r>
    </w:p>
    <w:p w:rsidR="002D43CD" w:rsidRPr="00023A9E" w:rsidRDefault="002D43CD" w:rsidP="002D43CD">
      <w:pPr>
        <w:jc w:val="both"/>
        <w:rPr>
          <w:sz w:val="20"/>
        </w:rPr>
      </w:pPr>
      <w:r w:rsidRPr="00023A9E">
        <w:rPr>
          <w:sz w:val="20"/>
        </w:rPr>
        <w:t xml:space="preserve">                                                            фамилия, имя, отчество кандидата)</w:t>
      </w:r>
    </w:p>
    <w:p w:rsidR="002D43CD" w:rsidRPr="00023A9E" w:rsidRDefault="002D43CD" w:rsidP="002D43CD">
      <w:pPr>
        <w:jc w:val="both"/>
        <w:rPr>
          <w:sz w:val="20"/>
        </w:rPr>
      </w:pPr>
      <w:r w:rsidRPr="00023A9E">
        <w:rPr>
          <w:sz w:val="20"/>
        </w:rPr>
        <w:t>__________________________________________________________________________________________</w:t>
      </w:r>
    </w:p>
    <w:p w:rsidR="002D43CD" w:rsidRPr="00023A9E" w:rsidRDefault="002D43CD" w:rsidP="002D43CD">
      <w:pPr>
        <w:jc w:val="both"/>
        <w:rPr>
          <w:sz w:val="20"/>
        </w:rPr>
      </w:pPr>
      <w:r w:rsidRPr="00023A9E">
        <w:rPr>
          <w:sz w:val="20"/>
        </w:rPr>
        <w:t xml:space="preserve">            (номер специального избирательного счета, наименование и адрес ПАО Сбербанк)</w:t>
      </w:r>
    </w:p>
    <w:p w:rsidR="002D43CD" w:rsidRPr="00023A9E" w:rsidRDefault="002D43CD" w:rsidP="002D43CD">
      <w:pPr>
        <w:jc w:val="center"/>
        <w:rPr>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663"/>
        <w:gridCol w:w="709"/>
        <w:gridCol w:w="1417"/>
        <w:gridCol w:w="870"/>
      </w:tblGrid>
      <w:tr w:rsidR="002D43CD" w:rsidRPr="00023A9E" w:rsidTr="002D43CD">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2D43CD" w:rsidRPr="00023A9E" w:rsidRDefault="002D43CD" w:rsidP="002D43CD">
            <w:pPr>
              <w:pStyle w:val="ae"/>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D43CD" w:rsidRPr="00023A9E" w:rsidRDefault="002D43CD" w:rsidP="002D43CD">
            <w:pPr>
              <w:pStyle w:val="ae"/>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43CD" w:rsidRPr="00023A9E" w:rsidRDefault="002D43CD" w:rsidP="002D43CD">
            <w:pPr>
              <w:pStyle w:val="ae"/>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2D43CD" w:rsidRPr="00023A9E" w:rsidRDefault="002D43CD" w:rsidP="002D43CD">
            <w:pPr>
              <w:pStyle w:val="ae"/>
              <w:jc w:val="center"/>
              <w:rPr>
                <w:lang w:eastAsia="en-US"/>
              </w:rPr>
            </w:pPr>
            <w:r w:rsidRPr="00023A9E">
              <w:rPr>
                <w:lang w:eastAsia="en-US"/>
              </w:rPr>
              <w:t>Приме</w:t>
            </w:r>
            <w:r w:rsidRPr="00023A9E">
              <w:rPr>
                <w:lang w:eastAsia="en-US"/>
              </w:rPr>
              <w:softHyphen/>
              <w:t>чание</w:t>
            </w:r>
          </w:p>
        </w:tc>
      </w:tr>
      <w:tr w:rsidR="002D43CD" w:rsidRPr="00023A9E" w:rsidTr="002D43CD">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4</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в том числе</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из них</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из них</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в том числе</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из них</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lastRenderedPageBreak/>
              <w:t>в том числе</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2D43CD" w:rsidRPr="00023A9E" w:rsidRDefault="002D43CD" w:rsidP="002D43CD">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2D43CD" w:rsidRPr="00023A9E" w:rsidRDefault="002D43CD" w:rsidP="002D43CD">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2D43CD" w:rsidRPr="00023A9E" w:rsidRDefault="002D43CD" w:rsidP="002D43CD">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Из них на оплату труда лиц, привлекаемых для сбора подписей избирателей:</w:t>
            </w:r>
          </w:p>
          <w:p w:rsidR="002D43CD" w:rsidRPr="00023A9E" w:rsidRDefault="002D43CD" w:rsidP="002D43CD">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2D43CD" w:rsidRPr="00023A9E" w:rsidRDefault="002D43CD" w:rsidP="002D43CD">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2D43CD" w:rsidRPr="00023A9E" w:rsidRDefault="002D43CD" w:rsidP="002D43CD">
            <w:pPr>
              <w:pStyle w:val="ae"/>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bl>
    <w:p w:rsidR="002D43CD" w:rsidRPr="00023A9E" w:rsidRDefault="002D43CD" w:rsidP="002D43CD">
      <w:pPr>
        <w:pStyle w:val="a5"/>
        <w:jc w:val="both"/>
      </w:pPr>
    </w:p>
    <w:p w:rsidR="002D43CD" w:rsidRPr="00023A9E" w:rsidRDefault="002D43CD" w:rsidP="002D43CD">
      <w:pPr>
        <w:pStyle w:val="a5"/>
        <w:ind w:left="-851" w:firstLine="851"/>
        <w:jc w:val="both"/>
        <w:rPr>
          <w:sz w:val="24"/>
          <w:szCs w:val="24"/>
        </w:rPr>
      </w:pPr>
      <w:r w:rsidRPr="00023A9E">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2D43CD" w:rsidRPr="00023A9E" w:rsidRDefault="002D43CD" w:rsidP="002D43CD">
      <w:pPr>
        <w:pStyle w:val="a5"/>
        <w:jc w:val="both"/>
        <w:rPr>
          <w:sz w:val="28"/>
          <w:szCs w:val="28"/>
        </w:rPr>
      </w:pPr>
      <w:r w:rsidRPr="00023A9E">
        <w:rPr>
          <w:sz w:val="28"/>
          <w:szCs w:val="28"/>
        </w:rPr>
        <w:t xml:space="preserve">Кандидат </w:t>
      </w:r>
      <w:r w:rsidRPr="00023A9E">
        <w:rPr>
          <w:sz w:val="28"/>
          <w:szCs w:val="28"/>
        </w:rPr>
        <w:tab/>
      </w:r>
      <w:r w:rsidRPr="00023A9E">
        <w:rPr>
          <w:sz w:val="28"/>
          <w:szCs w:val="28"/>
        </w:rPr>
        <w:tab/>
        <w:t xml:space="preserve">________ </w:t>
      </w:r>
      <w:r w:rsidRPr="00023A9E">
        <w:rPr>
          <w:sz w:val="28"/>
          <w:szCs w:val="28"/>
        </w:rPr>
        <w:tab/>
      </w:r>
      <w:r w:rsidRPr="00023A9E">
        <w:rPr>
          <w:sz w:val="28"/>
          <w:szCs w:val="28"/>
        </w:rPr>
        <w:tab/>
        <w:t>________-</w:t>
      </w:r>
      <w:r w:rsidRPr="00023A9E">
        <w:rPr>
          <w:sz w:val="28"/>
          <w:szCs w:val="28"/>
        </w:rPr>
        <w:tab/>
      </w:r>
      <w:r w:rsidRPr="00023A9E">
        <w:rPr>
          <w:sz w:val="28"/>
          <w:szCs w:val="28"/>
        </w:rPr>
        <w:tab/>
        <w:t>_______________</w:t>
      </w:r>
    </w:p>
    <w:p w:rsidR="002D43CD" w:rsidRPr="00023A9E" w:rsidRDefault="002D43CD" w:rsidP="002D43CD">
      <w:pPr>
        <w:pStyle w:val="a5"/>
        <w:ind w:firstLine="709"/>
        <w:jc w:val="both"/>
      </w:pPr>
      <w:r>
        <w:t xml:space="preserve">                               </w:t>
      </w:r>
      <w:r w:rsidRPr="00023A9E">
        <w:t>(подпись)                            (дата)                            (инициалы, фамилия)</w:t>
      </w:r>
    </w:p>
    <w:p w:rsidR="002D43CD" w:rsidRPr="00023A9E" w:rsidRDefault="002D43CD" w:rsidP="002D43CD">
      <w:pPr>
        <w:pStyle w:val="a5"/>
        <w:ind w:firstLine="709"/>
        <w:jc w:val="both"/>
      </w:pPr>
    </w:p>
    <w:p w:rsidR="002D43CD" w:rsidRPr="00023A9E" w:rsidRDefault="002D43CD" w:rsidP="002D43CD">
      <w:pPr>
        <w:pStyle w:val="a5"/>
        <w:ind w:left="-851" w:firstLine="709"/>
        <w:jc w:val="both"/>
      </w:pPr>
      <w:r w:rsidRPr="00023A9E">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2D43CD" w:rsidRPr="00023A9E" w:rsidRDefault="002D43CD" w:rsidP="002D43CD">
      <w:pPr>
        <w:pStyle w:val="a5"/>
        <w:ind w:left="-851" w:firstLine="709"/>
        <w:jc w:val="both"/>
      </w:pPr>
      <w:r w:rsidRPr="00023A9E">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2D43CD" w:rsidRPr="00023A9E" w:rsidRDefault="002D43CD" w:rsidP="002D43CD">
      <w:pPr>
        <w:sectPr w:rsidR="002D43CD" w:rsidRPr="00023A9E" w:rsidSect="002D43CD">
          <w:headerReference w:type="default" r:id="rId8"/>
          <w:headerReference w:type="first" r:id="rId9"/>
          <w:pgSz w:w="11907" w:h="16840"/>
          <w:pgMar w:top="284" w:right="851" w:bottom="568" w:left="1701" w:header="720" w:footer="720" w:gutter="0"/>
          <w:cols w:space="720"/>
          <w:docGrid w:linePitch="299"/>
        </w:sectPr>
      </w:pPr>
    </w:p>
    <w:tbl>
      <w:tblPr>
        <w:tblW w:w="0" w:type="auto"/>
        <w:tblLook w:val="04A0" w:firstRow="1" w:lastRow="0" w:firstColumn="1" w:lastColumn="0" w:noHBand="0" w:noVBand="1"/>
      </w:tblPr>
      <w:tblGrid>
        <w:gridCol w:w="7967"/>
        <w:gridCol w:w="6819"/>
      </w:tblGrid>
      <w:tr w:rsidR="002D43CD" w:rsidRPr="00565FD3" w:rsidTr="002D43CD">
        <w:trPr>
          <w:trHeight w:val="1425"/>
        </w:trPr>
        <w:tc>
          <w:tcPr>
            <w:tcW w:w="7967" w:type="dxa"/>
          </w:tcPr>
          <w:p w:rsidR="002D43CD" w:rsidRPr="00565FD3" w:rsidRDefault="002D43CD" w:rsidP="002D43CD">
            <w:pPr>
              <w:pStyle w:val="ConsPlusNormal"/>
              <w:jc w:val="both"/>
              <w:rPr>
                <w:rFonts w:ascii="Times New Roman" w:hAnsi="Times New Roman" w:cs="Times New Roman"/>
                <w:sz w:val="22"/>
                <w:szCs w:val="22"/>
                <w:lang w:eastAsia="en-US"/>
              </w:rPr>
            </w:pPr>
          </w:p>
        </w:tc>
        <w:tc>
          <w:tcPr>
            <w:tcW w:w="6819" w:type="dxa"/>
            <w:hideMark/>
          </w:tcPr>
          <w:p w:rsidR="002D43CD" w:rsidRPr="00565FD3" w:rsidRDefault="002D43CD" w:rsidP="002D43CD">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3751580</wp:posOffset>
                      </wp:positionH>
                      <wp:positionV relativeFrom="paragraph">
                        <wp:posOffset>-667385</wp:posOffset>
                      </wp:positionV>
                      <wp:extent cx="705485" cy="360045"/>
                      <wp:effectExtent l="5715" t="12700" r="12700" b="825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360045"/>
                              </a:xfrm>
                              <a:prstGeom prst="rect">
                                <a:avLst/>
                              </a:prstGeom>
                              <a:solidFill>
                                <a:srgbClr val="FFFFFF"/>
                              </a:solidFill>
                              <a:ln w="9525">
                                <a:solidFill>
                                  <a:schemeClr val="bg1">
                                    <a:lumMod val="100000"/>
                                    <a:lumOff val="0"/>
                                  </a:schemeClr>
                                </a:solidFill>
                                <a:miter lim="800000"/>
                                <a:headEnd/>
                                <a:tailEnd/>
                              </a:ln>
                            </wps:spPr>
                            <wps:txbx>
                              <w:txbxContent>
                                <w:p w:rsidR="007B52A5" w:rsidRPr="007D71C9" w:rsidRDefault="007B52A5" w:rsidP="002D43CD">
                                  <w:pPr>
                                    <w:rPr>
                                      <w:sz w:val="32"/>
                                      <w:szCs w:val="32"/>
                                    </w:rPr>
                                  </w:pPr>
                                  <w:r w:rsidRPr="007D71C9">
                                    <w:rPr>
                                      <w:sz w:val="32"/>
                                      <w:szCs w:val="32"/>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95.4pt;margin-top:-52.55pt;width:55.5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V+XgIAAIwEAAAOAAAAZHJzL2Uyb0RvYy54bWyslM1u1DAQx+9IvIPlO012yZY2arYqLUVI&#10;5UMqPIDjOImF7TG2d5Ny484r8A4cOHDjFbZvxNjZbrdwQ+Rg+WP8m5n/eHJyOmpF1sJ5Caais4Oc&#10;EmE4NNJ0Ff3w/vLJESU+MNMwBUZU9EZ4erp8/OhksKWYQw+qEY4gxPhysBXtQ7BllnneC838AVhh&#10;8LAFp1nApeuyxrEB6Vpl8zw/zAZwjXXAhfe4ezEd0mXit63g4W3behGIqijGFtLo0ljHMVuesLJz&#10;zPaSb8Ng/xCFZtKg0x3qggVGVk7+hdKSO/DQhgMOOoO2lVykHDCbWf5HNtc9syLlguJ4u5PJ/z8s&#10;f7N+54hsKlpQYpjGEm2+bb5vfmx+bX7efrn9Soqo0WB9iabXFo3D+BxGrHXK19sr4B89MXDeM9OJ&#10;M+dg6AVrMMZZvJntXZ04PkLq4TU06IytAiTQ2DodBURJCNKxVje7+ogxEI6bz/JFcbSghOPR08M8&#10;LxbJAyvvLlvnw0sBmsRJRR2WP8HZ+sqHGAwr70yiLw9KNpdSqbRwXX2uHFkzfCqX6dvSH5gpQ4aK&#10;Hi/miyn/B4j4asUOUneTRmqlMdkJPMvjF8GsxH18nNN+2sLw0sOPiBTsA89aBmwVJXVFj/YoUewX&#10;pknEwKSa5ohSZqt+FHySPoz1iIaxJDU0N1gHB1NLYAvjpAf3mZIB26Gi/tOKOUGJemWwlsezooj9&#10;kxbF4tkcF27/pN4/YYYjqqKBkml6HqaeW1knux49TcoYOMP6tzLV5j6qbdz45JMK2/aMPbW/Tlb3&#10;P5HlbwAAAP//AwBQSwMEFAAGAAgAAAAhAGN0UB/hAAAADAEAAA8AAABkcnMvZG93bnJldi54bWxM&#10;j8FOwzAQRO9I/IO1SNxaOygtTYhTIRC9IURAhaMTL0lEvI5itw18PcsJjjs7mnlTbGc3iCNOofek&#10;IVkqEEiNtz21Gl5fHhYbECEasmbwhBq+MMC2PD8rTG79iZ7xWMVWcAiF3GjoYhxzKUPToTNh6Uck&#10;/n34yZnI59RKO5kTh7tBXim1ls70xA2dGfGuw+azOjgNoVHr/VNa7d9qucPvzNr7992j1pcX8+0N&#10;iIhz/DPDLz6jQ8lMtT+QDWLQsMoUo0cNi0StEhBsuVZJBqJmKd2kIMtC/h9R/gAAAP//AwBQSwEC&#10;LQAUAAYACAAAACEAtoM4kv4AAADhAQAAEwAAAAAAAAAAAAAAAAAAAAAAW0NvbnRlbnRfVHlwZXNd&#10;LnhtbFBLAQItABQABgAIAAAAIQA4/SH/1gAAAJQBAAALAAAAAAAAAAAAAAAAAC8BAABfcmVscy8u&#10;cmVsc1BLAQItABQABgAIAAAAIQCbjIV+XgIAAIwEAAAOAAAAAAAAAAAAAAAAAC4CAABkcnMvZTJv&#10;RG9jLnhtbFBLAQItABQABgAIAAAAIQBjdFAf4QAAAAwBAAAPAAAAAAAAAAAAAAAAALgEAABkcnMv&#10;ZG93bnJldi54bWxQSwUGAAAAAAQABADzAAAAxgUAAAAA&#10;" strokecolor="white [3212]">
                      <v:textbox>
                        <w:txbxContent>
                          <w:p w:rsidR="007B52A5" w:rsidRPr="007D71C9" w:rsidRDefault="007B52A5" w:rsidP="002D43CD">
                            <w:pPr>
                              <w:rPr>
                                <w:sz w:val="32"/>
                                <w:szCs w:val="32"/>
                              </w:rPr>
                            </w:pPr>
                            <w:r w:rsidRPr="007D71C9">
                              <w:rPr>
                                <w:sz w:val="32"/>
                                <w:szCs w:val="32"/>
                              </w:rPr>
                              <w:t>18</w:t>
                            </w:r>
                          </w:p>
                        </w:txbxContent>
                      </v:textbox>
                    </v:shape>
                  </w:pict>
                </mc:Fallback>
              </mc:AlternateContent>
            </w:r>
            <w:r>
              <w:rPr>
                <w:rFonts w:ascii="Times New Roman" w:hAnsi="Times New Roman" w:cs="Times New Roman"/>
                <w:b w:val="0"/>
                <w:bCs w:val="0"/>
                <w:noProof/>
                <w:sz w:val="22"/>
                <w:szCs w:val="22"/>
              </w:rPr>
              <mc:AlternateContent>
                <mc:Choice Requires="wps">
                  <w:drawing>
                    <wp:anchor distT="0" distB="0" distL="114300" distR="114300" simplePos="0" relativeHeight="251657216" behindDoc="0" locked="0" layoutInCell="1" allowOverlap="1">
                      <wp:simplePos x="0" y="0"/>
                      <wp:positionH relativeFrom="column">
                        <wp:posOffset>2760345</wp:posOffset>
                      </wp:positionH>
                      <wp:positionV relativeFrom="paragraph">
                        <wp:posOffset>-5520055</wp:posOffset>
                      </wp:positionV>
                      <wp:extent cx="914400" cy="331470"/>
                      <wp:effectExtent l="5080" t="8255" r="13970" b="127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1470"/>
                              </a:xfrm>
                              <a:prstGeom prst="rect">
                                <a:avLst/>
                              </a:prstGeom>
                              <a:solidFill>
                                <a:srgbClr val="FFFFFF"/>
                              </a:solidFill>
                              <a:ln w="9525">
                                <a:solidFill>
                                  <a:schemeClr val="bg1">
                                    <a:lumMod val="100000"/>
                                    <a:lumOff val="0"/>
                                  </a:schemeClr>
                                </a:solidFill>
                                <a:miter lim="800000"/>
                                <a:headEnd/>
                                <a:tailEnd/>
                              </a:ln>
                            </wps:spPr>
                            <wps:txbx>
                              <w:txbxContent>
                                <w:p w:rsidR="007B52A5" w:rsidRPr="007D71C9" w:rsidRDefault="007B52A5" w:rsidP="002D43CD">
                                  <w:pPr>
                                    <w:jc w:val="right"/>
                                    <w:rPr>
                                      <w:sz w:val="28"/>
                                      <w:szCs w:val="28"/>
                                    </w:rPr>
                                  </w:pPr>
                                  <w:r w:rsidRPr="007D71C9">
                                    <w:rPr>
                                      <w:sz w:val="28"/>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217.35pt;margin-top:-434.65pt;width:1in;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1JWwIAAJMEAAAOAAAAZHJzL2Uyb0RvYy54bWysVEtuFDEQ3SNxB8t70vMLhFZ6opAQhBQ+&#10;UuAAbre728J2Gdsz3WHHnitwBxYs2HGFyY0o25PJJOwQvbBsl/386r2qPj4ZtSJr4bwEU9HpwYQS&#10;YTg00nQV/fjh4skRJT4w0zAFRlT0Wnh6snz86HiwpZhBD6oRjiCI8eVgK9qHYMui8LwXmvkDsMJg&#10;sAWnWcCl64rGsQHRtSpmk8nTYgDXWAdceI+75zlIlwm/bQUP79rWi0BURZFbSKNLYx3HYnnMys4x&#10;20u+pcH+gYVm0uCjO6hzFhhZOfkXlJbcgYc2HHDQBbSt5CLlgNlMJw+yueqZFSkXFMfbnUz+/8Hy&#10;t+v3jsimonNKDNNo0eb75sfm5+b35tfN15tvZB41Gqwv8eiVxcNhfAEjep3y9fYS+CdPDJz1zHTi&#10;1DkYesEa5DiNN4u9qxnHR5B6eAMNPsZWARLQ2DodBURJCKKjV9c7f8QYCMfN59PFYoIRjqH5fLp4&#10;lvwrWHl72TofXgnQJE4q6tD+BM7Wlz5EMqy8PRLf8qBkcyGVSgvX1WfKkTXDUrlIX+L/4JgyZEAm&#10;h7PDnP89iFi1YgdSd1kjtdKYbAaeTuKXyw73sTjz/m0mqfAjRCJ7j6CWAVtFSV3Roz2UKPZL06RC&#10;DkyqPMdMldmqHwXP0oexHpPZyZroTA3NNdrhIHcGdjJOenBfKBmwKyrqP6+YE5So1wYtTQ5gG6XF&#10;4vDZDN1w+5F6P8IMR6iKBkry9Czk1ltZJ7seX8oCGTjFMmhlsuiO1ZY+Vn4SY9ulsbX21+nU3b9k&#10;+QcAAP//AwBQSwMEFAAGAAgAAAAhACy8wF3iAAAADQEAAA8AAABkcnMvZG93bnJldi54bWxMj8FO&#10;g0AQhu8mvsNmmnhrF1oEiixNo7E304imelzYKRDZXcJuW/TpnZ70OP98+eebfDPpnp1xdJ01AsJF&#10;AAxNbVVnGgHvb8/zFJjz0ijZW4MCvtHBpri9yWWm7MW84rn0DaMS4zIpoPV+yDh3dYtauoUd0NDu&#10;aEctPY1jw9UoL1Sue74Mgphr2Rm60MoBH1usv8qTFuDqID7so/LwUfEd/qyVevrcvQhxN5u2D8A8&#10;Tv4Phqs+qUNBTpU9GeVYLyBaRQmhAuZpvF4BI+Q+SSmqrlGYhMCLnP//ovgFAAD//wMAUEsBAi0A&#10;FAAGAAgAAAAhALaDOJL+AAAA4QEAABMAAAAAAAAAAAAAAAAAAAAAAFtDb250ZW50X1R5cGVzXS54&#10;bWxQSwECLQAUAAYACAAAACEAOP0h/9YAAACUAQAACwAAAAAAAAAAAAAAAAAvAQAAX3JlbHMvLnJl&#10;bHNQSwECLQAUAAYACAAAACEAnMa9SVsCAACTBAAADgAAAAAAAAAAAAAAAAAuAgAAZHJzL2Uyb0Rv&#10;Yy54bWxQSwECLQAUAAYACAAAACEALLzAXeIAAAANAQAADwAAAAAAAAAAAAAAAAC1BAAAZHJzL2Rv&#10;d25yZXYueG1sUEsFBgAAAAAEAAQA8wAAAMQFAAAAAA==&#10;" strokecolor="white [3212]">
                      <v:textbox>
                        <w:txbxContent>
                          <w:p w:rsidR="007B52A5" w:rsidRPr="007D71C9" w:rsidRDefault="007B52A5" w:rsidP="002D43CD">
                            <w:pPr>
                              <w:jc w:val="right"/>
                              <w:rPr>
                                <w:sz w:val="28"/>
                                <w:szCs w:val="28"/>
                              </w:rPr>
                            </w:pPr>
                            <w:r w:rsidRPr="007D71C9">
                              <w:rPr>
                                <w:sz w:val="28"/>
                                <w:szCs w:val="28"/>
                              </w:rPr>
                              <w:t>18</w:t>
                            </w:r>
                          </w:p>
                        </w:txbxContent>
                      </v:textbox>
                    </v:shape>
                  </w:pict>
                </mc:Fallback>
              </mc:AlternateContent>
            </w:r>
            <w:r w:rsidRPr="00565FD3">
              <w:rPr>
                <w:rFonts w:ascii="Times New Roman" w:hAnsi="Times New Roman" w:cs="Times New Roman"/>
                <w:b w:val="0"/>
                <w:bCs w:val="0"/>
                <w:sz w:val="22"/>
                <w:szCs w:val="22"/>
                <w:lang w:eastAsia="en-US"/>
              </w:rPr>
              <w:t>Приложение № 3</w:t>
            </w:r>
          </w:p>
          <w:p w:rsidR="0044778D" w:rsidRPr="0044778D" w:rsidRDefault="002D43CD" w:rsidP="0044778D">
            <w:pPr>
              <w:pStyle w:val="14-15"/>
              <w:widowControl/>
              <w:spacing w:line="240" w:lineRule="auto"/>
              <w:ind w:left="1247" w:firstLine="0"/>
              <w:jc w:val="left"/>
              <w:rPr>
                <w:b/>
                <w:bCs/>
                <w:sz w:val="22"/>
                <w:szCs w:val="22"/>
              </w:rPr>
            </w:pP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советов депутатов </w:t>
            </w:r>
            <w:r w:rsidR="0044778D" w:rsidRPr="0044778D">
              <w:rPr>
                <w:bCs/>
                <w:sz w:val="22"/>
                <w:szCs w:val="22"/>
              </w:rPr>
              <w:t xml:space="preserve">муниципального образования </w:t>
            </w:r>
            <w:r w:rsidR="004A452A">
              <w:rPr>
                <w:bCs/>
                <w:sz w:val="22"/>
                <w:szCs w:val="22"/>
              </w:rPr>
              <w:t xml:space="preserve">Вырицкое городское поселение </w:t>
            </w:r>
            <w:r w:rsidR="0044778D" w:rsidRPr="0044778D">
              <w:rPr>
                <w:bCs/>
                <w:sz w:val="22"/>
                <w:szCs w:val="22"/>
              </w:rPr>
              <w:t xml:space="preserve"> Гатчинского муниципального района</w:t>
            </w:r>
          </w:p>
          <w:p w:rsidR="002D43CD" w:rsidRPr="00B43F2F" w:rsidRDefault="002D43CD" w:rsidP="002D43CD">
            <w:pPr>
              <w:pStyle w:val="14-15"/>
              <w:widowControl/>
              <w:spacing w:line="240" w:lineRule="auto"/>
              <w:ind w:left="1247" w:firstLine="0"/>
              <w:jc w:val="left"/>
              <w:rPr>
                <w:b/>
                <w:bCs/>
                <w:sz w:val="22"/>
                <w:szCs w:val="22"/>
              </w:rPr>
            </w:pPr>
          </w:p>
          <w:p w:rsidR="002D43CD" w:rsidRPr="00565FD3" w:rsidRDefault="002D43CD" w:rsidP="002D43CD">
            <w:pPr>
              <w:pStyle w:val="ConsPlusTitle"/>
              <w:rPr>
                <w:rFonts w:ascii="Times New Roman" w:hAnsi="Times New Roman" w:cs="Times New Roman"/>
                <w:b w:val="0"/>
                <w:sz w:val="22"/>
                <w:szCs w:val="22"/>
                <w:lang w:eastAsia="en-US"/>
              </w:rPr>
            </w:pPr>
          </w:p>
        </w:tc>
      </w:tr>
    </w:tbl>
    <w:p w:rsidR="002D43CD" w:rsidRPr="00565FD3" w:rsidRDefault="002D43CD" w:rsidP="002D43CD">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2D43CD" w:rsidRPr="00565FD3" w:rsidRDefault="002D43CD" w:rsidP="002D43CD">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rsidR="002D43CD" w:rsidRPr="00565FD3" w:rsidRDefault="002D43CD" w:rsidP="002D43CD">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firstRow="1" w:lastRow="0" w:firstColumn="1" w:lastColumn="0" w:noHBand="0" w:noVBand="1"/>
      </w:tblPr>
      <w:tblGrid>
        <w:gridCol w:w="14140"/>
      </w:tblGrid>
      <w:tr w:rsidR="002D43CD" w:rsidRPr="00565FD3" w:rsidTr="002D43CD">
        <w:tc>
          <w:tcPr>
            <w:tcW w:w="15120" w:type="dxa"/>
            <w:tcBorders>
              <w:top w:val="nil"/>
              <w:left w:val="nil"/>
              <w:bottom w:val="single" w:sz="4" w:space="0" w:color="auto"/>
              <w:right w:val="nil"/>
            </w:tcBorders>
          </w:tcPr>
          <w:p w:rsidR="002D43CD" w:rsidRPr="00565FD3" w:rsidRDefault="002D43CD" w:rsidP="002D43CD">
            <w:pPr>
              <w:pStyle w:val="ConsPlusNonformat"/>
              <w:rPr>
                <w:rFonts w:ascii="Times New Roman" w:hAnsi="Times New Roman" w:cs="Times New Roman"/>
                <w:b/>
                <w:bCs/>
                <w:sz w:val="18"/>
                <w:szCs w:val="18"/>
                <w:lang w:eastAsia="en-US"/>
              </w:rPr>
            </w:pPr>
          </w:p>
        </w:tc>
      </w:tr>
      <w:tr w:rsidR="002D43CD" w:rsidRPr="00565FD3" w:rsidTr="002D43CD">
        <w:tc>
          <w:tcPr>
            <w:tcW w:w="15120" w:type="dxa"/>
            <w:tcBorders>
              <w:top w:val="single" w:sz="4" w:space="0" w:color="auto"/>
              <w:left w:val="nil"/>
              <w:bottom w:val="nil"/>
              <w:right w:val="nil"/>
            </w:tcBorders>
            <w:hideMark/>
          </w:tcPr>
          <w:p w:rsidR="002D43CD" w:rsidRPr="00565FD3" w:rsidRDefault="002D43CD" w:rsidP="002D43CD">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2D43CD" w:rsidRPr="00565FD3" w:rsidTr="002D43CD">
        <w:tc>
          <w:tcPr>
            <w:tcW w:w="15120" w:type="dxa"/>
            <w:tcBorders>
              <w:top w:val="nil"/>
              <w:left w:val="nil"/>
              <w:bottom w:val="single" w:sz="4" w:space="0" w:color="auto"/>
              <w:right w:val="nil"/>
            </w:tcBorders>
          </w:tcPr>
          <w:p w:rsidR="002D43CD" w:rsidRPr="00565FD3" w:rsidRDefault="002D43CD" w:rsidP="002D43CD">
            <w:pPr>
              <w:pStyle w:val="ConsPlusNonformat"/>
              <w:rPr>
                <w:rFonts w:ascii="Times New Roman" w:hAnsi="Times New Roman" w:cs="Times New Roman"/>
                <w:b/>
                <w:bCs/>
                <w:sz w:val="18"/>
                <w:szCs w:val="18"/>
                <w:lang w:eastAsia="en-US"/>
              </w:rPr>
            </w:pPr>
          </w:p>
        </w:tc>
      </w:tr>
      <w:tr w:rsidR="002D43CD" w:rsidRPr="00565FD3" w:rsidTr="002D43CD">
        <w:trPr>
          <w:trHeight w:val="112"/>
        </w:trPr>
        <w:tc>
          <w:tcPr>
            <w:tcW w:w="15120" w:type="dxa"/>
            <w:tcBorders>
              <w:top w:val="single" w:sz="4" w:space="0" w:color="auto"/>
              <w:left w:val="nil"/>
              <w:bottom w:val="nil"/>
              <w:right w:val="nil"/>
            </w:tcBorders>
            <w:hideMark/>
          </w:tcPr>
          <w:p w:rsidR="002D43CD" w:rsidRPr="00565FD3" w:rsidRDefault="002D43CD" w:rsidP="002D43CD">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2D43CD" w:rsidRPr="00565FD3" w:rsidTr="002D43CD">
        <w:trPr>
          <w:trHeight w:val="112"/>
        </w:trPr>
        <w:tc>
          <w:tcPr>
            <w:tcW w:w="15120" w:type="dxa"/>
            <w:tcBorders>
              <w:top w:val="nil"/>
              <w:left w:val="nil"/>
              <w:bottom w:val="single" w:sz="4" w:space="0" w:color="auto"/>
              <w:right w:val="nil"/>
            </w:tcBorders>
          </w:tcPr>
          <w:p w:rsidR="002D43CD" w:rsidRPr="00565FD3" w:rsidRDefault="002D43CD" w:rsidP="002D43CD">
            <w:pPr>
              <w:pStyle w:val="ConsPlusNonformat"/>
              <w:rPr>
                <w:rFonts w:ascii="Times New Roman" w:hAnsi="Times New Roman" w:cs="Times New Roman"/>
                <w:sz w:val="18"/>
                <w:szCs w:val="18"/>
                <w:lang w:eastAsia="en-US"/>
              </w:rPr>
            </w:pPr>
          </w:p>
        </w:tc>
      </w:tr>
      <w:tr w:rsidR="002D43CD" w:rsidRPr="00565FD3" w:rsidTr="002D43CD">
        <w:trPr>
          <w:trHeight w:val="112"/>
        </w:trPr>
        <w:tc>
          <w:tcPr>
            <w:tcW w:w="15120" w:type="dxa"/>
            <w:tcBorders>
              <w:top w:val="single" w:sz="4" w:space="0" w:color="auto"/>
              <w:left w:val="nil"/>
              <w:bottom w:val="nil"/>
              <w:right w:val="nil"/>
            </w:tcBorders>
            <w:hideMark/>
          </w:tcPr>
          <w:p w:rsidR="002D43CD" w:rsidRPr="00565FD3" w:rsidRDefault="002D43CD" w:rsidP="002D43CD">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2D43CD" w:rsidRPr="00565FD3" w:rsidTr="002D43CD">
        <w:trPr>
          <w:trHeight w:val="112"/>
        </w:trPr>
        <w:tc>
          <w:tcPr>
            <w:tcW w:w="15120" w:type="dxa"/>
            <w:tcBorders>
              <w:top w:val="nil"/>
              <w:left w:val="nil"/>
              <w:bottom w:val="single" w:sz="4" w:space="0" w:color="auto"/>
              <w:right w:val="nil"/>
            </w:tcBorders>
          </w:tcPr>
          <w:p w:rsidR="002D43CD" w:rsidRPr="00565FD3" w:rsidRDefault="002D43CD" w:rsidP="002D43CD">
            <w:pPr>
              <w:pStyle w:val="ConsPlusNonformat"/>
              <w:rPr>
                <w:rFonts w:ascii="Times New Roman" w:hAnsi="Times New Roman" w:cs="Times New Roman"/>
                <w:b/>
                <w:bCs/>
                <w:sz w:val="18"/>
                <w:szCs w:val="18"/>
                <w:lang w:eastAsia="en-US"/>
              </w:rPr>
            </w:pPr>
          </w:p>
        </w:tc>
      </w:tr>
      <w:tr w:rsidR="002D43CD" w:rsidRPr="00565FD3" w:rsidTr="002D43CD">
        <w:trPr>
          <w:trHeight w:val="112"/>
        </w:trPr>
        <w:tc>
          <w:tcPr>
            <w:tcW w:w="15120" w:type="dxa"/>
            <w:tcBorders>
              <w:top w:val="single" w:sz="4" w:space="0" w:color="auto"/>
              <w:left w:val="nil"/>
              <w:bottom w:val="nil"/>
              <w:right w:val="nil"/>
            </w:tcBorders>
            <w:hideMark/>
          </w:tcPr>
          <w:p w:rsidR="002D43CD" w:rsidRPr="00565FD3" w:rsidRDefault="002D43CD" w:rsidP="002D43CD">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xml:space="preserve">(номер специального избирательного счета,  наименование и адрес ПАО Сбербанк) </w:t>
            </w:r>
          </w:p>
        </w:tc>
      </w:tr>
    </w:tbl>
    <w:p w:rsidR="002D43CD" w:rsidRPr="00565FD3" w:rsidRDefault="002D43CD" w:rsidP="002D43CD">
      <w:pPr>
        <w:rPr>
          <w:szCs w:val="24"/>
        </w:rPr>
      </w:pPr>
    </w:p>
    <w:p w:rsidR="002D43CD" w:rsidRPr="00565FD3" w:rsidRDefault="002D43CD" w:rsidP="002D43CD">
      <w:pPr>
        <w:rPr>
          <w:b/>
          <w:sz w:val="20"/>
        </w:rPr>
      </w:pPr>
      <w:r w:rsidRPr="00565FD3">
        <w:rPr>
          <w:b/>
          <w:sz w:val="20"/>
          <w:lang w:val="en-US"/>
        </w:rPr>
        <w:t>I</w:t>
      </w:r>
      <w:r w:rsidRPr="00565FD3">
        <w:rPr>
          <w:b/>
          <w:sz w:val="20"/>
        </w:rPr>
        <w:t xml:space="preserve">. Поступило средств в избирательный фонд </w:t>
      </w:r>
    </w:p>
    <w:tbl>
      <w:tblPr>
        <w:tblStyle w:val="af0"/>
        <w:tblW w:w="0" w:type="auto"/>
        <w:tblLook w:val="04A0" w:firstRow="1" w:lastRow="0" w:firstColumn="1" w:lastColumn="0" w:noHBand="0" w:noVBand="1"/>
      </w:tblPr>
      <w:tblGrid>
        <w:gridCol w:w="1526"/>
        <w:gridCol w:w="4536"/>
        <w:gridCol w:w="1843"/>
        <w:gridCol w:w="1701"/>
        <w:gridCol w:w="2268"/>
        <w:gridCol w:w="2912"/>
      </w:tblGrid>
      <w:tr w:rsidR="002D43CD" w:rsidRPr="00565FD3" w:rsidTr="002D43CD">
        <w:tc>
          <w:tcPr>
            <w:tcW w:w="152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jc w:val="center"/>
              <w:rPr>
                <w:sz w:val="20"/>
              </w:rPr>
            </w:pPr>
          </w:p>
          <w:p w:rsidR="002D43CD" w:rsidRPr="00565FD3" w:rsidRDefault="002D43CD" w:rsidP="002D43CD">
            <w:pPr>
              <w:jc w:val="center"/>
              <w:rPr>
                <w:sz w:val="20"/>
                <w:vertAlign w:val="superscript"/>
              </w:rPr>
            </w:pPr>
            <w:r w:rsidRPr="00565FD3">
              <w:rPr>
                <w:sz w:val="20"/>
              </w:rPr>
              <w:t>Источник поступления средств</w:t>
            </w:r>
            <w:r w:rsidRPr="00565FD3">
              <w:rPr>
                <w:sz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Средства, поступившие с нарушением установленного порядка и подлежащие возврату</w:t>
            </w: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1</w:t>
            </w:r>
          </w:p>
        </w:tc>
        <w:tc>
          <w:tcPr>
            <w:tcW w:w="453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2</w:t>
            </w:r>
          </w:p>
        </w:tc>
        <w:tc>
          <w:tcPr>
            <w:tcW w:w="18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3</w:t>
            </w:r>
          </w:p>
        </w:tc>
        <w:tc>
          <w:tcPr>
            <w:tcW w:w="170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4</w:t>
            </w:r>
          </w:p>
        </w:tc>
        <w:tc>
          <w:tcPr>
            <w:tcW w:w="226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5</w:t>
            </w:r>
          </w:p>
        </w:tc>
        <w:tc>
          <w:tcPr>
            <w:tcW w:w="2912"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6</w:t>
            </w: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453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8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0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26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912"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453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right"/>
              <w:rPr>
                <w:b/>
                <w:sz w:val="20"/>
              </w:rPr>
            </w:pPr>
            <w:r w:rsidRPr="00565FD3">
              <w:rPr>
                <w:b/>
                <w:sz w:val="20"/>
              </w:rPr>
              <w:t>Итого</w:t>
            </w:r>
          </w:p>
        </w:tc>
        <w:tc>
          <w:tcPr>
            <w:tcW w:w="18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0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26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912"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bl>
    <w:p w:rsidR="002D43CD" w:rsidRPr="00565FD3" w:rsidRDefault="002D43CD" w:rsidP="002D43CD">
      <w:pPr>
        <w:rPr>
          <w:sz w:val="20"/>
        </w:rPr>
      </w:pPr>
    </w:p>
    <w:p w:rsidR="002D43CD" w:rsidRPr="00565FD3" w:rsidRDefault="002D43CD" w:rsidP="002D43CD">
      <w:pPr>
        <w:rPr>
          <w:b/>
          <w:sz w:val="20"/>
        </w:rPr>
      </w:pPr>
      <w:r w:rsidRPr="00565FD3">
        <w:rPr>
          <w:b/>
          <w:sz w:val="20"/>
          <w:lang w:val="en-US"/>
        </w:rPr>
        <w:t>II</w:t>
      </w:r>
      <w:r w:rsidRPr="00565FD3">
        <w:rPr>
          <w:b/>
          <w:sz w:val="20"/>
        </w:rPr>
        <w:t xml:space="preserve">. Возвращено денежных средств в избирательный фонд ( в т.ч. ошибочно перечисленных, неиспользованных)** </w:t>
      </w:r>
    </w:p>
    <w:tbl>
      <w:tblPr>
        <w:tblStyle w:val="af0"/>
        <w:tblW w:w="0" w:type="auto"/>
        <w:tblLook w:val="04A0" w:firstRow="1" w:lastRow="0" w:firstColumn="1" w:lastColumn="0" w:noHBand="0" w:noVBand="1"/>
      </w:tblPr>
      <w:tblGrid>
        <w:gridCol w:w="1526"/>
        <w:gridCol w:w="4536"/>
        <w:gridCol w:w="1843"/>
        <w:gridCol w:w="1701"/>
        <w:gridCol w:w="2715"/>
        <w:gridCol w:w="2465"/>
      </w:tblGrid>
      <w:tr w:rsidR="002D43CD" w:rsidRPr="00565FD3" w:rsidTr="002D43CD">
        <w:tc>
          <w:tcPr>
            <w:tcW w:w="152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jc w:val="center"/>
              <w:rPr>
                <w:sz w:val="20"/>
              </w:rPr>
            </w:pPr>
          </w:p>
          <w:p w:rsidR="002D43CD" w:rsidRPr="00565FD3" w:rsidRDefault="002D43CD" w:rsidP="002D43CD">
            <w:pPr>
              <w:jc w:val="center"/>
              <w:rPr>
                <w:sz w:val="20"/>
                <w:vertAlign w:val="superscript"/>
              </w:rPr>
            </w:pPr>
            <w:r w:rsidRPr="00565FD3">
              <w:rPr>
                <w:sz w:val="20"/>
              </w:rPr>
              <w:t>Кому перечислены средства</w:t>
            </w:r>
            <w:r w:rsidRPr="00565FD3">
              <w:rPr>
                <w:sz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 xml:space="preserve"> Документ, подтверждающий возврат средств</w:t>
            </w: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1</w:t>
            </w:r>
          </w:p>
        </w:tc>
        <w:tc>
          <w:tcPr>
            <w:tcW w:w="453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2</w:t>
            </w:r>
          </w:p>
        </w:tc>
        <w:tc>
          <w:tcPr>
            <w:tcW w:w="18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3</w:t>
            </w:r>
          </w:p>
        </w:tc>
        <w:tc>
          <w:tcPr>
            <w:tcW w:w="170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4</w:t>
            </w:r>
          </w:p>
        </w:tc>
        <w:tc>
          <w:tcPr>
            <w:tcW w:w="2715"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5</w:t>
            </w:r>
          </w:p>
        </w:tc>
        <w:tc>
          <w:tcPr>
            <w:tcW w:w="2465"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6</w:t>
            </w: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453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8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0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715"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465"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453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right"/>
              <w:rPr>
                <w:b/>
                <w:sz w:val="20"/>
              </w:rPr>
            </w:pPr>
            <w:r w:rsidRPr="00565FD3">
              <w:rPr>
                <w:b/>
                <w:sz w:val="20"/>
              </w:rPr>
              <w:t>Итого</w:t>
            </w:r>
          </w:p>
        </w:tc>
        <w:tc>
          <w:tcPr>
            <w:tcW w:w="18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0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715"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465"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bl>
    <w:p w:rsidR="002D43CD" w:rsidRPr="00565FD3" w:rsidRDefault="002D43CD" w:rsidP="002D43CD">
      <w:pPr>
        <w:rPr>
          <w:szCs w:val="24"/>
        </w:rPr>
      </w:pPr>
      <w:r w:rsidRPr="00565FD3">
        <w:t>_______________________________________</w:t>
      </w:r>
    </w:p>
    <w:p w:rsidR="002D43CD" w:rsidRPr="00565FD3" w:rsidRDefault="002D43CD" w:rsidP="002D43CD">
      <w:pPr>
        <w:rPr>
          <w:sz w:val="16"/>
          <w:szCs w:val="16"/>
        </w:rPr>
      </w:pPr>
      <w:r w:rsidRPr="00565FD3">
        <w:rPr>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2D43CD" w:rsidRPr="00565FD3" w:rsidRDefault="002D43CD" w:rsidP="002D43CD">
      <w:pPr>
        <w:rPr>
          <w:sz w:val="16"/>
          <w:szCs w:val="16"/>
        </w:rPr>
      </w:pPr>
    </w:p>
    <w:p w:rsidR="002D43CD" w:rsidRPr="00565FD3" w:rsidRDefault="002D43CD" w:rsidP="002D43CD">
      <w:pPr>
        <w:rPr>
          <w:sz w:val="16"/>
          <w:szCs w:val="16"/>
        </w:rPr>
      </w:pPr>
      <w:r w:rsidRPr="00565FD3">
        <w:rPr>
          <w:sz w:val="16"/>
          <w:szCs w:val="16"/>
        </w:rPr>
        <w:lastRenderedPageBreak/>
        <w:t>** В финансовом отчете возвраты в фонд неиспользованных и ошибочно перечисленных денежных средств не отражаются.</w:t>
      </w:r>
    </w:p>
    <w:p w:rsidR="002D43CD" w:rsidRPr="0049664D" w:rsidRDefault="002D43CD" w:rsidP="002D43CD">
      <w:pPr>
        <w:rPr>
          <w:b/>
          <w:sz w:val="20"/>
        </w:rPr>
      </w:pPr>
    </w:p>
    <w:p w:rsidR="002D43CD" w:rsidRDefault="002D43CD" w:rsidP="002D43CD">
      <w:pPr>
        <w:rPr>
          <w:b/>
          <w:sz w:val="20"/>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8783955</wp:posOffset>
                </wp:positionH>
                <wp:positionV relativeFrom="paragraph">
                  <wp:posOffset>-695960</wp:posOffset>
                </wp:positionV>
                <wp:extent cx="690880" cy="367030"/>
                <wp:effectExtent l="7620" t="12700" r="635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67030"/>
                        </a:xfrm>
                        <a:prstGeom prst="rect">
                          <a:avLst/>
                        </a:prstGeom>
                        <a:solidFill>
                          <a:srgbClr val="FFFFFF"/>
                        </a:solidFill>
                        <a:ln w="9525">
                          <a:solidFill>
                            <a:schemeClr val="bg1">
                              <a:lumMod val="100000"/>
                              <a:lumOff val="0"/>
                            </a:schemeClr>
                          </a:solidFill>
                          <a:miter lim="800000"/>
                          <a:headEnd/>
                          <a:tailEnd/>
                        </a:ln>
                      </wps:spPr>
                      <wps:txbx>
                        <w:txbxContent>
                          <w:p w:rsidR="007B52A5" w:rsidRPr="007D71C9" w:rsidRDefault="007B52A5" w:rsidP="002D43CD">
                            <w:pPr>
                              <w:rPr>
                                <w:sz w:val="32"/>
                                <w:szCs w:val="32"/>
                              </w:rPr>
                            </w:pPr>
                            <w:r w:rsidRPr="007D71C9">
                              <w:rPr>
                                <w:sz w:val="32"/>
                                <w:szCs w:val="32"/>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margin-left:691.65pt;margin-top:-54.8pt;width:54.4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0XwIAAJMEAAAOAAAAZHJzL2Uyb0RvYy54bWysVM1uEzEQviPxDpbvZDdp0qarbqqSEoRU&#10;fqTCA3i93l0L/2E72S037rwC78CBAzdeIX0jxnYS0nJD7MHyeMafZ75vZi8uBynQhlnHtSrxeJRj&#10;xBTVNVdtiT+8Xz2bY+Q8UTURWrES3zGHLxdPn1z0pmAT3WlRM4sARLmiNyXuvDdFljnaMUncSBum&#10;wNloK4kH07ZZbUkP6FJkkzw/zXpta2M1Zc7B6XVy4kXEbxpG/dumccwjUWLIzcfVxrUKa7a4IEVr&#10;iek43aVB/iELSbiCRw9Q18QTtLb8LyjJqdVON35Etcx003DKYg1QzTh/VM1tRwyLtQA5zhxocv8P&#10;lr7ZvLOI1yWeYKSIBIm237bftz+2v7Y/77/cf0WTwFFvXAGhtwaC/fBcD6B1rNeZG00/OqT0siOq&#10;ZVfW6r5jpIYcx+FmdnQ14bgAUvWvdQ2PkbXXEWhorAwEAiUI0EGru4M+bPCIwuHpeT6fg4eC6+T0&#10;LD+J+mWk2F821vmXTEsUNiW2IH8EJ5sb50MypNiHhLecFrxecSGiYdtqKSzaEGiVVfxi/o/ChEJ9&#10;ic9nk1mq/wFE6Fp2AKnaxJFYSyg2AY/z8KW2g3NoznS+ryQ2foCIyT5IUHIPoyK4LPH8CCWQ/ULV&#10;sZE94SLtoVKhduwHwhP1fqiGndg7UStd34EcVqfJgEmGTaftZ4x6mIoSu09rYhlG4pUCSc/H02kY&#10;o2hMZ2cTMOyxpzr2EEUBqsQeo7Rd+jR6a2N528FLiSClr6ANGh4lCv2SstqlD50fydhNaRitYztG&#10;/fmXLH4DAAD//wMAUEsDBBQABgAIAAAAIQAPg33v4gAAAA4BAAAPAAAAZHJzL2Rvd25yZXYueG1s&#10;TI/BTsMwDIbvSLxDZCRuW9J1VG1pOiEQuyFEmTaOaWPaiiapmmwrPD3eCY6//en352Izm4GdcPK9&#10;sxKipQCGtnG6t62E3fvzIgXmg7JaDc6ihG/0sCmvrwqVa3e2b3iqQsuoxPpcSehCGHPOfdOhUX7p&#10;RrS0+3STUYHi1HI9qTOVm4GvhEi4Ub2lC50a8bHD5qs6Ggm+Ecn+dV3tDzXf4k+m9dPH9kXK25v5&#10;4R5YwDn8wXDRJ3Uoyal2R6s9GyjHaRwTK2ERiSwBdmHW2SoCVtPsLkqBlwX//0b5CwAA//8DAFBL&#10;AQItABQABgAIAAAAIQC2gziS/gAAAOEBAAATAAAAAAAAAAAAAAAAAAAAAABbQ29udGVudF9UeXBl&#10;c10ueG1sUEsBAi0AFAAGAAgAAAAhADj9If/WAAAAlAEAAAsAAAAAAAAAAAAAAAAALwEAAF9yZWxz&#10;Ly5yZWxzUEsBAi0AFAAGAAgAAAAhAP/XQLRfAgAAkwQAAA4AAAAAAAAAAAAAAAAALgIAAGRycy9l&#10;Mm9Eb2MueG1sUEsBAi0AFAAGAAgAAAAhAA+Dfe/iAAAADgEAAA8AAAAAAAAAAAAAAAAAuQQAAGRy&#10;cy9kb3ducmV2LnhtbFBLBQYAAAAABAAEAPMAAADIBQAAAAA=&#10;" strokecolor="white [3212]">
                <v:textbox>
                  <w:txbxContent>
                    <w:p w:rsidR="007B52A5" w:rsidRPr="007D71C9" w:rsidRDefault="007B52A5" w:rsidP="002D43CD">
                      <w:pPr>
                        <w:rPr>
                          <w:sz w:val="32"/>
                          <w:szCs w:val="32"/>
                        </w:rPr>
                      </w:pPr>
                      <w:r w:rsidRPr="007D71C9">
                        <w:rPr>
                          <w:sz w:val="32"/>
                          <w:szCs w:val="32"/>
                        </w:rPr>
                        <w:t>19</w:t>
                      </w:r>
                    </w:p>
                  </w:txbxContent>
                </v:textbox>
              </v:shape>
            </w:pict>
          </mc:Fallback>
        </mc:AlternateContent>
      </w:r>
    </w:p>
    <w:p w:rsidR="002D43CD" w:rsidRPr="00565FD3" w:rsidRDefault="002D43CD" w:rsidP="002D43CD">
      <w:pPr>
        <w:rPr>
          <w:sz w:val="20"/>
        </w:rPr>
      </w:pPr>
      <w:r w:rsidRPr="00565FD3">
        <w:rPr>
          <w:b/>
          <w:sz w:val="20"/>
          <w:lang w:val="en-US"/>
        </w:rPr>
        <w:t>III</w:t>
      </w:r>
      <w:r w:rsidRPr="00565FD3">
        <w:rPr>
          <w:b/>
          <w:sz w:val="20"/>
        </w:rPr>
        <w:t>. Возвращено, перечислено в доход местного бюджета средств из избирательного фонда</w:t>
      </w:r>
    </w:p>
    <w:tbl>
      <w:tblPr>
        <w:tblStyle w:val="af0"/>
        <w:tblW w:w="0" w:type="auto"/>
        <w:tblLayout w:type="fixed"/>
        <w:tblLook w:val="04A0" w:firstRow="1" w:lastRow="0" w:firstColumn="1" w:lastColumn="0" w:noHBand="0" w:noVBand="1"/>
      </w:tblPr>
      <w:tblGrid>
        <w:gridCol w:w="1663"/>
        <w:gridCol w:w="1847"/>
        <w:gridCol w:w="3828"/>
        <w:gridCol w:w="1559"/>
        <w:gridCol w:w="1721"/>
        <w:gridCol w:w="2084"/>
        <w:gridCol w:w="2084"/>
      </w:tblGrid>
      <w:tr w:rsidR="002D43CD" w:rsidRPr="00565FD3" w:rsidTr="002D43CD">
        <w:tc>
          <w:tcPr>
            <w:tcW w:w="166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Документ, подтверждающий возврат (перечисление) средств</w:t>
            </w:r>
          </w:p>
        </w:tc>
      </w:tr>
      <w:tr w:rsidR="002D43CD" w:rsidRPr="00565FD3" w:rsidTr="002D43CD">
        <w:tc>
          <w:tcPr>
            <w:tcW w:w="166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1</w:t>
            </w:r>
          </w:p>
        </w:tc>
        <w:tc>
          <w:tcPr>
            <w:tcW w:w="18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2</w:t>
            </w:r>
          </w:p>
        </w:tc>
        <w:tc>
          <w:tcPr>
            <w:tcW w:w="382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3</w:t>
            </w:r>
          </w:p>
        </w:tc>
        <w:tc>
          <w:tcPr>
            <w:tcW w:w="1559"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4</w:t>
            </w:r>
          </w:p>
        </w:tc>
        <w:tc>
          <w:tcPr>
            <w:tcW w:w="172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5</w:t>
            </w:r>
          </w:p>
        </w:tc>
        <w:tc>
          <w:tcPr>
            <w:tcW w:w="2084"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6</w:t>
            </w:r>
          </w:p>
        </w:tc>
        <w:tc>
          <w:tcPr>
            <w:tcW w:w="2084"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7</w:t>
            </w:r>
          </w:p>
        </w:tc>
      </w:tr>
      <w:tr w:rsidR="002D43CD" w:rsidRPr="00565FD3" w:rsidTr="002D43CD">
        <w:tc>
          <w:tcPr>
            <w:tcW w:w="166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847"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382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559"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2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084"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084"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r w:rsidR="002D43CD" w:rsidRPr="00565FD3" w:rsidTr="002D43CD">
        <w:tc>
          <w:tcPr>
            <w:tcW w:w="166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8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right"/>
              <w:rPr>
                <w:b/>
                <w:sz w:val="20"/>
              </w:rPr>
            </w:pPr>
            <w:r w:rsidRPr="00565FD3">
              <w:rPr>
                <w:b/>
                <w:sz w:val="20"/>
              </w:rPr>
              <w:t>Итого</w:t>
            </w:r>
          </w:p>
        </w:tc>
        <w:tc>
          <w:tcPr>
            <w:tcW w:w="382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559"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2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084"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084"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bl>
    <w:p w:rsidR="002D43CD" w:rsidRPr="00565FD3" w:rsidRDefault="002D43CD" w:rsidP="002D43CD">
      <w:pPr>
        <w:rPr>
          <w:szCs w:val="24"/>
        </w:rPr>
      </w:pPr>
    </w:p>
    <w:p w:rsidR="002D43CD" w:rsidRPr="00565FD3" w:rsidRDefault="002D43CD" w:rsidP="002D43CD">
      <w:pPr>
        <w:rPr>
          <w:b/>
          <w:sz w:val="20"/>
        </w:rPr>
      </w:pPr>
      <w:r w:rsidRPr="00565FD3">
        <w:rPr>
          <w:b/>
          <w:sz w:val="20"/>
          <w:lang w:val="en-US"/>
        </w:rPr>
        <w:t>I</w:t>
      </w:r>
      <w:r w:rsidRPr="00565FD3">
        <w:rPr>
          <w:b/>
          <w:sz w:val="20"/>
        </w:rPr>
        <w:t>V. Израсходовано средств из избирательного фонда</w:t>
      </w:r>
    </w:p>
    <w:tbl>
      <w:tblPr>
        <w:tblStyle w:val="af0"/>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2D43CD" w:rsidRPr="00565FD3" w:rsidTr="002D43CD">
        <w:tc>
          <w:tcPr>
            <w:tcW w:w="1289"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Сумма фактически израсходованных средств, руб.</w:t>
            </w:r>
          </w:p>
        </w:tc>
      </w:tr>
      <w:tr w:rsidR="002D43CD" w:rsidRPr="00565FD3" w:rsidTr="002D43CD">
        <w:tc>
          <w:tcPr>
            <w:tcW w:w="1289"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1</w:t>
            </w:r>
          </w:p>
        </w:tc>
        <w:tc>
          <w:tcPr>
            <w:tcW w:w="26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2</w:t>
            </w:r>
          </w:p>
        </w:tc>
        <w:tc>
          <w:tcPr>
            <w:tcW w:w="141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3</w:t>
            </w:r>
          </w:p>
        </w:tc>
        <w:tc>
          <w:tcPr>
            <w:tcW w:w="121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4</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5</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6</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7</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8</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9</w:t>
            </w:r>
          </w:p>
        </w:tc>
      </w:tr>
      <w:tr w:rsidR="002D43CD" w:rsidRPr="00565FD3" w:rsidTr="002D43CD">
        <w:tc>
          <w:tcPr>
            <w:tcW w:w="1289"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2647"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417"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21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r>
      <w:tr w:rsidR="002D43CD" w:rsidRPr="00565FD3" w:rsidTr="002D43CD">
        <w:tc>
          <w:tcPr>
            <w:tcW w:w="1289"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26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right"/>
              <w:rPr>
                <w:b/>
                <w:sz w:val="20"/>
              </w:rPr>
            </w:pPr>
            <w:r w:rsidRPr="00565FD3">
              <w:rPr>
                <w:b/>
                <w:sz w:val="20"/>
              </w:rPr>
              <w:t>Итого</w:t>
            </w:r>
          </w:p>
        </w:tc>
        <w:tc>
          <w:tcPr>
            <w:tcW w:w="1417"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21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r>
    </w:tbl>
    <w:p w:rsidR="002D43CD" w:rsidRPr="00565FD3" w:rsidRDefault="002D43CD" w:rsidP="002D43CD">
      <w:pPr>
        <w:rPr>
          <w:b/>
          <w:szCs w:val="24"/>
        </w:rPr>
      </w:pPr>
    </w:p>
    <w:p w:rsidR="002D43CD" w:rsidRPr="00565FD3" w:rsidRDefault="002D43CD" w:rsidP="002D43CD">
      <w:pPr>
        <w:jc w:val="both"/>
        <w:rPr>
          <w:sz w:val="20"/>
        </w:rPr>
      </w:pPr>
    </w:p>
    <w:p w:rsidR="002D43CD" w:rsidRPr="00565FD3" w:rsidRDefault="002D43CD" w:rsidP="002D43CD">
      <w:pPr>
        <w:jc w:val="both"/>
        <w:rPr>
          <w:sz w:val="20"/>
        </w:rPr>
      </w:pPr>
    </w:p>
    <w:p w:rsidR="002D43CD" w:rsidRPr="00565FD3" w:rsidRDefault="002D43CD" w:rsidP="002D43CD">
      <w:pPr>
        <w:jc w:val="both"/>
        <w:rPr>
          <w:sz w:val="28"/>
          <w:szCs w:val="28"/>
        </w:rPr>
      </w:pPr>
      <w:r w:rsidRPr="00565FD3">
        <w:rPr>
          <w:sz w:val="28"/>
          <w:szCs w:val="28"/>
        </w:rPr>
        <w:t>Кандидат ____________________</w:t>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t>_________________________</w:t>
      </w:r>
    </w:p>
    <w:p w:rsidR="002D43CD" w:rsidRPr="00565FD3" w:rsidRDefault="002D43CD" w:rsidP="002D43CD">
      <w:pPr>
        <w:jc w:val="both"/>
        <w:rPr>
          <w:sz w:val="20"/>
        </w:rPr>
      </w:pPr>
      <w:r w:rsidRPr="00565FD3">
        <w:rPr>
          <w:sz w:val="20"/>
        </w:rPr>
        <w:t xml:space="preserve">                                    Ф.И.О. кандидата</w:t>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t xml:space="preserve">    (подпись, дата, инициалы, фамилия)</w:t>
      </w:r>
    </w:p>
    <w:p w:rsidR="002D43CD" w:rsidRPr="00565FD3" w:rsidRDefault="002D43CD" w:rsidP="002D43CD">
      <w:pPr>
        <w:jc w:val="both"/>
        <w:rPr>
          <w:sz w:val="20"/>
        </w:rPr>
      </w:pPr>
    </w:p>
    <w:p w:rsidR="002D43CD" w:rsidRPr="00565FD3" w:rsidRDefault="002D43CD" w:rsidP="002D43CD">
      <w:pPr>
        <w:jc w:val="both"/>
        <w:rPr>
          <w:sz w:val="20"/>
        </w:rPr>
      </w:pPr>
    </w:p>
    <w:p w:rsidR="002D43CD" w:rsidRPr="00565FD3" w:rsidRDefault="002D43CD" w:rsidP="002D43CD">
      <w:pPr>
        <w:jc w:val="both"/>
        <w:rPr>
          <w:sz w:val="20"/>
        </w:rPr>
      </w:pPr>
    </w:p>
    <w:p w:rsidR="002D43CD" w:rsidRPr="00565FD3" w:rsidRDefault="002D43CD" w:rsidP="002D43CD">
      <w:pPr>
        <w:jc w:val="both"/>
        <w:rPr>
          <w:sz w:val="20"/>
        </w:rPr>
      </w:pPr>
    </w:p>
    <w:p w:rsidR="002D43CD" w:rsidRPr="00565FD3" w:rsidRDefault="002D43CD" w:rsidP="002D43CD">
      <w:pPr>
        <w:jc w:val="both"/>
        <w:rPr>
          <w:sz w:val="20"/>
        </w:rPr>
      </w:pPr>
      <w:r w:rsidRPr="00565FD3">
        <w:rPr>
          <w:sz w:val="20"/>
        </w:rPr>
        <w:t>________________________________________________________________________________________</w:t>
      </w:r>
    </w:p>
    <w:p w:rsidR="002D43CD" w:rsidRPr="00565FD3" w:rsidRDefault="002D43CD" w:rsidP="002D43CD">
      <w:pPr>
        <w:jc w:val="both"/>
        <w:rPr>
          <w:sz w:val="20"/>
        </w:rPr>
      </w:pPr>
      <w:r w:rsidRPr="00565FD3">
        <w:rPr>
          <w:sz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2D43CD" w:rsidRPr="00565FD3" w:rsidRDefault="002D43CD" w:rsidP="002D43CD">
      <w:pPr>
        <w:jc w:val="both"/>
        <w:rPr>
          <w:sz w:val="20"/>
        </w:rPr>
      </w:pPr>
    </w:p>
    <w:p w:rsidR="002D43CD" w:rsidRPr="00565FD3" w:rsidRDefault="002D43CD" w:rsidP="002D43CD">
      <w:pPr>
        <w:jc w:val="both"/>
        <w:rPr>
          <w:sz w:val="20"/>
        </w:rPr>
      </w:pPr>
      <w:r w:rsidRPr="00565FD3">
        <w:rPr>
          <w:sz w:val="20"/>
        </w:rPr>
        <w:t>**** По шифру строки в финансовом отчете указывается сумма фактически израсходованных средств.</w:t>
      </w:r>
    </w:p>
    <w:p w:rsidR="002D43CD" w:rsidRPr="00565FD3" w:rsidRDefault="002D43CD" w:rsidP="002D43CD">
      <w:pPr>
        <w:jc w:val="both"/>
        <w:rPr>
          <w:sz w:val="20"/>
        </w:rPr>
      </w:pPr>
    </w:p>
    <w:p w:rsidR="002D43CD" w:rsidRPr="00565FD3" w:rsidRDefault="002D43CD" w:rsidP="002D43CD">
      <w:pPr>
        <w:jc w:val="both"/>
        <w:rPr>
          <w:sz w:val="20"/>
        </w:rPr>
      </w:pPr>
    </w:p>
    <w:p w:rsidR="002D43CD" w:rsidRDefault="002D43CD" w:rsidP="002D43CD">
      <w:pPr>
        <w:sectPr w:rsidR="002D43CD">
          <w:pgSz w:w="16840" w:h="11907" w:orient="landscape"/>
          <w:pgMar w:top="567" w:right="1134" w:bottom="284" w:left="1134" w:header="720" w:footer="720" w:gutter="0"/>
          <w:pgNumType w:start="22"/>
          <w:cols w:space="720"/>
        </w:sectPr>
      </w:pPr>
    </w:p>
    <w:p w:rsidR="002D43CD" w:rsidRPr="00565FD3" w:rsidRDefault="002D43CD" w:rsidP="002D43CD">
      <w:pPr>
        <w:spacing w:after="120"/>
        <w:ind w:left="3969"/>
        <w:jc w:val="center"/>
        <w:rPr>
          <w:szCs w:val="24"/>
        </w:rPr>
      </w:pPr>
      <w:r>
        <w:rPr>
          <w:noProof/>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5227320</wp:posOffset>
                </wp:positionH>
                <wp:positionV relativeFrom="paragraph">
                  <wp:posOffset>-753110</wp:posOffset>
                </wp:positionV>
                <wp:extent cx="993140" cy="467995"/>
                <wp:effectExtent l="11430" t="5080" r="5080"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467995"/>
                        </a:xfrm>
                        <a:prstGeom prst="rect">
                          <a:avLst/>
                        </a:prstGeom>
                        <a:solidFill>
                          <a:srgbClr val="FFFFFF"/>
                        </a:solidFill>
                        <a:ln w="9525">
                          <a:solidFill>
                            <a:schemeClr val="bg1">
                              <a:lumMod val="100000"/>
                              <a:lumOff val="0"/>
                            </a:schemeClr>
                          </a:solidFill>
                          <a:miter lim="800000"/>
                          <a:headEnd/>
                          <a:tailEnd/>
                        </a:ln>
                      </wps:spPr>
                      <wps:txbx>
                        <w:txbxContent>
                          <w:p w:rsidR="007B52A5" w:rsidRPr="007D71C9" w:rsidRDefault="007B52A5" w:rsidP="002D43CD">
                            <w:pPr>
                              <w:jc w:val="right"/>
                              <w:rPr>
                                <w:sz w:val="32"/>
                                <w:szCs w:val="32"/>
                              </w:rPr>
                            </w:pPr>
                            <w:r w:rsidRPr="007D71C9">
                              <w:rPr>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411.6pt;margin-top:-59.3pt;width:78.2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aJWwIAAJMEAAAOAAAAZHJzL2Uyb0RvYy54bWysVM2O0zAQviPxDpbvNE233d1WTVdLlyKk&#10;5UdaeADHcRIL/2G7TZYbd16Bd+DAgRuv0H0jxnZbAtwQOVgez/jzzPfNZHnVS4F2zDquVYHz0Rgj&#10;pqiuuGoK/O7t5sklRs4TVRGhFSvwPXP4avX40bIzCzbRrRYVswhAlFt0psCt92aRZY62TBI30oYp&#10;cNbaSuLBtE1WWdIBuhTZZDw+zzptK2M1Zc7B6U1y4lXEr2tG/eu6dswjUWDIzcfVxrUMa7ZakkVj&#10;iWk5PaRB/iELSbiCR09QN8QTtLX8LyjJqdVO135Etcx0XXPKYg1QTT7+o5q7lhgWawFynDnR5P4f&#10;LH21e2MRr0A7jBSRINH+y/7r/tv+x/77w6eHzygPHHXGLSD0zkCw75/qPsSHep251fS9Q0qvW6Ia&#10;dm2t7lpGKsgx3swGVxOOCyBl91JX8BjZeh2B+trKAAiUIEAHre5P+rDeIwqH8/lZPgUPBdf0/GI+&#10;n4XcMrI4XjbW+edMSxQ2BbYgfwQnu1vnU+gxJCavBa82XIho2KZcC4t2BFplE78DuhuGCYU6yGQ2&#10;maX6h77YtewEUjaJI7GVUGwCzsfhS20H59Cc6TweQSUniFjXby9L7mFUBJcFvhygBLKfqSo2sidc&#10;pD1ACQUYgf1AeKLe92UfxT47ilrq6h7ksDpNBkwybFptP2LUwVQU2H3YEsswEi8USDrPp0EAH43p&#10;7GIChh16yqGHKApQBfYYpe3ap9HbGsubFl5KBCl9DW1Q8yhRyDhldUgfOj+ScZjSMFpDO0b9+pes&#10;fgIAAP//AwBQSwMEFAAGAAgAAAAhACfCJCLhAAAADAEAAA8AAABkcnMvZG93bnJldi54bWxMj01P&#10;hDAQhu8m/odmTLztFpCsgJSN0bg3Y0Szeix0BCKdEtrdRX+940lv8/HknWfK7WJHccTZD44UxOsI&#10;BFLrzECdgteXh1UGwgdNRo+OUMEXethW52elLow70TMe69AJDiFfaAV9CFMhpW97tNqv3YTEuw83&#10;Wx24nTtpZn3icDvKJIo20uqB+EKvJ7zrsf2sD1aBb6PN/imt92+N3OF3bsz9++5RqcuL5fYGRMAl&#10;/MHwq8/qULFT4w5kvBgVZMlVwqiCVRxnGxCM5Nc5Fw2P0jQHWZXy/xPVDwAAAP//AwBQSwECLQAU&#10;AAYACAAAACEAtoM4kv4AAADhAQAAEwAAAAAAAAAAAAAAAAAAAAAAW0NvbnRlbnRfVHlwZXNdLnht&#10;bFBLAQItABQABgAIAAAAIQA4/SH/1gAAAJQBAAALAAAAAAAAAAAAAAAAAC8BAABfcmVscy8ucmVs&#10;c1BLAQItABQABgAIAAAAIQCBWCaJWwIAAJMEAAAOAAAAAAAAAAAAAAAAAC4CAABkcnMvZTJvRG9j&#10;LnhtbFBLAQItABQABgAIAAAAIQAnwiQi4QAAAAwBAAAPAAAAAAAAAAAAAAAAALUEAABkcnMvZG93&#10;bnJldi54bWxQSwUGAAAAAAQABADzAAAAwwUAAAAA&#10;" strokecolor="white [3212]">
                <v:textbox>
                  <w:txbxContent>
                    <w:p w:rsidR="007B52A5" w:rsidRPr="007D71C9" w:rsidRDefault="007B52A5" w:rsidP="002D43CD">
                      <w:pPr>
                        <w:jc w:val="right"/>
                        <w:rPr>
                          <w:sz w:val="32"/>
                          <w:szCs w:val="32"/>
                        </w:rPr>
                      </w:pPr>
                      <w:r w:rsidRPr="007D71C9">
                        <w:rPr>
                          <w:sz w:val="32"/>
                          <w:szCs w:val="32"/>
                        </w:rPr>
                        <w:t>20</w:t>
                      </w:r>
                    </w:p>
                  </w:txbxContent>
                </v:textbox>
              </v:shape>
            </w:pict>
          </mc:Fallback>
        </mc:AlternateContent>
      </w:r>
      <w:r>
        <w:t>Приложение № 4</w:t>
      </w:r>
    </w:p>
    <w:p w:rsidR="0044778D" w:rsidRPr="0044778D" w:rsidRDefault="002D43CD" w:rsidP="0044778D">
      <w:pPr>
        <w:pStyle w:val="14-15"/>
        <w:widowControl/>
        <w:spacing w:line="240" w:lineRule="auto"/>
        <w:ind w:left="4956" w:firstLine="0"/>
        <w:jc w:val="left"/>
        <w:rPr>
          <w:b/>
          <w:bCs/>
          <w:sz w:val="22"/>
          <w:szCs w:val="22"/>
        </w:rPr>
      </w:pPr>
      <w:r>
        <w:rPr>
          <w:sz w:val="22"/>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советов депутатов </w:t>
      </w:r>
      <w:r w:rsidR="0044778D" w:rsidRPr="0044778D">
        <w:rPr>
          <w:bCs/>
          <w:sz w:val="22"/>
          <w:szCs w:val="22"/>
        </w:rPr>
        <w:t xml:space="preserve">муниципального образования </w:t>
      </w:r>
      <w:r w:rsidR="004A452A">
        <w:rPr>
          <w:bCs/>
          <w:sz w:val="22"/>
          <w:szCs w:val="22"/>
        </w:rPr>
        <w:t xml:space="preserve">Вырицкое городское поселение </w:t>
      </w:r>
      <w:r w:rsidR="0044778D" w:rsidRPr="0044778D">
        <w:rPr>
          <w:bCs/>
          <w:sz w:val="22"/>
          <w:szCs w:val="22"/>
        </w:rPr>
        <w:t xml:space="preserve"> Гатчинского муниципального района</w:t>
      </w:r>
    </w:p>
    <w:p w:rsidR="002D43CD" w:rsidRDefault="002D43CD" w:rsidP="0044778D">
      <w:pPr>
        <w:pStyle w:val="14-15"/>
        <w:widowControl/>
        <w:spacing w:line="240" w:lineRule="auto"/>
        <w:ind w:left="4956" w:firstLine="0"/>
        <w:jc w:val="left"/>
        <w:rPr>
          <w:sz w:val="24"/>
          <w:szCs w:val="24"/>
        </w:rPr>
      </w:pPr>
    </w:p>
    <w:p w:rsidR="002D43CD" w:rsidRDefault="002D43CD" w:rsidP="002D43CD">
      <w:pPr>
        <w:spacing w:after="120"/>
        <w:ind w:left="2124" w:firstLine="708"/>
      </w:pPr>
      <w:r>
        <w:tab/>
      </w:r>
      <w:r>
        <w:tab/>
      </w:r>
      <w:r>
        <w:tab/>
      </w:r>
    </w:p>
    <w:p w:rsidR="002D43CD" w:rsidRPr="00565FD3" w:rsidRDefault="002D43CD" w:rsidP="002D43CD">
      <w:pPr>
        <w:pStyle w:val="1"/>
        <w:rPr>
          <w:bCs/>
          <w:sz w:val="24"/>
          <w:szCs w:val="24"/>
        </w:rPr>
      </w:pPr>
      <w:r w:rsidRPr="00565FD3">
        <w:rPr>
          <w:bCs/>
          <w:sz w:val="24"/>
          <w:szCs w:val="24"/>
        </w:rPr>
        <w:t>Примерный перечень</w:t>
      </w:r>
    </w:p>
    <w:p w:rsidR="002D43CD" w:rsidRPr="00565FD3" w:rsidRDefault="002D43CD" w:rsidP="002D43CD">
      <w:pPr>
        <w:jc w:val="center"/>
        <w:rPr>
          <w:b/>
          <w:bCs/>
          <w:szCs w:val="24"/>
        </w:rPr>
      </w:pPr>
      <w:r w:rsidRPr="00565FD3">
        <w:rPr>
          <w:b/>
          <w:bCs/>
          <w:szCs w:val="24"/>
        </w:rPr>
        <w:t xml:space="preserve">первичных финансовых документов, прилагаемых </w:t>
      </w:r>
    </w:p>
    <w:p w:rsidR="002D43CD" w:rsidRPr="00565FD3" w:rsidRDefault="002D43CD" w:rsidP="002D43CD">
      <w:pPr>
        <w:jc w:val="center"/>
        <w:rPr>
          <w:szCs w:val="24"/>
        </w:rPr>
      </w:pPr>
      <w:r w:rsidRPr="00565FD3">
        <w:rPr>
          <w:b/>
          <w:bCs/>
          <w:szCs w:val="24"/>
        </w:rPr>
        <w:t>к итоговому финансовому отчету кандидата</w:t>
      </w:r>
    </w:p>
    <w:p w:rsidR="002D43CD" w:rsidRPr="00565FD3" w:rsidRDefault="002D43CD" w:rsidP="002D43CD">
      <w:pPr>
        <w:rPr>
          <w:szCs w:val="24"/>
        </w:rPr>
      </w:pPr>
    </w:p>
    <w:p w:rsidR="002D43CD" w:rsidRPr="00565FD3" w:rsidRDefault="002D43CD" w:rsidP="002D43CD">
      <w:pPr>
        <w:pStyle w:val="ienuii"/>
        <w:widowControl/>
        <w:spacing w:after="0"/>
        <w:ind w:left="0"/>
        <w:rPr>
          <w:sz w:val="24"/>
          <w:szCs w:val="24"/>
        </w:rPr>
      </w:pPr>
    </w:p>
    <w:p w:rsidR="002D43CD" w:rsidRPr="00565FD3" w:rsidRDefault="002D43CD" w:rsidP="002D43CD">
      <w:pPr>
        <w:jc w:val="both"/>
        <w:rPr>
          <w:szCs w:val="24"/>
        </w:rPr>
      </w:pPr>
      <w:r w:rsidRPr="00565FD3">
        <w:rPr>
          <w:szCs w:val="24"/>
        </w:rPr>
        <w:tab/>
        <w:t>Выписки кредитной организации по специальному избирательному счету избирательного фонда;</w:t>
      </w:r>
    </w:p>
    <w:p w:rsidR="002D43CD" w:rsidRPr="00565FD3" w:rsidRDefault="002D43CD" w:rsidP="002D43CD">
      <w:pPr>
        <w:jc w:val="both"/>
        <w:rPr>
          <w:szCs w:val="24"/>
        </w:rPr>
      </w:pPr>
      <w:r w:rsidRPr="00565FD3">
        <w:rPr>
          <w:szCs w:val="24"/>
        </w:rPr>
        <w:tab/>
        <w:t>распоряжения о переводе добровольных пожертвований граждан, юридических лиц;</w:t>
      </w:r>
    </w:p>
    <w:p w:rsidR="002D43CD" w:rsidRPr="00565FD3" w:rsidRDefault="002D43CD" w:rsidP="002D43CD">
      <w:pPr>
        <w:jc w:val="both"/>
        <w:rPr>
          <w:szCs w:val="24"/>
        </w:rPr>
      </w:pPr>
      <w:r w:rsidRPr="00565FD3">
        <w:rPr>
          <w:szCs w:val="24"/>
        </w:rPr>
        <w:tab/>
        <w:t>распоряжения о переводе собственных средств кандидата;</w:t>
      </w:r>
    </w:p>
    <w:p w:rsidR="002D43CD" w:rsidRPr="00565FD3" w:rsidRDefault="002D43CD" w:rsidP="002D43CD">
      <w:pPr>
        <w:jc w:val="both"/>
        <w:rPr>
          <w:szCs w:val="24"/>
        </w:rPr>
      </w:pPr>
      <w:r w:rsidRPr="00565FD3">
        <w:rPr>
          <w:szCs w:val="24"/>
        </w:rPr>
        <w:tab/>
        <w:t>распоряжения о переводе денежных средств в качестве возвратов неиспользованных средств избирательного фонда;</w:t>
      </w:r>
    </w:p>
    <w:p w:rsidR="002D43CD" w:rsidRPr="00565FD3" w:rsidRDefault="002D43CD" w:rsidP="002D43CD">
      <w:pPr>
        <w:jc w:val="both"/>
        <w:rPr>
          <w:szCs w:val="24"/>
        </w:rPr>
      </w:pPr>
      <w:r w:rsidRPr="00565FD3">
        <w:rPr>
          <w:szCs w:val="24"/>
        </w:rPr>
        <w:tab/>
        <w:t>договоры на выполнение работ (оказание услуг);</w:t>
      </w:r>
    </w:p>
    <w:p w:rsidR="002D43CD" w:rsidRPr="00565FD3" w:rsidRDefault="002D43CD" w:rsidP="002D43CD">
      <w:pPr>
        <w:jc w:val="both"/>
        <w:rPr>
          <w:szCs w:val="24"/>
        </w:rPr>
      </w:pPr>
      <w:r w:rsidRPr="00565FD3">
        <w:rPr>
          <w:szCs w:val="24"/>
        </w:rPr>
        <w:tab/>
        <w:t>счета (счета-фактуры);</w:t>
      </w:r>
    </w:p>
    <w:p w:rsidR="002D43CD" w:rsidRPr="00565FD3" w:rsidRDefault="002D43CD" w:rsidP="002D43CD">
      <w:pPr>
        <w:ind w:firstLine="708"/>
        <w:jc w:val="both"/>
        <w:rPr>
          <w:szCs w:val="24"/>
        </w:rPr>
      </w:pPr>
      <w:r w:rsidRPr="00565FD3">
        <w:rPr>
          <w:szCs w:val="24"/>
        </w:rPr>
        <w:t>накладные на получение товаров;</w:t>
      </w:r>
    </w:p>
    <w:p w:rsidR="002D43CD" w:rsidRPr="00565FD3" w:rsidRDefault="002D43CD" w:rsidP="002D43CD">
      <w:pPr>
        <w:ind w:firstLine="708"/>
        <w:jc w:val="both"/>
        <w:rPr>
          <w:szCs w:val="24"/>
        </w:rPr>
      </w:pPr>
      <w:r w:rsidRPr="00565FD3">
        <w:rPr>
          <w:szCs w:val="24"/>
        </w:rPr>
        <w:t>акты о выполнении работ;</w:t>
      </w:r>
    </w:p>
    <w:p w:rsidR="002D43CD" w:rsidRPr="00565FD3" w:rsidRDefault="002D43CD" w:rsidP="002D43CD">
      <w:pPr>
        <w:ind w:firstLine="708"/>
        <w:jc w:val="both"/>
        <w:rPr>
          <w:szCs w:val="24"/>
        </w:rPr>
      </w:pPr>
      <w:r w:rsidRPr="00565FD3">
        <w:rPr>
          <w:szCs w:val="24"/>
        </w:rPr>
        <w:t>расходные и приходные кассовые ордера;</w:t>
      </w:r>
    </w:p>
    <w:p w:rsidR="002D43CD" w:rsidRPr="00565FD3" w:rsidRDefault="002D43CD" w:rsidP="002D43CD">
      <w:pPr>
        <w:ind w:firstLine="708"/>
        <w:jc w:val="both"/>
        <w:rPr>
          <w:szCs w:val="24"/>
        </w:rPr>
      </w:pPr>
      <w:r w:rsidRPr="00565FD3">
        <w:rPr>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2D43CD" w:rsidRDefault="002D43CD" w:rsidP="002D43CD">
      <w:pPr>
        <w:ind w:firstLine="708"/>
        <w:jc w:val="both"/>
        <w:rPr>
          <w:rFonts w:ascii="Times New Roman CYR" w:hAnsi="Times New Roman CYR"/>
        </w:rPr>
      </w:pPr>
      <w:r w:rsidRPr="00565FD3">
        <w:rPr>
          <w:szCs w:val="24"/>
        </w:rPr>
        <w:t>чеки контрольно-кассовых машин.</w:t>
      </w:r>
    </w:p>
    <w:p w:rsidR="002D43CD" w:rsidRDefault="002D43CD" w:rsidP="002D43CD"/>
    <w:p w:rsidR="0063263C" w:rsidRDefault="0063263C"/>
    <w:sectPr w:rsidR="006326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25" w:rsidRDefault="00953025" w:rsidP="002D43CD">
      <w:r>
        <w:separator/>
      </w:r>
    </w:p>
  </w:endnote>
  <w:endnote w:type="continuationSeparator" w:id="0">
    <w:p w:rsidR="00953025" w:rsidRDefault="00953025" w:rsidP="002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25" w:rsidRDefault="00953025" w:rsidP="002D43CD">
      <w:r>
        <w:separator/>
      </w:r>
    </w:p>
  </w:footnote>
  <w:footnote w:type="continuationSeparator" w:id="0">
    <w:p w:rsidR="00953025" w:rsidRDefault="00953025" w:rsidP="002D43CD">
      <w:r>
        <w:continuationSeparator/>
      </w:r>
    </w:p>
  </w:footnote>
  <w:footnote w:id="1">
    <w:p w:rsidR="007B52A5" w:rsidRDefault="007B52A5" w:rsidP="002D43CD">
      <w:pPr>
        <w:pStyle w:val="aa"/>
        <w:rPr>
          <w:sz w:val="18"/>
        </w:rPr>
      </w:pPr>
      <w:r>
        <w:rPr>
          <w:rStyle w:val="af"/>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44705"/>
      <w:docPartObj>
        <w:docPartGallery w:val="Page Numbers (Top of Page)"/>
        <w:docPartUnique/>
      </w:docPartObj>
    </w:sdtPr>
    <w:sdtEndPr/>
    <w:sdtContent>
      <w:p w:rsidR="007B52A5" w:rsidRDefault="007B52A5">
        <w:pPr>
          <w:pStyle w:val="ac"/>
          <w:jc w:val="right"/>
        </w:pPr>
        <w:r>
          <w:fldChar w:fldCharType="begin"/>
        </w:r>
        <w:r>
          <w:instrText>PAGE   \* MERGEFORMAT</w:instrText>
        </w:r>
        <w:r>
          <w:fldChar w:fldCharType="separate"/>
        </w:r>
        <w:r w:rsidR="00594982">
          <w:rPr>
            <w:noProof/>
          </w:rPr>
          <w:t>2</w:t>
        </w:r>
        <w:r>
          <w:rPr>
            <w:noProof/>
          </w:rPr>
          <w:fldChar w:fldCharType="end"/>
        </w:r>
      </w:p>
    </w:sdtContent>
  </w:sdt>
  <w:p w:rsidR="007B52A5" w:rsidRDefault="007B52A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11065"/>
      <w:docPartObj>
        <w:docPartGallery w:val="Page Numbers (Top of Page)"/>
        <w:docPartUnique/>
      </w:docPartObj>
    </w:sdtPr>
    <w:sdtEndPr/>
    <w:sdtContent>
      <w:p w:rsidR="007B52A5" w:rsidRDefault="007B52A5">
        <w:pPr>
          <w:pStyle w:val="ac"/>
          <w:jc w:val="right"/>
        </w:pPr>
        <w:r>
          <w:fldChar w:fldCharType="begin"/>
        </w:r>
        <w:r>
          <w:instrText>PAGE   \* MERGEFORMAT</w:instrText>
        </w:r>
        <w:r>
          <w:fldChar w:fldCharType="separate"/>
        </w:r>
        <w:r>
          <w:rPr>
            <w:noProof/>
          </w:rPr>
          <w:t>1</w:t>
        </w:r>
        <w:r>
          <w:rPr>
            <w:noProof/>
          </w:rPr>
          <w:fldChar w:fldCharType="end"/>
        </w:r>
      </w:p>
    </w:sdtContent>
  </w:sdt>
  <w:p w:rsidR="007B52A5" w:rsidRPr="00F556F9" w:rsidRDefault="007B52A5" w:rsidP="002D43CD">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42"/>
    <w:rsid w:val="00136016"/>
    <w:rsid w:val="00196AE7"/>
    <w:rsid w:val="002311D3"/>
    <w:rsid w:val="002D43CD"/>
    <w:rsid w:val="0041761B"/>
    <w:rsid w:val="0044778D"/>
    <w:rsid w:val="004A1D98"/>
    <w:rsid w:val="004A452A"/>
    <w:rsid w:val="00557683"/>
    <w:rsid w:val="00592E3A"/>
    <w:rsid w:val="00594982"/>
    <w:rsid w:val="0063263C"/>
    <w:rsid w:val="006C0DD5"/>
    <w:rsid w:val="007B52A5"/>
    <w:rsid w:val="008E718B"/>
    <w:rsid w:val="00936490"/>
    <w:rsid w:val="00937642"/>
    <w:rsid w:val="00953025"/>
    <w:rsid w:val="00991393"/>
    <w:rsid w:val="00A03B2B"/>
    <w:rsid w:val="00C32D8F"/>
    <w:rsid w:val="00C46650"/>
    <w:rsid w:val="00E21CB0"/>
    <w:rsid w:val="00EE1524"/>
    <w:rsid w:val="00F0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1AAEF-A64D-4F9D-A849-C2903F9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D43C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D43C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D43CD"/>
    <w:pPr>
      <w:jc w:val="center"/>
    </w:pPr>
    <w:rPr>
      <w:sz w:val="28"/>
      <w:szCs w:val="24"/>
    </w:rPr>
  </w:style>
  <w:style w:type="character" w:customStyle="1" w:styleId="a4">
    <w:name w:val="Основной текст Знак"/>
    <w:basedOn w:val="a0"/>
    <w:link w:val="a3"/>
    <w:uiPriority w:val="99"/>
    <w:rsid w:val="002D43CD"/>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2D43CD"/>
    <w:pPr>
      <w:spacing w:after="120"/>
      <w:ind w:left="283"/>
    </w:pPr>
    <w:rPr>
      <w:sz w:val="20"/>
    </w:rPr>
  </w:style>
  <w:style w:type="character" w:customStyle="1" w:styleId="a6">
    <w:name w:val="Основной текст с отступом Знак"/>
    <w:basedOn w:val="a0"/>
    <w:link w:val="a5"/>
    <w:uiPriority w:val="99"/>
    <w:rsid w:val="002D43CD"/>
    <w:rPr>
      <w:rFonts w:ascii="Times New Roman" w:eastAsia="Times New Roman" w:hAnsi="Times New Roman" w:cs="Times New Roman"/>
      <w:sz w:val="20"/>
      <w:szCs w:val="20"/>
      <w:lang w:eastAsia="ru-RU"/>
    </w:rPr>
  </w:style>
  <w:style w:type="paragraph" w:styleId="a7">
    <w:name w:val="Title"/>
    <w:basedOn w:val="a"/>
    <w:link w:val="a8"/>
    <w:uiPriority w:val="10"/>
    <w:qFormat/>
    <w:rsid w:val="002D43CD"/>
    <w:pPr>
      <w:jc w:val="center"/>
    </w:pPr>
    <w:rPr>
      <w:b/>
      <w:sz w:val="28"/>
    </w:rPr>
  </w:style>
  <w:style w:type="character" w:customStyle="1" w:styleId="a8">
    <w:name w:val="Название Знак"/>
    <w:basedOn w:val="a0"/>
    <w:link w:val="a7"/>
    <w:uiPriority w:val="10"/>
    <w:rsid w:val="002D43CD"/>
    <w:rPr>
      <w:rFonts w:ascii="Times New Roman" w:eastAsia="Times New Roman" w:hAnsi="Times New Roman" w:cs="Times New Roman"/>
      <w:b/>
      <w:sz w:val="28"/>
      <w:szCs w:val="20"/>
      <w:lang w:eastAsia="ru-RU"/>
    </w:rPr>
  </w:style>
  <w:style w:type="paragraph" w:styleId="a9">
    <w:name w:val="No Spacing"/>
    <w:uiPriority w:val="99"/>
    <w:rsid w:val="002D43CD"/>
    <w:pPr>
      <w:spacing w:after="0" w:line="240" w:lineRule="auto"/>
    </w:pPr>
    <w:rPr>
      <w:rFonts w:ascii="Calibri" w:eastAsia="Times New Roman" w:hAnsi="Calibri" w:cs="Times New Roman"/>
      <w:lang w:eastAsia="ru-RU"/>
    </w:rPr>
  </w:style>
  <w:style w:type="paragraph" w:styleId="2">
    <w:name w:val="Body Text 2"/>
    <w:basedOn w:val="a"/>
    <w:link w:val="20"/>
    <w:uiPriority w:val="99"/>
    <w:rsid w:val="002D43CD"/>
    <w:pPr>
      <w:spacing w:after="120" w:line="480" w:lineRule="auto"/>
    </w:pPr>
    <w:rPr>
      <w:szCs w:val="24"/>
    </w:rPr>
  </w:style>
  <w:style w:type="character" w:customStyle="1" w:styleId="20">
    <w:name w:val="Основной текст 2 Знак"/>
    <w:basedOn w:val="a0"/>
    <w:link w:val="2"/>
    <w:uiPriority w:val="99"/>
    <w:rsid w:val="002D43CD"/>
    <w:rPr>
      <w:rFonts w:ascii="Times New Roman" w:eastAsia="Times New Roman" w:hAnsi="Times New Roman" w:cs="Times New Roman"/>
      <w:sz w:val="24"/>
      <w:szCs w:val="24"/>
      <w:lang w:eastAsia="ru-RU"/>
    </w:rPr>
  </w:style>
  <w:style w:type="paragraph" w:customStyle="1" w:styleId="14-15">
    <w:name w:val="Текст 14-1.5"/>
    <w:basedOn w:val="a"/>
    <w:rsid w:val="002D43CD"/>
    <w:pPr>
      <w:widowControl w:val="0"/>
      <w:spacing w:line="360" w:lineRule="auto"/>
      <w:ind w:firstLine="709"/>
      <w:jc w:val="both"/>
    </w:pPr>
    <w:rPr>
      <w:sz w:val="28"/>
    </w:rPr>
  </w:style>
  <w:style w:type="character" w:customStyle="1" w:styleId="10">
    <w:name w:val="Заголовок 1 Знак"/>
    <w:basedOn w:val="a0"/>
    <w:link w:val="1"/>
    <w:rsid w:val="002D43CD"/>
    <w:rPr>
      <w:rFonts w:ascii="Times New Roman" w:eastAsia="Times New Roman" w:hAnsi="Times New Roman" w:cs="Times New Roman"/>
      <w:b/>
      <w:sz w:val="28"/>
      <w:szCs w:val="20"/>
      <w:lang w:eastAsia="ru-RU"/>
    </w:rPr>
  </w:style>
  <w:style w:type="paragraph" w:styleId="aa">
    <w:name w:val="footnote text"/>
    <w:basedOn w:val="a"/>
    <w:link w:val="ab"/>
    <w:semiHidden/>
    <w:unhideWhenUsed/>
    <w:rsid w:val="002D43CD"/>
    <w:pPr>
      <w:spacing w:after="120"/>
      <w:jc w:val="both"/>
    </w:pPr>
    <w:rPr>
      <w:sz w:val="22"/>
    </w:rPr>
  </w:style>
  <w:style w:type="character" w:customStyle="1" w:styleId="ab">
    <w:name w:val="Текст сноски Знак"/>
    <w:basedOn w:val="a0"/>
    <w:link w:val="aa"/>
    <w:semiHidden/>
    <w:rsid w:val="002D43CD"/>
    <w:rPr>
      <w:rFonts w:ascii="Times New Roman" w:eastAsia="Times New Roman" w:hAnsi="Times New Roman" w:cs="Times New Roman"/>
      <w:szCs w:val="20"/>
      <w:lang w:eastAsia="ru-RU"/>
    </w:rPr>
  </w:style>
  <w:style w:type="paragraph" w:styleId="ac">
    <w:name w:val="header"/>
    <w:basedOn w:val="a"/>
    <w:link w:val="ad"/>
    <w:uiPriority w:val="99"/>
    <w:unhideWhenUsed/>
    <w:rsid w:val="002D43CD"/>
    <w:pPr>
      <w:tabs>
        <w:tab w:val="center" w:pos="4153"/>
        <w:tab w:val="right" w:pos="8306"/>
      </w:tabs>
      <w:spacing w:line="360" w:lineRule="auto"/>
      <w:ind w:firstLine="709"/>
      <w:jc w:val="both"/>
    </w:pPr>
    <w:rPr>
      <w:sz w:val="28"/>
    </w:rPr>
  </w:style>
  <w:style w:type="character" w:customStyle="1" w:styleId="ad">
    <w:name w:val="Верхний колонтитул Знак"/>
    <w:basedOn w:val="a0"/>
    <w:link w:val="ac"/>
    <w:uiPriority w:val="99"/>
    <w:rsid w:val="002D43CD"/>
    <w:rPr>
      <w:rFonts w:ascii="Times New Roman" w:eastAsia="Times New Roman" w:hAnsi="Times New Roman" w:cs="Times New Roman"/>
      <w:sz w:val="28"/>
      <w:szCs w:val="20"/>
      <w:lang w:eastAsia="ru-RU"/>
    </w:rPr>
  </w:style>
  <w:style w:type="paragraph" w:customStyle="1" w:styleId="14">
    <w:name w:val="Текст14"/>
    <w:basedOn w:val="a"/>
    <w:rsid w:val="002D43CD"/>
    <w:pPr>
      <w:spacing w:line="360" w:lineRule="auto"/>
      <w:ind w:firstLine="709"/>
      <w:jc w:val="both"/>
    </w:pPr>
    <w:rPr>
      <w:sz w:val="28"/>
    </w:rPr>
  </w:style>
  <w:style w:type="paragraph" w:customStyle="1" w:styleId="ConsPlusTitle">
    <w:name w:val="ConsPlusTitle"/>
    <w:rsid w:val="002D43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4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15">
    <w:name w:val="текст12-15"/>
    <w:basedOn w:val="a"/>
    <w:rsid w:val="002D43CD"/>
    <w:pPr>
      <w:widowControl w:val="0"/>
      <w:spacing w:line="360" w:lineRule="auto"/>
      <w:ind w:firstLine="720"/>
      <w:jc w:val="both"/>
    </w:pPr>
  </w:style>
  <w:style w:type="paragraph" w:customStyle="1" w:styleId="ienuii">
    <w:name w:val="ienuii"/>
    <w:basedOn w:val="a"/>
    <w:rsid w:val="002D43CD"/>
    <w:pPr>
      <w:widowControl w:val="0"/>
      <w:spacing w:after="120"/>
      <w:ind w:left="4536"/>
      <w:jc w:val="center"/>
    </w:pPr>
    <w:rPr>
      <w:sz w:val="28"/>
    </w:rPr>
  </w:style>
  <w:style w:type="paragraph" w:customStyle="1" w:styleId="ConsPlusNonformat">
    <w:name w:val="ConsPlusNonformat"/>
    <w:rsid w:val="002D4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ичныйТекст"/>
    <w:basedOn w:val="a"/>
    <w:rsid w:val="002D43CD"/>
    <w:pPr>
      <w:jc w:val="both"/>
    </w:pPr>
    <w:rPr>
      <w:sz w:val="20"/>
    </w:rPr>
  </w:style>
  <w:style w:type="character" w:styleId="af">
    <w:name w:val="footnote reference"/>
    <w:basedOn w:val="a0"/>
    <w:semiHidden/>
    <w:unhideWhenUsed/>
    <w:rsid w:val="002D43CD"/>
    <w:rPr>
      <w:sz w:val="24"/>
      <w:vertAlign w:val="superscript"/>
    </w:rPr>
  </w:style>
  <w:style w:type="table" w:styleId="af0">
    <w:name w:val="Table Grid"/>
    <w:basedOn w:val="a1"/>
    <w:uiPriority w:val="59"/>
    <w:rsid w:val="002D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7B52A5"/>
    <w:pPr>
      <w:tabs>
        <w:tab w:val="center" w:pos="4677"/>
        <w:tab w:val="right" w:pos="9355"/>
      </w:tabs>
    </w:pPr>
  </w:style>
  <w:style w:type="character" w:customStyle="1" w:styleId="af2">
    <w:name w:val="Нижний колонтитул Знак"/>
    <w:basedOn w:val="a0"/>
    <w:link w:val="af1"/>
    <w:uiPriority w:val="99"/>
    <w:rsid w:val="007B52A5"/>
    <w:rPr>
      <w:rFonts w:ascii="Times New Roman" w:eastAsia="Times New Roman" w:hAnsi="Times New Roman" w:cs="Times New Roman"/>
      <w:sz w:val="24"/>
      <w:szCs w:val="20"/>
      <w:lang w:eastAsia="ru-RU"/>
    </w:rPr>
  </w:style>
  <w:style w:type="paragraph" w:styleId="af3">
    <w:name w:val="Balloon Text"/>
    <w:basedOn w:val="a"/>
    <w:link w:val="af4"/>
    <w:uiPriority w:val="99"/>
    <w:semiHidden/>
    <w:unhideWhenUsed/>
    <w:rsid w:val="00594982"/>
    <w:rPr>
      <w:rFonts w:ascii="Segoe UI" w:hAnsi="Segoe UI" w:cs="Segoe UI"/>
      <w:sz w:val="18"/>
      <w:szCs w:val="18"/>
    </w:rPr>
  </w:style>
  <w:style w:type="character" w:customStyle="1" w:styleId="af4">
    <w:name w:val="Текст выноски Знак"/>
    <w:basedOn w:val="a0"/>
    <w:link w:val="af3"/>
    <w:uiPriority w:val="99"/>
    <w:semiHidden/>
    <w:rsid w:val="005949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8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007.ik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6869</Words>
  <Characters>39158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Смык Ирина Леонидовна</cp:lastModifiedBy>
  <cp:revision>17</cp:revision>
  <cp:lastPrinted>2022-06-24T11:21:00Z</cp:lastPrinted>
  <dcterms:created xsi:type="dcterms:W3CDTF">2019-06-13T07:39:00Z</dcterms:created>
  <dcterms:modified xsi:type="dcterms:W3CDTF">2022-06-24T11:22:00Z</dcterms:modified>
</cp:coreProperties>
</file>