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3F" w:rsidRPr="00BF2C3F" w:rsidRDefault="00BF2C3F" w:rsidP="00BF2C3F">
      <w:pPr>
        <w:pStyle w:val="a3"/>
        <w:rPr>
          <w:b/>
          <w:sz w:val="24"/>
        </w:rPr>
      </w:pPr>
      <w:r w:rsidRPr="00BF2C3F">
        <w:rPr>
          <w:b/>
          <w:sz w:val="24"/>
        </w:rPr>
        <w:t>Дополнительные выборы депутатов совета депутатов муниципального образования 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 1</w:t>
      </w:r>
    </w:p>
    <w:p w:rsidR="00BF2C3F" w:rsidRPr="00BF2C3F" w:rsidRDefault="00BF2C3F" w:rsidP="00BF2C3F">
      <w:pPr>
        <w:pStyle w:val="a3"/>
        <w:rPr>
          <w:b/>
          <w:sz w:val="24"/>
        </w:rPr>
      </w:pPr>
      <w:r w:rsidRPr="00BF2C3F">
        <w:rPr>
          <w:b/>
          <w:sz w:val="24"/>
        </w:rPr>
        <w:t>11 сентября 2022 года</w:t>
      </w:r>
    </w:p>
    <w:p w:rsidR="00BF2C3F" w:rsidRPr="00BF2C3F" w:rsidRDefault="00BF2C3F" w:rsidP="00BF2C3F">
      <w:pPr>
        <w:pStyle w:val="a3"/>
        <w:rPr>
          <w:b/>
          <w:sz w:val="24"/>
        </w:rPr>
      </w:pPr>
    </w:p>
    <w:p w:rsidR="00BF2C3F" w:rsidRPr="00BF2C3F" w:rsidRDefault="00BF2C3F" w:rsidP="00BF2C3F">
      <w:pPr>
        <w:pStyle w:val="a3"/>
        <w:rPr>
          <w:b/>
          <w:sz w:val="24"/>
        </w:rPr>
      </w:pPr>
      <w:r w:rsidRPr="00BF2C3F">
        <w:rPr>
          <w:b/>
          <w:sz w:val="24"/>
        </w:rPr>
        <w:t>Территориальная избирательная комиссия</w:t>
      </w:r>
    </w:p>
    <w:p w:rsidR="00BF2C3F" w:rsidRDefault="00BF2C3F" w:rsidP="00BF2C3F">
      <w:pPr>
        <w:pStyle w:val="a3"/>
        <w:rPr>
          <w:b/>
          <w:sz w:val="24"/>
        </w:rPr>
      </w:pPr>
      <w:r w:rsidRPr="00BF2C3F">
        <w:rPr>
          <w:b/>
          <w:sz w:val="24"/>
        </w:rPr>
        <w:t xml:space="preserve">Гатчинского муниципального района Ленинградской области </w:t>
      </w:r>
    </w:p>
    <w:p w:rsidR="00DF550C" w:rsidRPr="00BF2C3F" w:rsidRDefault="00DF550C" w:rsidP="00BF2C3F">
      <w:pPr>
        <w:pStyle w:val="a3"/>
        <w:rPr>
          <w:b/>
          <w:sz w:val="24"/>
        </w:rPr>
      </w:pPr>
    </w:p>
    <w:p w:rsidR="00BF2C3F" w:rsidRPr="00BF2C3F" w:rsidRDefault="00BF2C3F" w:rsidP="00BF2C3F">
      <w:pPr>
        <w:pStyle w:val="a3"/>
        <w:rPr>
          <w:b/>
          <w:sz w:val="24"/>
        </w:rPr>
      </w:pPr>
    </w:p>
    <w:p w:rsidR="001956CD" w:rsidRDefault="00DF550C" w:rsidP="00DF550C">
      <w:pPr>
        <w:pStyle w:val="a3"/>
        <w:jc w:val="left"/>
        <w:rPr>
          <w:b/>
          <w:sz w:val="24"/>
        </w:rPr>
      </w:pPr>
      <w:r>
        <w:rPr>
          <w:b/>
          <w:sz w:val="24"/>
        </w:rPr>
        <w:t xml:space="preserve">                  </w:t>
      </w:r>
      <w:r w:rsidR="00BF2C3F">
        <w:rPr>
          <w:b/>
          <w:sz w:val="24"/>
        </w:rPr>
        <w:t xml:space="preserve">  31</w:t>
      </w:r>
      <w:r w:rsidR="007D0D52">
        <w:rPr>
          <w:b/>
          <w:sz w:val="24"/>
        </w:rPr>
        <w:t xml:space="preserve"> августа </w:t>
      </w:r>
      <w:r w:rsidR="00BF2C3F" w:rsidRPr="00BF2C3F">
        <w:rPr>
          <w:b/>
          <w:sz w:val="24"/>
        </w:rPr>
        <w:t>2022 года</w:t>
      </w:r>
      <w:r w:rsidR="00BF2C3F" w:rsidRPr="00BF2C3F">
        <w:rPr>
          <w:b/>
          <w:sz w:val="24"/>
        </w:rPr>
        <w:tab/>
      </w:r>
      <w:r w:rsidR="00BF2C3F" w:rsidRPr="00BF2C3F">
        <w:rPr>
          <w:b/>
          <w:sz w:val="24"/>
        </w:rPr>
        <w:tab/>
      </w:r>
      <w:r w:rsidR="00BF2C3F" w:rsidRPr="00BF2C3F">
        <w:rPr>
          <w:b/>
          <w:sz w:val="24"/>
        </w:rPr>
        <w:tab/>
      </w:r>
      <w:r w:rsidR="00BF2C3F" w:rsidRPr="00BF2C3F">
        <w:rPr>
          <w:b/>
          <w:sz w:val="24"/>
        </w:rPr>
        <w:tab/>
      </w:r>
      <w:r w:rsidR="00BF2C3F" w:rsidRPr="00BF2C3F">
        <w:rPr>
          <w:b/>
          <w:sz w:val="24"/>
        </w:rPr>
        <w:tab/>
        <w:t xml:space="preserve">        №</w:t>
      </w:r>
      <w:r w:rsidR="00B848DD">
        <w:rPr>
          <w:b/>
          <w:sz w:val="24"/>
        </w:rPr>
        <w:t>115/1635</w:t>
      </w:r>
    </w:p>
    <w:p w:rsidR="001956CD" w:rsidRPr="00BF2C3F" w:rsidRDefault="001956CD" w:rsidP="00BF2C3F">
      <w:pPr>
        <w:pStyle w:val="a3"/>
        <w:rPr>
          <w:b/>
          <w:sz w:val="24"/>
        </w:rPr>
      </w:pPr>
    </w:p>
    <w:p w:rsidR="001956CD" w:rsidRPr="00F94CE1" w:rsidRDefault="001956CD" w:rsidP="000D5537">
      <w:pPr>
        <w:pStyle w:val="a3"/>
        <w:jc w:val="left"/>
        <w:rPr>
          <w:b/>
          <w:sz w:val="24"/>
        </w:rPr>
      </w:pPr>
    </w:p>
    <w:p w:rsidR="00F94CE1" w:rsidRDefault="00F94CE1" w:rsidP="00F94CE1">
      <w:pPr>
        <w:pStyle w:val="a3"/>
        <w:rPr>
          <w:b/>
          <w:sz w:val="24"/>
        </w:rPr>
      </w:pPr>
      <w:r w:rsidRPr="00F94CE1">
        <w:rPr>
          <w:b/>
          <w:sz w:val="24"/>
        </w:rPr>
        <w:t>О применении средств видеонаблюдения и трансляции изображения, трансляции изображения в сети Интернет, а также хранения соответствующих видеозаписей на выборах в органы государственной власти субъектов Российской Федерации, органы местного самоуправления и референдумах субъектов Российской Федерации, местных референдумах</w:t>
      </w:r>
    </w:p>
    <w:p w:rsidR="001956CD" w:rsidRPr="00F94CE1" w:rsidRDefault="001956CD" w:rsidP="00F94CE1">
      <w:pPr>
        <w:pStyle w:val="a3"/>
        <w:rPr>
          <w:b/>
          <w:sz w:val="24"/>
        </w:rPr>
      </w:pPr>
    </w:p>
    <w:p w:rsidR="000D5537" w:rsidRPr="000D5537" w:rsidRDefault="000D5537" w:rsidP="000D5537">
      <w:pPr>
        <w:rPr>
          <w:b/>
          <w:bCs/>
        </w:rPr>
      </w:pPr>
    </w:p>
    <w:p w:rsidR="00BF2C3F" w:rsidRDefault="00B1731D" w:rsidP="00BF2C3F">
      <w:pPr>
        <w:pStyle w:val="a5"/>
        <w:ind w:firstLine="720"/>
        <w:jc w:val="both"/>
        <w:rPr>
          <w:b w:val="0"/>
          <w:bCs w:val="0"/>
          <w:sz w:val="24"/>
        </w:rPr>
      </w:pPr>
      <w:r w:rsidRPr="000D5537">
        <w:rPr>
          <w:b w:val="0"/>
          <w:bCs w:val="0"/>
          <w:sz w:val="24"/>
        </w:rPr>
        <w:t>В целях обеспечения открытости и гласности при проведении</w:t>
      </w:r>
      <w:r w:rsidR="00BF2C3F">
        <w:rPr>
          <w:b w:val="0"/>
          <w:bCs w:val="0"/>
          <w:sz w:val="24"/>
        </w:rPr>
        <w:t xml:space="preserve"> дополнительных </w:t>
      </w:r>
      <w:r w:rsidRPr="000D5537">
        <w:rPr>
          <w:b w:val="0"/>
          <w:bCs w:val="0"/>
          <w:sz w:val="24"/>
        </w:rPr>
        <w:t xml:space="preserve">выборов депутатов совета депутатов </w:t>
      </w:r>
      <w:r w:rsidR="00BF2C3F">
        <w:rPr>
          <w:b w:val="0"/>
          <w:bCs w:val="0"/>
          <w:sz w:val="24"/>
        </w:rPr>
        <w:t xml:space="preserve">муниципального образования Вырицкое городское поселение </w:t>
      </w:r>
      <w:r w:rsidR="00C02511" w:rsidRPr="000D5537">
        <w:rPr>
          <w:b w:val="0"/>
          <w:bCs w:val="0"/>
          <w:sz w:val="24"/>
        </w:rPr>
        <w:t xml:space="preserve"> Гатчинского</w:t>
      </w:r>
      <w:r w:rsidRPr="000D5537">
        <w:rPr>
          <w:b w:val="0"/>
          <w:bCs w:val="0"/>
          <w:sz w:val="24"/>
        </w:rPr>
        <w:t xml:space="preserve"> муниципального района</w:t>
      </w:r>
      <w:r w:rsidR="00F94CE1">
        <w:rPr>
          <w:b w:val="0"/>
          <w:bCs w:val="0"/>
          <w:sz w:val="24"/>
        </w:rPr>
        <w:t xml:space="preserve"> </w:t>
      </w:r>
      <w:r w:rsidR="004C56A5" w:rsidRPr="000D5537">
        <w:rPr>
          <w:b w:val="0"/>
          <w:sz w:val="24"/>
        </w:rPr>
        <w:t>Ленинградской области</w:t>
      </w:r>
      <w:r w:rsidR="00BF2C3F">
        <w:rPr>
          <w:b w:val="0"/>
          <w:sz w:val="24"/>
        </w:rPr>
        <w:t xml:space="preserve"> четвертого созыва по Михайловскому пятимандатному избирательному округу №1 </w:t>
      </w:r>
      <w:r w:rsidR="00F94CE1">
        <w:rPr>
          <w:b w:val="0"/>
          <w:sz w:val="24"/>
        </w:rPr>
        <w:t xml:space="preserve"> </w:t>
      </w:r>
      <w:r w:rsidR="00BF2C3F">
        <w:rPr>
          <w:b w:val="0"/>
          <w:bCs w:val="0"/>
          <w:sz w:val="24"/>
        </w:rPr>
        <w:t>11</w:t>
      </w:r>
      <w:r w:rsidR="00F94CE1">
        <w:rPr>
          <w:b w:val="0"/>
          <w:bCs w:val="0"/>
          <w:sz w:val="24"/>
        </w:rPr>
        <w:t xml:space="preserve"> </w:t>
      </w:r>
      <w:r w:rsidR="00D04B1C" w:rsidRPr="000D5537">
        <w:rPr>
          <w:b w:val="0"/>
          <w:bCs w:val="0"/>
          <w:sz w:val="24"/>
        </w:rPr>
        <w:t>сентября</w:t>
      </w:r>
      <w:r w:rsidR="00BF2C3F">
        <w:rPr>
          <w:b w:val="0"/>
          <w:bCs w:val="0"/>
          <w:sz w:val="24"/>
        </w:rPr>
        <w:t xml:space="preserve"> 2022</w:t>
      </w:r>
      <w:r w:rsidRPr="000D5537">
        <w:rPr>
          <w:b w:val="0"/>
          <w:bCs w:val="0"/>
          <w:sz w:val="24"/>
        </w:rPr>
        <w:t xml:space="preserve"> года, </w:t>
      </w:r>
      <w:r w:rsidR="004E23B4" w:rsidRPr="000D5537">
        <w:rPr>
          <w:b w:val="0"/>
          <w:sz w:val="24"/>
        </w:rPr>
        <w:t xml:space="preserve">руководствуясь пунктом 5 статьи 3, подпунктом «в» пункта </w:t>
      </w:r>
      <w:r w:rsidR="009611C7" w:rsidRPr="000D5537">
        <w:rPr>
          <w:b w:val="0"/>
          <w:sz w:val="24"/>
        </w:rPr>
        <w:t>9</w:t>
      </w:r>
      <w:r w:rsidR="004E23B4" w:rsidRPr="000D5537">
        <w:rPr>
          <w:b w:val="0"/>
          <w:sz w:val="24"/>
        </w:rPr>
        <w:t xml:space="preserve"> статьи 2</w:t>
      </w:r>
      <w:r w:rsidR="009611C7" w:rsidRPr="000D5537">
        <w:rPr>
          <w:b w:val="0"/>
          <w:sz w:val="24"/>
        </w:rPr>
        <w:t>6</w:t>
      </w:r>
      <w:r w:rsidR="004E23B4" w:rsidRPr="000D5537">
        <w:rPr>
          <w:b w:val="0"/>
          <w:sz w:val="24"/>
        </w:rPr>
        <w:t>, статьей 30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0D5537">
        <w:rPr>
          <w:b w:val="0"/>
          <w:bCs w:val="0"/>
          <w:sz w:val="24"/>
        </w:rPr>
        <w:t>,</w:t>
      </w:r>
      <w:r w:rsidR="00BF2C3F">
        <w:rPr>
          <w:b w:val="0"/>
          <w:bCs w:val="0"/>
          <w:sz w:val="24"/>
        </w:rPr>
        <w:t xml:space="preserve"> </w:t>
      </w:r>
      <w:r w:rsidR="009611C7" w:rsidRPr="000D5537">
        <w:rPr>
          <w:b w:val="0"/>
          <w:bCs w:val="0"/>
          <w:sz w:val="24"/>
        </w:rPr>
        <w:t>постановлением Центральной</w:t>
      </w:r>
      <w:r w:rsidR="00BF2C3F">
        <w:rPr>
          <w:b w:val="0"/>
          <w:bCs w:val="0"/>
          <w:sz w:val="24"/>
        </w:rPr>
        <w:t xml:space="preserve"> </w:t>
      </w:r>
      <w:r w:rsidR="009611C7" w:rsidRPr="000D5537">
        <w:rPr>
          <w:b w:val="0"/>
          <w:bCs w:val="0"/>
          <w:sz w:val="24"/>
        </w:rPr>
        <w:t>избирательной комиссии Российской Федерации от 18 июля 2018 года № 168/1387-7 «О применении средств видеонаблюдения и трансляции изображения, трансляции изображения в сети Интернет, а также хранения соответствующих видеозаписей на выборах в органы государственной власти субъектов</w:t>
      </w:r>
      <w:r w:rsidR="00623A58" w:rsidRPr="000D5537">
        <w:rPr>
          <w:b w:val="0"/>
          <w:bCs w:val="0"/>
          <w:sz w:val="24"/>
        </w:rPr>
        <w:t xml:space="preserve"> Российской Федерации, органы местного самоуправления и референдумах субъектов Российской Федерации, местных референдумах», </w:t>
      </w:r>
      <w:r w:rsidRPr="000D5537">
        <w:rPr>
          <w:b w:val="0"/>
          <w:bCs w:val="0"/>
          <w:sz w:val="24"/>
        </w:rPr>
        <w:t>постановлением Центральной избирательной комиссии Российской Федерации от 31августа 2016 года №45/453-7</w:t>
      </w:r>
      <w:r w:rsidR="0058315E" w:rsidRPr="000D5537">
        <w:rPr>
          <w:b w:val="0"/>
          <w:bCs w:val="0"/>
          <w:sz w:val="24"/>
        </w:rPr>
        <w:t>«</w:t>
      </w:r>
      <w:r w:rsidR="0058315E" w:rsidRPr="000D5537">
        <w:rPr>
          <w:b w:val="0"/>
          <w:sz w:val="24"/>
        </w:rPr>
        <w:t>О применении отдельных технологий видеонаблюдения и трансляции изображения, в том числе в сети Интернет, на выборах и референдумах, проводимых в Российской Федерации</w:t>
      </w:r>
      <w:r w:rsidR="0058315E" w:rsidRPr="000D5537">
        <w:rPr>
          <w:b w:val="0"/>
          <w:bCs w:val="0"/>
          <w:sz w:val="24"/>
        </w:rPr>
        <w:t>»</w:t>
      </w:r>
      <w:r w:rsidR="00D04B1C" w:rsidRPr="000D5537">
        <w:rPr>
          <w:b w:val="0"/>
          <w:bCs w:val="0"/>
          <w:sz w:val="24"/>
        </w:rPr>
        <w:t>, территориальная избирательная комиссия</w:t>
      </w:r>
      <w:r w:rsidR="00BF2C3F">
        <w:rPr>
          <w:b w:val="0"/>
          <w:bCs w:val="0"/>
          <w:sz w:val="24"/>
        </w:rPr>
        <w:t xml:space="preserve"> с полномочиями окружной избирательной комиссии </w:t>
      </w:r>
    </w:p>
    <w:p w:rsidR="00BF2C3F" w:rsidRPr="000D5537" w:rsidRDefault="00BF2C3F" w:rsidP="00BF2C3F">
      <w:pPr>
        <w:pStyle w:val="a5"/>
        <w:ind w:firstLine="720"/>
        <w:jc w:val="both"/>
        <w:rPr>
          <w:b w:val="0"/>
          <w:bCs w:val="0"/>
          <w:sz w:val="24"/>
        </w:rPr>
      </w:pPr>
    </w:p>
    <w:p w:rsidR="002F7EB5" w:rsidRDefault="00D04B1C" w:rsidP="00D04B1C">
      <w:pPr>
        <w:pStyle w:val="a5"/>
        <w:ind w:firstLine="720"/>
        <w:rPr>
          <w:b w:val="0"/>
          <w:bCs w:val="0"/>
          <w:sz w:val="24"/>
        </w:rPr>
      </w:pPr>
      <w:r w:rsidRPr="000D5537">
        <w:rPr>
          <w:b w:val="0"/>
          <w:bCs w:val="0"/>
          <w:sz w:val="24"/>
        </w:rPr>
        <w:t>РЕШИЛА</w:t>
      </w:r>
      <w:r w:rsidR="002F7EB5" w:rsidRPr="000D5537">
        <w:rPr>
          <w:b w:val="0"/>
          <w:bCs w:val="0"/>
          <w:sz w:val="24"/>
        </w:rPr>
        <w:t>:</w:t>
      </w:r>
    </w:p>
    <w:p w:rsidR="002F7EB5" w:rsidRPr="00BF2C3F" w:rsidRDefault="002F7EB5">
      <w:pPr>
        <w:pStyle w:val="14-1"/>
        <w:numPr>
          <w:ilvl w:val="0"/>
          <w:numId w:val="2"/>
        </w:numPr>
        <w:tabs>
          <w:tab w:val="num" w:pos="1155"/>
        </w:tabs>
        <w:spacing w:before="120" w:line="240" w:lineRule="auto"/>
        <w:ind w:left="0" w:firstLine="697"/>
        <w:rPr>
          <w:sz w:val="24"/>
          <w:szCs w:val="24"/>
        </w:rPr>
      </w:pPr>
      <w:r w:rsidRPr="00BF2C3F">
        <w:rPr>
          <w:sz w:val="24"/>
          <w:szCs w:val="24"/>
        </w:rPr>
        <w:t xml:space="preserve">Применить </w:t>
      </w:r>
      <w:r w:rsidR="0058315E" w:rsidRPr="00BF2C3F">
        <w:rPr>
          <w:sz w:val="24"/>
          <w:szCs w:val="24"/>
        </w:rPr>
        <w:t>отдельные технологии видеонаблюдения</w:t>
      </w:r>
      <w:r w:rsidR="00BF2C3F" w:rsidRPr="00BF2C3F">
        <w:rPr>
          <w:sz w:val="24"/>
          <w:szCs w:val="24"/>
        </w:rPr>
        <w:t xml:space="preserve"> </w:t>
      </w:r>
      <w:r w:rsidR="004E23B4" w:rsidRPr="00BF2C3F">
        <w:rPr>
          <w:sz w:val="24"/>
          <w:szCs w:val="24"/>
        </w:rPr>
        <w:t>(далее – средства видеонаблюдения)</w:t>
      </w:r>
      <w:r w:rsidR="00BF2C3F" w:rsidRPr="00BF2C3F">
        <w:rPr>
          <w:sz w:val="24"/>
          <w:szCs w:val="24"/>
        </w:rPr>
        <w:t xml:space="preserve"> </w:t>
      </w:r>
      <w:r w:rsidR="0046398E" w:rsidRPr="00BF2C3F">
        <w:rPr>
          <w:sz w:val="24"/>
          <w:szCs w:val="24"/>
        </w:rPr>
        <w:t>при проведении</w:t>
      </w:r>
      <w:r w:rsidR="00BF2C3F" w:rsidRPr="00BF2C3F">
        <w:rPr>
          <w:sz w:val="24"/>
          <w:szCs w:val="24"/>
        </w:rPr>
        <w:t xml:space="preserve"> </w:t>
      </w:r>
      <w:r w:rsidR="00BF2C3F">
        <w:rPr>
          <w:bCs/>
          <w:sz w:val="24"/>
        </w:rPr>
        <w:t xml:space="preserve">дополнительных </w:t>
      </w:r>
      <w:r w:rsidR="00BF2C3F">
        <w:rPr>
          <w:sz w:val="24"/>
        </w:rPr>
        <w:t xml:space="preserve">выборов </w:t>
      </w:r>
      <w:r w:rsidR="00BF2C3F" w:rsidRPr="00BF2C3F">
        <w:rPr>
          <w:sz w:val="24"/>
        </w:rPr>
        <w:t xml:space="preserve">депутатов совета депутатов </w:t>
      </w:r>
      <w:r w:rsidR="00BF2C3F" w:rsidRPr="00BF2C3F">
        <w:rPr>
          <w:bCs/>
          <w:sz w:val="24"/>
        </w:rPr>
        <w:t xml:space="preserve">муниципального образования Вырицкое городское поселение </w:t>
      </w:r>
      <w:r w:rsidR="00BF2C3F" w:rsidRPr="00BF2C3F">
        <w:rPr>
          <w:sz w:val="24"/>
        </w:rPr>
        <w:t>Гатчинского муниципального района Ленинградской области четвертого созыва по Михайловскому пятиманда</w:t>
      </w:r>
      <w:r w:rsidR="00DF550C">
        <w:rPr>
          <w:sz w:val="24"/>
        </w:rPr>
        <w:t>тному избирательному округу №1</w:t>
      </w:r>
      <w:r w:rsidR="007D0D52">
        <w:rPr>
          <w:sz w:val="24"/>
        </w:rPr>
        <w:t xml:space="preserve"> </w:t>
      </w:r>
      <w:r w:rsidR="00DF550C">
        <w:rPr>
          <w:sz w:val="24"/>
        </w:rPr>
        <w:t xml:space="preserve"> </w:t>
      </w:r>
      <w:r w:rsidR="007D0D52">
        <w:rPr>
          <w:sz w:val="24"/>
        </w:rPr>
        <w:t>10,</w:t>
      </w:r>
      <w:r w:rsidR="00BF2C3F" w:rsidRPr="00BF2C3F">
        <w:rPr>
          <w:bCs/>
          <w:sz w:val="24"/>
        </w:rPr>
        <w:t>11</w:t>
      </w:r>
      <w:r w:rsidR="00BF2C3F" w:rsidRPr="00BF2C3F">
        <w:rPr>
          <w:sz w:val="24"/>
        </w:rPr>
        <w:t xml:space="preserve"> сентября</w:t>
      </w:r>
      <w:r w:rsidR="00BF2C3F" w:rsidRPr="00BF2C3F">
        <w:rPr>
          <w:bCs/>
          <w:sz w:val="24"/>
        </w:rPr>
        <w:t xml:space="preserve"> 2022</w:t>
      </w:r>
      <w:r w:rsidR="00BF2C3F" w:rsidRPr="00BF2C3F">
        <w:rPr>
          <w:sz w:val="24"/>
        </w:rPr>
        <w:t xml:space="preserve"> года </w:t>
      </w:r>
      <w:r w:rsidR="00DF0BCD" w:rsidRPr="00BF2C3F">
        <w:rPr>
          <w:sz w:val="24"/>
          <w:szCs w:val="24"/>
        </w:rPr>
        <w:t>без трансляции изображения в сеть Интернет</w:t>
      </w:r>
      <w:r w:rsidRPr="00BF2C3F">
        <w:rPr>
          <w:sz w:val="24"/>
          <w:szCs w:val="24"/>
        </w:rPr>
        <w:t>.</w:t>
      </w:r>
    </w:p>
    <w:p w:rsidR="002F7EB5" w:rsidRPr="000D5537" w:rsidRDefault="002F7EB5" w:rsidP="004B5D48">
      <w:pPr>
        <w:pStyle w:val="14-1"/>
        <w:numPr>
          <w:ilvl w:val="0"/>
          <w:numId w:val="2"/>
        </w:numPr>
        <w:tabs>
          <w:tab w:val="num" w:pos="1155"/>
        </w:tabs>
        <w:spacing w:before="120" w:line="240" w:lineRule="auto"/>
        <w:ind w:left="0" w:firstLine="697"/>
        <w:rPr>
          <w:sz w:val="24"/>
          <w:szCs w:val="24"/>
        </w:rPr>
      </w:pPr>
      <w:r w:rsidRPr="000D5537">
        <w:rPr>
          <w:sz w:val="24"/>
          <w:szCs w:val="24"/>
        </w:rPr>
        <w:t xml:space="preserve">Утвердить перечень избирательных участков, в помещениях для голосования которых будут </w:t>
      </w:r>
      <w:r w:rsidR="0058315E" w:rsidRPr="000D5537">
        <w:rPr>
          <w:sz w:val="24"/>
          <w:szCs w:val="24"/>
        </w:rPr>
        <w:t xml:space="preserve">применяться </w:t>
      </w:r>
      <w:r w:rsidR="004E23B4" w:rsidRPr="000D5537">
        <w:rPr>
          <w:sz w:val="24"/>
          <w:szCs w:val="24"/>
        </w:rPr>
        <w:t>средства</w:t>
      </w:r>
      <w:r w:rsidR="0058315E" w:rsidRPr="000D5537">
        <w:rPr>
          <w:sz w:val="24"/>
          <w:szCs w:val="24"/>
        </w:rPr>
        <w:t xml:space="preserve"> видеонаблюдения</w:t>
      </w:r>
      <w:r w:rsidR="00951833">
        <w:rPr>
          <w:sz w:val="24"/>
          <w:szCs w:val="24"/>
        </w:rPr>
        <w:t xml:space="preserve"> (</w:t>
      </w:r>
      <w:r w:rsidR="00342978" w:rsidRPr="000D5537">
        <w:rPr>
          <w:sz w:val="24"/>
          <w:szCs w:val="24"/>
        </w:rPr>
        <w:t>Приложение 1</w:t>
      </w:r>
      <w:r w:rsidRPr="000D5537">
        <w:rPr>
          <w:sz w:val="24"/>
          <w:szCs w:val="24"/>
        </w:rPr>
        <w:t>).</w:t>
      </w:r>
    </w:p>
    <w:p w:rsidR="006C7FEC" w:rsidRPr="00BF2C3F" w:rsidRDefault="005643F1" w:rsidP="00EF420E">
      <w:pPr>
        <w:pStyle w:val="14-1"/>
        <w:tabs>
          <w:tab w:val="left" w:pos="1134"/>
        </w:tabs>
        <w:spacing w:before="120" w:line="240" w:lineRule="auto"/>
        <w:rPr>
          <w:sz w:val="24"/>
          <w:szCs w:val="24"/>
        </w:rPr>
      </w:pPr>
      <w:r w:rsidRPr="000D5537">
        <w:rPr>
          <w:sz w:val="24"/>
          <w:szCs w:val="24"/>
        </w:rPr>
        <w:t>3</w:t>
      </w:r>
      <w:r w:rsidR="00623A58" w:rsidRPr="000D5537">
        <w:rPr>
          <w:sz w:val="24"/>
          <w:szCs w:val="24"/>
        </w:rPr>
        <w:t>.</w:t>
      </w:r>
      <w:r w:rsidR="00B02E39">
        <w:rPr>
          <w:sz w:val="24"/>
          <w:szCs w:val="24"/>
        </w:rPr>
        <w:t xml:space="preserve"> </w:t>
      </w:r>
      <w:r w:rsidR="006C7FEC" w:rsidRPr="00BF2C3F">
        <w:rPr>
          <w:sz w:val="24"/>
          <w:szCs w:val="24"/>
        </w:rPr>
        <w:t xml:space="preserve">Утвердить </w:t>
      </w:r>
      <w:r w:rsidR="00B1731D" w:rsidRPr="00BF2C3F">
        <w:rPr>
          <w:sz w:val="24"/>
          <w:szCs w:val="24"/>
        </w:rPr>
        <w:t>Инструкцию о применении</w:t>
      </w:r>
      <w:r w:rsidR="00BF2C3F" w:rsidRPr="00BF2C3F">
        <w:rPr>
          <w:sz w:val="24"/>
          <w:szCs w:val="24"/>
        </w:rPr>
        <w:t xml:space="preserve"> </w:t>
      </w:r>
      <w:r w:rsidRPr="00BF2C3F">
        <w:rPr>
          <w:sz w:val="24"/>
          <w:szCs w:val="24"/>
        </w:rPr>
        <w:t>средства видеонаблюдения</w:t>
      </w:r>
      <w:r w:rsidR="00B1731D" w:rsidRPr="00BF2C3F">
        <w:rPr>
          <w:sz w:val="24"/>
          <w:szCs w:val="24"/>
        </w:rPr>
        <w:t xml:space="preserve"> при проведении</w:t>
      </w:r>
      <w:r w:rsidR="00BF2C3F" w:rsidRPr="00BF2C3F">
        <w:rPr>
          <w:sz w:val="24"/>
          <w:szCs w:val="24"/>
        </w:rPr>
        <w:t xml:space="preserve"> </w:t>
      </w:r>
      <w:r w:rsidR="00BF2C3F" w:rsidRPr="00BF2C3F">
        <w:rPr>
          <w:bCs/>
          <w:sz w:val="24"/>
        </w:rPr>
        <w:t xml:space="preserve">дополнительных </w:t>
      </w:r>
      <w:r w:rsidR="00BF2C3F" w:rsidRPr="00BF2C3F">
        <w:rPr>
          <w:sz w:val="24"/>
        </w:rPr>
        <w:t xml:space="preserve">выборов депутатов совета депутатов </w:t>
      </w:r>
      <w:r w:rsidR="00BF2C3F" w:rsidRPr="00BF2C3F">
        <w:rPr>
          <w:bCs/>
          <w:sz w:val="24"/>
        </w:rPr>
        <w:t xml:space="preserve">муниципального образования Вырицкое городское поселение </w:t>
      </w:r>
      <w:r w:rsidR="00BF2C3F" w:rsidRPr="00BF2C3F">
        <w:rPr>
          <w:sz w:val="24"/>
        </w:rPr>
        <w:t xml:space="preserve">Гатчинского муниципального района Ленинградской области четвертого </w:t>
      </w:r>
      <w:r w:rsidR="00BF2C3F" w:rsidRPr="00BF2C3F">
        <w:rPr>
          <w:sz w:val="24"/>
        </w:rPr>
        <w:lastRenderedPageBreak/>
        <w:t>созыва по Михайловскому пятиманда</w:t>
      </w:r>
      <w:r w:rsidR="00DF550C">
        <w:rPr>
          <w:sz w:val="24"/>
        </w:rPr>
        <w:t xml:space="preserve">тному избирательному округу №1 </w:t>
      </w:r>
      <w:r w:rsidR="007D0D52">
        <w:rPr>
          <w:sz w:val="24"/>
        </w:rPr>
        <w:t>10,</w:t>
      </w:r>
      <w:r w:rsidR="00BF2C3F" w:rsidRPr="00BF2C3F">
        <w:rPr>
          <w:bCs/>
          <w:sz w:val="24"/>
        </w:rPr>
        <w:t>11</w:t>
      </w:r>
      <w:r w:rsidR="00BF2C3F" w:rsidRPr="00BF2C3F">
        <w:rPr>
          <w:sz w:val="24"/>
        </w:rPr>
        <w:t xml:space="preserve"> сентября</w:t>
      </w:r>
      <w:r w:rsidR="00BF2C3F" w:rsidRPr="00BF2C3F">
        <w:rPr>
          <w:bCs/>
          <w:sz w:val="24"/>
        </w:rPr>
        <w:t xml:space="preserve"> 2022</w:t>
      </w:r>
      <w:r w:rsidR="00BF2C3F" w:rsidRPr="00BF2C3F">
        <w:rPr>
          <w:sz w:val="24"/>
        </w:rPr>
        <w:t xml:space="preserve"> года</w:t>
      </w:r>
      <w:r w:rsidR="00BF2C3F">
        <w:rPr>
          <w:sz w:val="24"/>
        </w:rPr>
        <w:t xml:space="preserve"> </w:t>
      </w:r>
      <w:r w:rsidR="00B1731D" w:rsidRPr="00BF2C3F">
        <w:rPr>
          <w:sz w:val="24"/>
          <w:szCs w:val="24"/>
        </w:rPr>
        <w:t xml:space="preserve">без трансляции изображения в сеть Интернет (Приложение </w:t>
      </w:r>
      <w:r w:rsidRPr="00BF2C3F">
        <w:rPr>
          <w:sz w:val="24"/>
          <w:szCs w:val="24"/>
        </w:rPr>
        <w:t>2</w:t>
      </w:r>
      <w:r w:rsidR="00B1731D" w:rsidRPr="00BF2C3F">
        <w:rPr>
          <w:sz w:val="24"/>
          <w:szCs w:val="24"/>
        </w:rPr>
        <w:t>).</w:t>
      </w:r>
    </w:p>
    <w:p w:rsidR="002F7EB5" w:rsidRPr="000D5537" w:rsidRDefault="001956CD" w:rsidP="00766B22">
      <w:pPr>
        <w:pStyle w:val="14-1"/>
        <w:numPr>
          <w:ilvl w:val="0"/>
          <w:numId w:val="2"/>
        </w:numPr>
        <w:tabs>
          <w:tab w:val="num" w:pos="1155"/>
        </w:tabs>
        <w:spacing w:before="120" w:line="240" w:lineRule="auto"/>
        <w:ind w:left="0" w:firstLine="697"/>
        <w:rPr>
          <w:color w:val="000000" w:themeColor="text1"/>
          <w:sz w:val="24"/>
          <w:szCs w:val="24"/>
        </w:rPr>
      </w:pPr>
      <w:r>
        <w:rPr>
          <w:color w:val="000000" w:themeColor="text1"/>
          <w:sz w:val="24"/>
          <w:szCs w:val="24"/>
        </w:rPr>
        <w:t xml:space="preserve">Контроль </w:t>
      </w:r>
      <w:r w:rsidR="002F7EB5" w:rsidRPr="000D5537">
        <w:rPr>
          <w:color w:val="000000" w:themeColor="text1"/>
          <w:sz w:val="24"/>
          <w:szCs w:val="24"/>
        </w:rPr>
        <w:t xml:space="preserve">за исполнением настоящего </w:t>
      </w:r>
      <w:r w:rsidR="007D0D52">
        <w:rPr>
          <w:color w:val="000000" w:themeColor="text1"/>
          <w:sz w:val="24"/>
          <w:szCs w:val="24"/>
        </w:rPr>
        <w:t>решения</w:t>
      </w:r>
      <w:r w:rsidR="002F7EB5" w:rsidRPr="000D5537">
        <w:rPr>
          <w:color w:val="000000" w:themeColor="text1"/>
          <w:sz w:val="24"/>
          <w:szCs w:val="24"/>
        </w:rPr>
        <w:t xml:space="preserve"> возложить на </w:t>
      </w:r>
      <w:r w:rsidR="00570474" w:rsidRPr="000D5537">
        <w:rPr>
          <w:color w:val="000000" w:themeColor="text1"/>
          <w:sz w:val="24"/>
          <w:szCs w:val="24"/>
        </w:rPr>
        <w:t>заместителя председателя</w:t>
      </w:r>
      <w:r w:rsidR="000D5537">
        <w:rPr>
          <w:color w:val="000000" w:themeColor="text1"/>
          <w:sz w:val="24"/>
          <w:szCs w:val="24"/>
        </w:rPr>
        <w:t xml:space="preserve"> </w:t>
      </w:r>
      <w:r w:rsidR="00D04B1C" w:rsidRPr="000D5537">
        <w:rPr>
          <w:color w:val="000000" w:themeColor="text1"/>
          <w:sz w:val="24"/>
          <w:szCs w:val="24"/>
        </w:rPr>
        <w:t xml:space="preserve">ТИК </w:t>
      </w:r>
      <w:r w:rsidR="00DF550C">
        <w:rPr>
          <w:color w:val="000000" w:themeColor="text1"/>
          <w:sz w:val="24"/>
          <w:szCs w:val="24"/>
        </w:rPr>
        <w:t>Ворожбитову О.Б</w:t>
      </w:r>
      <w:r w:rsidR="004E23B4" w:rsidRPr="000D5537">
        <w:rPr>
          <w:color w:val="000000" w:themeColor="text1"/>
          <w:sz w:val="24"/>
          <w:szCs w:val="24"/>
        </w:rPr>
        <w:t>.</w:t>
      </w:r>
    </w:p>
    <w:p w:rsidR="002F7EB5" w:rsidRPr="000D5537" w:rsidRDefault="002F7EB5">
      <w:pPr>
        <w:pStyle w:val="a5"/>
        <w:jc w:val="both"/>
        <w:rPr>
          <w:b w:val="0"/>
          <w:bCs w:val="0"/>
          <w:sz w:val="24"/>
        </w:rPr>
      </w:pPr>
    </w:p>
    <w:p w:rsidR="00D04B1C" w:rsidRPr="000D5537" w:rsidRDefault="00D04B1C">
      <w:pPr>
        <w:pStyle w:val="a5"/>
        <w:jc w:val="both"/>
        <w:rPr>
          <w:b w:val="0"/>
          <w:bCs w:val="0"/>
          <w:sz w:val="24"/>
        </w:rPr>
      </w:pPr>
    </w:p>
    <w:p w:rsidR="001956CD" w:rsidRPr="001956CD" w:rsidRDefault="001956CD" w:rsidP="001956CD">
      <w:pPr>
        <w:pStyle w:val="a5"/>
        <w:jc w:val="both"/>
        <w:rPr>
          <w:b w:val="0"/>
          <w:bCs w:val="0"/>
          <w:sz w:val="24"/>
        </w:rPr>
      </w:pPr>
      <w:r w:rsidRPr="001956CD">
        <w:rPr>
          <w:b w:val="0"/>
          <w:bCs w:val="0"/>
          <w:sz w:val="24"/>
        </w:rPr>
        <w:t>Председатель</w:t>
      </w:r>
    </w:p>
    <w:p w:rsidR="001956CD" w:rsidRPr="001956CD" w:rsidRDefault="001956CD" w:rsidP="001956CD">
      <w:pPr>
        <w:pStyle w:val="a5"/>
        <w:jc w:val="both"/>
        <w:rPr>
          <w:b w:val="0"/>
          <w:bCs w:val="0"/>
          <w:sz w:val="24"/>
        </w:rPr>
      </w:pPr>
      <w:r w:rsidRPr="001956CD">
        <w:rPr>
          <w:b w:val="0"/>
          <w:bCs w:val="0"/>
          <w:sz w:val="24"/>
        </w:rPr>
        <w:t xml:space="preserve">территориальной избирательной комиссии </w:t>
      </w:r>
    </w:p>
    <w:p w:rsidR="001956CD" w:rsidRPr="001956CD" w:rsidRDefault="001956CD" w:rsidP="001956CD">
      <w:pPr>
        <w:pStyle w:val="a5"/>
        <w:jc w:val="both"/>
        <w:rPr>
          <w:b w:val="0"/>
          <w:bCs w:val="0"/>
          <w:sz w:val="24"/>
        </w:rPr>
      </w:pPr>
      <w:r w:rsidRPr="001956CD">
        <w:rPr>
          <w:b w:val="0"/>
          <w:bCs w:val="0"/>
          <w:sz w:val="24"/>
        </w:rPr>
        <w:t>(с полномочиями ОИК)                                               ________ И.Л. Смык</w:t>
      </w:r>
    </w:p>
    <w:p w:rsidR="001956CD" w:rsidRPr="001956CD" w:rsidRDefault="001956CD" w:rsidP="001956CD">
      <w:pPr>
        <w:pStyle w:val="a5"/>
        <w:jc w:val="both"/>
        <w:rPr>
          <w:b w:val="0"/>
          <w:bCs w:val="0"/>
          <w:sz w:val="24"/>
        </w:rPr>
      </w:pPr>
    </w:p>
    <w:p w:rsidR="001956CD" w:rsidRPr="001956CD" w:rsidRDefault="001956CD" w:rsidP="001956CD">
      <w:pPr>
        <w:pStyle w:val="a5"/>
        <w:jc w:val="both"/>
        <w:rPr>
          <w:b w:val="0"/>
          <w:bCs w:val="0"/>
          <w:sz w:val="24"/>
        </w:rPr>
      </w:pPr>
      <w:r w:rsidRPr="001956CD">
        <w:rPr>
          <w:b w:val="0"/>
          <w:bCs w:val="0"/>
          <w:sz w:val="24"/>
        </w:rPr>
        <w:t xml:space="preserve">Секретарь </w:t>
      </w:r>
    </w:p>
    <w:p w:rsidR="001956CD" w:rsidRPr="001956CD" w:rsidRDefault="001956CD" w:rsidP="001956CD">
      <w:pPr>
        <w:pStyle w:val="a5"/>
        <w:jc w:val="both"/>
        <w:rPr>
          <w:b w:val="0"/>
          <w:bCs w:val="0"/>
          <w:sz w:val="24"/>
        </w:rPr>
      </w:pPr>
      <w:r w:rsidRPr="001956CD">
        <w:rPr>
          <w:b w:val="0"/>
          <w:bCs w:val="0"/>
          <w:sz w:val="24"/>
        </w:rPr>
        <w:t xml:space="preserve">территориальной избирательной комиссии </w:t>
      </w:r>
    </w:p>
    <w:p w:rsidR="001956CD" w:rsidRPr="001956CD" w:rsidRDefault="001956CD" w:rsidP="001956CD">
      <w:pPr>
        <w:pStyle w:val="a5"/>
        <w:jc w:val="both"/>
        <w:rPr>
          <w:b w:val="0"/>
          <w:bCs w:val="0"/>
          <w:sz w:val="24"/>
        </w:rPr>
      </w:pPr>
      <w:r w:rsidRPr="001956CD">
        <w:rPr>
          <w:b w:val="0"/>
          <w:bCs w:val="0"/>
          <w:sz w:val="24"/>
        </w:rPr>
        <w:t xml:space="preserve">(с полномочиями ОИК)                                              ________ Т.В. Кузьмина </w:t>
      </w:r>
    </w:p>
    <w:p w:rsidR="00766B22" w:rsidRDefault="001956CD" w:rsidP="001956CD">
      <w:pPr>
        <w:pStyle w:val="a5"/>
        <w:jc w:val="both"/>
        <w:rPr>
          <w:b w:val="0"/>
          <w:bCs w:val="0"/>
        </w:rPr>
      </w:pPr>
      <w:r w:rsidRPr="001956CD">
        <w:rPr>
          <w:b w:val="0"/>
          <w:bCs w:val="0"/>
          <w:sz w:val="24"/>
        </w:rPr>
        <w:t xml:space="preserve">      </w:t>
      </w:r>
    </w:p>
    <w:p w:rsidR="002F7EB5" w:rsidRDefault="002F7EB5">
      <w:pPr>
        <w:pStyle w:val="a5"/>
        <w:jc w:val="both"/>
        <w:rPr>
          <w:b w:val="0"/>
          <w:bCs w:val="0"/>
        </w:rPr>
      </w:pPr>
    </w:p>
    <w:p w:rsidR="00DC430C" w:rsidRDefault="00DC430C">
      <w:pPr>
        <w:pStyle w:val="a3"/>
        <w:jc w:val="right"/>
      </w:pPr>
    </w:p>
    <w:p w:rsidR="00DC430C" w:rsidRDefault="00DC430C">
      <w:pPr>
        <w:rPr>
          <w:sz w:val="28"/>
        </w:rPr>
      </w:pPr>
      <w:r>
        <w:br w:type="page"/>
      </w:r>
    </w:p>
    <w:p w:rsidR="00DC430C" w:rsidRPr="005643F1" w:rsidRDefault="00DC430C" w:rsidP="00DC430C">
      <w:pPr>
        <w:shd w:val="clear" w:color="auto" w:fill="FFFFFF"/>
        <w:jc w:val="right"/>
      </w:pPr>
      <w:r w:rsidRPr="005643F1">
        <w:lastRenderedPageBreak/>
        <w:t>Приложение 1</w:t>
      </w:r>
    </w:p>
    <w:p w:rsidR="00DC430C" w:rsidRPr="005643F1" w:rsidRDefault="00DC430C" w:rsidP="00DC430C">
      <w:pPr>
        <w:shd w:val="clear" w:color="auto" w:fill="FFFFFF"/>
        <w:jc w:val="right"/>
      </w:pPr>
      <w:r w:rsidRPr="005643F1">
        <w:t xml:space="preserve">к </w:t>
      </w:r>
      <w:r w:rsidR="00AF73AF" w:rsidRPr="005643F1">
        <w:t>решению</w:t>
      </w:r>
    </w:p>
    <w:p w:rsidR="00DC430C" w:rsidRPr="005643F1" w:rsidRDefault="00AF73AF" w:rsidP="00DC430C">
      <w:pPr>
        <w:shd w:val="clear" w:color="auto" w:fill="FFFFFF"/>
        <w:jc w:val="right"/>
      </w:pPr>
      <w:r w:rsidRPr="005643F1">
        <w:t xml:space="preserve">ТИК </w:t>
      </w:r>
      <w:r w:rsidR="00C02511">
        <w:t xml:space="preserve">Гатчинского </w:t>
      </w:r>
      <w:r w:rsidRPr="005643F1">
        <w:t>муниципального района</w:t>
      </w:r>
    </w:p>
    <w:p w:rsidR="00DC430C" w:rsidRPr="005643F1" w:rsidRDefault="00DC430C" w:rsidP="00DC430C">
      <w:pPr>
        <w:shd w:val="clear" w:color="auto" w:fill="FFFFFF"/>
        <w:jc w:val="right"/>
      </w:pPr>
      <w:r w:rsidRPr="005643F1">
        <w:t>Ленинградской области</w:t>
      </w:r>
    </w:p>
    <w:p w:rsidR="00DC430C" w:rsidRPr="005643F1" w:rsidRDefault="00DC430C" w:rsidP="00DC430C">
      <w:pPr>
        <w:shd w:val="clear" w:color="auto" w:fill="FFFFFF"/>
        <w:jc w:val="right"/>
      </w:pPr>
      <w:r w:rsidRPr="005643F1">
        <w:t xml:space="preserve">от </w:t>
      </w:r>
      <w:r w:rsidR="00B848DD">
        <w:t xml:space="preserve">31 августа </w:t>
      </w:r>
      <w:r w:rsidR="00951833">
        <w:t>2022</w:t>
      </w:r>
      <w:r w:rsidR="000D5537">
        <w:t xml:space="preserve"> </w:t>
      </w:r>
      <w:r w:rsidR="00B848DD">
        <w:t>г. № 115/1635</w:t>
      </w:r>
    </w:p>
    <w:p w:rsidR="00DC430C" w:rsidRPr="005643F1" w:rsidRDefault="00DC430C" w:rsidP="00DC430C">
      <w:pPr>
        <w:pStyle w:val="a3"/>
      </w:pPr>
    </w:p>
    <w:p w:rsidR="00DC430C" w:rsidRPr="00EF420E" w:rsidRDefault="00DC430C" w:rsidP="00DC430C">
      <w:pPr>
        <w:pStyle w:val="a3"/>
        <w:rPr>
          <w:strike/>
          <w:color w:val="FF0000"/>
        </w:rPr>
      </w:pPr>
    </w:p>
    <w:p w:rsidR="007D0D52" w:rsidRDefault="00DC430C" w:rsidP="00DC430C">
      <w:pPr>
        <w:jc w:val="center"/>
      </w:pPr>
      <w:r w:rsidRPr="001956CD">
        <w:t>Перечень</w:t>
      </w:r>
      <w:r w:rsidRPr="001956CD">
        <w:br/>
      </w:r>
      <w:r w:rsidR="000D5537" w:rsidRPr="001956CD">
        <w:t xml:space="preserve">избирательных участков, </w:t>
      </w:r>
      <w:r w:rsidRPr="001956CD">
        <w:t xml:space="preserve">в </w:t>
      </w:r>
      <w:r w:rsidR="000D5537" w:rsidRPr="001956CD">
        <w:t>помещениях</w:t>
      </w:r>
      <w:r w:rsidRPr="001956CD">
        <w:t xml:space="preserve"> для голосования которых будут </w:t>
      </w:r>
      <w:r w:rsidR="0058315E" w:rsidRPr="001956CD">
        <w:t xml:space="preserve">применяться </w:t>
      </w:r>
      <w:r w:rsidR="004E23B4" w:rsidRPr="001956CD">
        <w:t>средства</w:t>
      </w:r>
      <w:r w:rsidR="0058315E" w:rsidRPr="001956CD">
        <w:t xml:space="preserve"> видеонаблюдения</w:t>
      </w:r>
      <w:r w:rsidRPr="001956CD">
        <w:t xml:space="preserve"> при проведении </w:t>
      </w:r>
      <w:r w:rsidR="00951833" w:rsidRPr="001956CD">
        <w:t xml:space="preserve">дополнительных выборов депутатов совета депутатов муниципального образования 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№1 </w:t>
      </w:r>
      <w:r w:rsidR="007D0D52">
        <w:t xml:space="preserve"> </w:t>
      </w:r>
    </w:p>
    <w:p w:rsidR="00DC430C" w:rsidRDefault="007D0D52" w:rsidP="00DC430C">
      <w:pPr>
        <w:jc w:val="center"/>
      </w:pPr>
      <w:r>
        <w:t>10,</w:t>
      </w:r>
      <w:r w:rsidR="00951833" w:rsidRPr="001956CD">
        <w:t xml:space="preserve"> 11 сентября 2022 года</w:t>
      </w:r>
    </w:p>
    <w:p w:rsidR="001956CD" w:rsidRPr="001956CD" w:rsidRDefault="001956CD" w:rsidP="00DC430C">
      <w:pPr>
        <w:jc w:val="cente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909"/>
        <w:gridCol w:w="3626"/>
        <w:gridCol w:w="4863"/>
      </w:tblGrid>
      <w:tr w:rsidR="00EF420E" w:rsidRPr="005643F1" w:rsidTr="001F57EA">
        <w:trPr>
          <w:cantSplit/>
          <w:tblHeader/>
          <w:jc w:val="center"/>
        </w:trPr>
        <w:tc>
          <w:tcPr>
            <w:tcW w:w="564" w:type="dxa"/>
            <w:vAlign w:val="center"/>
          </w:tcPr>
          <w:p w:rsidR="00DC430C" w:rsidRPr="005643F1" w:rsidRDefault="00DC430C" w:rsidP="005D2718">
            <w:pPr>
              <w:jc w:val="center"/>
              <w:rPr>
                <w:b/>
              </w:rPr>
            </w:pPr>
            <w:r w:rsidRPr="005643F1">
              <w:rPr>
                <w:b/>
              </w:rPr>
              <w:t>№ п/п</w:t>
            </w:r>
          </w:p>
        </w:tc>
        <w:tc>
          <w:tcPr>
            <w:tcW w:w="909" w:type="dxa"/>
            <w:vAlign w:val="center"/>
          </w:tcPr>
          <w:p w:rsidR="00DC430C" w:rsidRPr="005643F1" w:rsidRDefault="00DC430C" w:rsidP="005D2718">
            <w:pPr>
              <w:jc w:val="center"/>
              <w:rPr>
                <w:b/>
              </w:rPr>
            </w:pPr>
            <w:r w:rsidRPr="005643F1">
              <w:rPr>
                <w:b/>
              </w:rPr>
              <w:t>№ ИУ</w:t>
            </w:r>
          </w:p>
        </w:tc>
        <w:tc>
          <w:tcPr>
            <w:tcW w:w="3626" w:type="dxa"/>
            <w:vAlign w:val="center"/>
          </w:tcPr>
          <w:p w:rsidR="00DC430C" w:rsidRPr="005643F1" w:rsidRDefault="00DC430C" w:rsidP="001F57EA">
            <w:pPr>
              <w:jc w:val="center"/>
              <w:rPr>
                <w:b/>
              </w:rPr>
            </w:pPr>
            <w:r w:rsidRPr="005643F1">
              <w:rPr>
                <w:b/>
              </w:rPr>
              <w:t>Адрес</w:t>
            </w:r>
          </w:p>
        </w:tc>
        <w:tc>
          <w:tcPr>
            <w:tcW w:w="4863" w:type="dxa"/>
            <w:vAlign w:val="center"/>
          </w:tcPr>
          <w:p w:rsidR="00DC430C" w:rsidRPr="005643F1" w:rsidRDefault="00DC430C" w:rsidP="001F57EA">
            <w:pPr>
              <w:jc w:val="center"/>
              <w:rPr>
                <w:b/>
              </w:rPr>
            </w:pPr>
            <w:r w:rsidRPr="005643F1">
              <w:rPr>
                <w:b/>
              </w:rPr>
              <w:t xml:space="preserve">Наименование организации, </w:t>
            </w:r>
            <w:r w:rsidRPr="005643F1">
              <w:rPr>
                <w:b/>
              </w:rPr>
              <w:br/>
              <w:t>в которой размещено помещение для голосования</w:t>
            </w:r>
          </w:p>
        </w:tc>
      </w:tr>
      <w:tr w:rsidR="00EF420E" w:rsidRPr="005643F1" w:rsidTr="001F57EA">
        <w:trPr>
          <w:cantSplit/>
          <w:jc w:val="center"/>
        </w:trPr>
        <w:tc>
          <w:tcPr>
            <w:tcW w:w="564" w:type="dxa"/>
            <w:vAlign w:val="center"/>
          </w:tcPr>
          <w:p w:rsidR="00DC430C" w:rsidRPr="005643F1" w:rsidRDefault="005D2718" w:rsidP="005D2718">
            <w:pPr>
              <w:jc w:val="center"/>
              <w:rPr>
                <w:bCs/>
                <w:position w:val="-4"/>
              </w:rPr>
            </w:pPr>
            <w:r w:rsidRPr="005643F1">
              <w:rPr>
                <w:bCs/>
                <w:position w:val="-4"/>
              </w:rPr>
              <w:t>1.</w:t>
            </w:r>
          </w:p>
        </w:tc>
        <w:tc>
          <w:tcPr>
            <w:tcW w:w="909" w:type="dxa"/>
            <w:vAlign w:val="center"/>
          </w:tcPr>
          <w:p w:rsidR="00DC430C" w:rsidRPr="005643F1" w:rsidRDefault="00B67C5E" w:rsidP="005D2718">
            <w:pPr>
              <w:jc w:val="center"/>
              <w:rPr>
                <w:sz w:val="28"/>
                <w:szCs w:val="28"/>
              </w:rPr>
            </w:pPr>
            <w:r>
              <w:rPr>
                <w:sz w:val="28"/>
                <w:szCs w:val="28"/>
              </w:rPr>
              <w:t>354</w:t>
            </w:r>
          </w:p>
        </w:tc>
        <w:tc>
          <w:tcPr>
            <w:tcW w:w="3626" w:type="dxa"/>
            <w:vAlign w:val="center"/>
          </w:tcPr>
          <w:p w:rsidR="00B67C5E" w:rsidRPr="008B5A95" w:rsidRDefault="00B67C5E" w:rsidP="00B67C5E">
            <w:pPr>
              <w:rPr>
                <w:color w:val="000000"/>
                <w:sz w:val="20"/>
                <w:szCs w:val="20"/>
              </w:rPr>
            </w:pPr>
            <w:r w:rsidRPr="008B5A95">
              <w:rPr>
                <w:color w:val="000000"/>
                <w:sz w:val="20"/>
                <w:szCs w:val="20"/>
              </w:rPr>
              <w:t xml:space="preserve">188380, Ленинградская область, Гатчинский район, пос.Вырица, </w:t>
            </w:r>
            <w:r w:rsidR="006C22D8">
              <w:rPr>
                <w:color w:val="000000"/>
                <w:sz w:val="20"/>
                <w:szCs w:val="20"/>
              </w:rPr>
              <w:t>Оредежская,7 (здание администрации</w:t>
            </w:r>
            <w:r w:rsidRPr="008B5A95">
              <w:rPr>
                <w:color w:val="000000"/>
                <w:sz w:val="20"/>
                <w:szCs w:val="20"/>
              </w:rPr>
              <w:t>)</w:t>
            </w:r>
          </w:p>
          <w:p w:rsidR="00DC430C" w:rsidRPr="005643F1" w:rsidRDefault="00DC430C" w:rsidP="00D04B1C"/>
        </w:tc>
        <w:tc>
          <w:tcPr>
            <w:tcW w:w="4863" w:type="dxa"/>
            <w:vAlign w:val="center"/>
          </w:tcPr>
          <w:p w:rsidR="006C22D8" w:rsidRPr="006E6CC1" w:rsidRDefault="006C22D8" w:rsidP="006C22D8">
            <w:pPr>
              <w:rPr>
                <w:color w:val="000000"/>
              </w:rPr>
            </w:pPr>
            <w:r w:rsidRPr="006E6CC1">
              <w:rPr>
                <w:color w:val="000000"/>
              </w:rPr>
              <w:t>Администрации Вырицкого городского поселения</w:t>
            </w:r>
          </w:p>
          <w:p w:rsidR="00DC430C" w:rsidRPr="005643F1" w:rsidRDefault="00DC430C" w:rsidP="003B3288">
            <w:pPr>
              <w:shd w:val="clear" w:color="auto" w:fill="FFFFFF"/>
              <w:spacing w:line="480" w:lineRule="atLeast"/>
              <w:outlineLvl w:val="0"/>
            </w:pPr>
          </w:p>
        </w:tc>
      </w:tr>
      <w:tr w:rsidR="00951833" w:rsidRPr="005643F1" w:rsidTr="001F57EA">
        <w:trPr>
          <w:cantSplit/>
          <w:jc w:val="center"/>
        </w:trPr>
        <w:tc>
          <w:tcPr>
            <w:tcW w:w="564" w:type="dxa"/>
            <w:vAlign w:val="center"/>
          </w:tcPr>
          <w:p w:rsidR="00951833" w:rsidRPr="005643F1" w:rsidRDefault="00951833" w:rsidP="005D2718">
            <w:pPr>
              <w:jc w:val="center"/>
              <w:rPr>
                <w:bCs/>
                <w:position w:val="-4"/>
              </w:rPr>
            </w:pPr>
            <w:r>
              <w:rPr>
                <w:bCs/>
                <w:position w:val="-4"/>
              </w:rPr>
              <w:t>2</w:t>
            </w:r>
          </w:p>
        </w:tc>
        <w:tc>
          <w:tcPr>
            <w:tcW w:w="909" w:type="dxa"/>
            <w:vAlign w:val="center"/>
          </w:tcPr>
          <w:p w:rsidR="00951833" w:rsidRDefault="00951833" w:rsidP="005D2718">
            <w:pPr>
              <w:jc w:val="center"/>
              <w:rPr>
                <w:sz w:val="28"/>
                <w:szCs w:val="28"/>
              </w:rPr>
            </w:pPr>
            <w:r>
              <w:rPr>
                <w:sz w:val="28"/>
                <w:szCs w:val="28"/>
              </w:rPr>
              <w:t>363</w:t>
            </w:r>
          </w:p>
        </w:tc>
        <w:tc>
          <w:tcPr>
            <w:tcW w:w="3626" w:type="dxa"/>
            <w:vAlign w:val="center"/>
          </w:tcPr>
          <w:p w:rsidR="00951833" w:rsidRPr="008B5A95" w:rsidRDefault="00951833" w:rsidP="00645CEB">
            <w:pPr>
              <w:rPr>
                <w:color w:val="000000"/>
                <w:sz w:val="20"/>
                <w:szCs w:val="20"/>
              </w:rPr>
            </w:pPr>
            <w:r w:rsidRPr="008B5A95">
              <w:rPr>
                <w:color w:val="000000"/>
                <w:sz w:val="20"/>
                <w:szCs w:val="20"/>
              </w:rPr>
              <w:t>188380, Ленинградская область, Гатчинский  район,  дер.Мины, ул.Школьная, 1 (здание Минской нач. школы - детский сад)</w:t>
            </w:r>
          </w:p>
          <w:p w:rsidR="00951833" w:rsidRPr="008B5A95" w:rsidRDefault="00951833" w:rsidP="00B67C5E">
            <w:pPr>
              <w:rPr>
                <w:color w:val="000000"/>
                <w:sz w:val="20"/>
                <w:szCs w:val="20"/>
              </w:rPr>
            </w:pPr>
          </w:p>
        </w:tc>
        <w:tc>
          <w:tcPr>
            <w:tcW w:w="4863" w:type="dxa"/>
            <w:vAlign w:val="center"/>
          </w:tcPr>
          <w:p w:rsidR="00951833" w:rsidRPr="00351E3F" w:rsidRDefault="00951833" w:rsidP="00351E3F">
            <w:pPr>
              <w:shd w:val="clear" w:color="auto" w:fill="FFFFFF"/>
              <w:spacing w:line="480" w:lineRule="atLeast"/>
              <w:outlineLvl w:val="0"/>
              <w:rPr>
                <w:color w:val="333333"/>
                <w:kern w:val="36"/>
              </w:rPr>
            </w:pPr>
            <w:r w:rsidRPr="00351E3F">
              <w:rPr>
                <w:color w:val="333333"/>
                <w:kern w:val="36"/>
              </w:rPr>
              <w:t>МБОУ Минская начальная школа - детский сад</w:t>
            </w:r>
          </w:p>
          <w:p w:rsidR="00951833" w:rsidRPr="005643F1" w:rsidRDefault="00951833" w:rsidP="008107E2"/>
        </w:tc>
      </w:tr>
      <w:tr w:rsidR="00951833" w:rsidRPr="005643F1" w:rsidTr="001F57EA">
        <w:trPr>
          <w:cantSplit/>
          <w:jc w:val="center"/>
        </w:trPr>
        <w:tc>
          <w:tcPr>
            <w:tcW w:w="564" w:type="dxa"/>
            <w:vAlign w:val="center"/>
          </w:tcPr>
          <w:p w:rsidR="00951833" w:rsidRDefault="00951833" w:rsidP="005D2718">
            <w:pPr>
              <w:jc w:val="center"/>
              <w:rPr>
                <w:bCs/>
                <w:position w:val="-4"/>
              </w:rPr>
            </w:pPr>
            <w:r>
              <w:rPr>
                <w:bCs/>
                <w:position w:val="-4"/>
              </w:rPr>
              <w:t>3</w:t>
            </w:r>
          </w:p>
        </w:tc>
        <w:tc>
          <w:tcPr>
            <w:tcW w:w="909" w:type="dxa"/>
            <w:vAlign w:val="center"/>
          </w:tcPr>
          <w:p w:rsidR="00951833" w:rsidRDefault="00951833" w:rsidP="005D2718">
            <w:pPr>
              <w:jc w:val="center"/>
              <w:rPr>
                <w:sz w:val="28"/>
                <w:szCs w:val="28"/>
              </w:rPr>
            </w:pPr>
            <w:r>
              <w:rPr>
                <w:sz w:val="28"/>
                <w:szCs w:val="28"/>
              </w:rPr>
              <w:t>364</w:t>
            </w:r>
          </w:p>
        </w:tc>
        <w:tc>
          <w:tcPr>
            <w:tcW w:w="3626" w:type="dxa"/>
            <w:vAlign w:val="center"/>
          </w:tcPr>
          <w:p w:rsidR="00951833" w:rsidRPr="008B5A95" w:rsidRDefault="00951833" w:rsidP="00645CEB">
            <w:pPr>
              <w:rPr>
                <w:color w:val="000000"/>
                <w:sz w:val="20"/>
                <w:szCs w:val="20"/>
              </w:rPr>
            </w:pPr>
            <w:r w:rsidRPr="008B5A95">
              <w:rPr>
                <w:color w:val="000000"/>
                <w:sz w:val="20"/>
                <w:szCs w:val="20"/>
              </w:rPr>
              <w:t>188380, Ленинградская область, Гатчинский  район, пос.Чаща, ул.Лесная, 7 (здание администрации)</w:t>
            </w:r>
          </w:p>
          <w:p w:rsidR="00951833" w:rsidRPr="008B5A95" w:rsidRDefault="00951833" w:rsidP="00C0410D">
            <w:pPr>
              <w:rPr>
                <w:color w:val="000000"/>
                <w:sz w:val="20"/>
                <w:szCs w:val="20"/>
              </w:rPr>
            </w:pPr>
          </w:p>
        </w:tc>
        <w:tc>
          <w:tcPr>
            <w:tcW w:w="4863" w:type="dxa"/>
            <w:vAlign w:val="center"/>
          </w:tcPr>
          <w:p w:rsidR="00951833" w:rsidRPr="006E6CC1" w:rsidRDefault="00951833" w:rsidP="006E6CC1">
            <w:pPr>
              <w:rPr>
                <w:color w:val="000000"/>
              </w:rPr>
            </w:pPr>
            <w:r w:rsidRPr="006E6CC1">
              <w:rPr>
                <w:color w:val="000000"/>
              </w:rPr>
              <w:t>Администрации Вырицкого городского поселения</w:t>
            </w:r>
          </w:p>
          <w:p w:rsidR="00951833" w:rsidRPr="005643F1" w:rsidRDefault="00951833" w:rsidP="008107E2"/>
        </w:tc>
      </w:tr>
      <w:tr w:rsidR="00951833" w:rsidRPr="005643F1" w:rsidTr="001F57EA">
        <w:trPr>
          <w:cantSplit/>
          <w:jc w:val="center"/>
        </w:trPr>
        <w:tc>
          <w:tcPr>
            <w:tcW w:w="564" w:type="dxa"/>
            <w:vAlign w:val="center"/>
          </w:tcPr>
          <w:p w:rsidR="00951833" w:rsidRDefault="00951833" w:rsidP="005D2718">
            <w:pPr>
              <w:jc w:val="center"/>
              <w:rPr>
                <w:bCs/>
                <w:position w:val="-4"/>
              </w:rPr>
            </w:pPr>
            <w:r>
              <w:rPr>
                <w:bCs/>
                <w:position w:val="-4"/>
              </w:rPr>
              <w:t>4</w:t>
            </w:r>
          </w:p>
        </w:tc>
        <w:tc>
          <w:tcPr>
            <w:tcW w:w="909" w:type="dxa"/>
            <w:vAlign w:val="center"/>
          </w:tcPr>
          <w:p w:rsidR="00951833" w:rsidRDefault="00951833" w:rsidP="005D2718">
            <w:pPr>
              <w:jc w:val="center"/>
              <w:rPr>
                <w:sz w:val="28"/>
                <w:szCs w:val="28"/>
              </w:rPr>
            </w:pPr>
            <w:r>
              <w:rPr>
                <w:sz w:val="28"/>
                <w:szCs w:val="28"/>
              </w:rPr>
              <w:t>365</w:t>
            </w:r>
          </w:p>
        </w:tc>
        <w:tc>
          <w:tcPr>
            <w:tcW w:w="3626" w:type="dxa"/>
            <w:vAlign w:val="center"/>
          </w:tcPr>
          <w:p w:rsidR="00951833" w:rsidRPr="008B5A95" w:rsidRDefault="00951833" w:rsidP="00645CEB">
            <w:pPr>
              <w:rPr>
                <w:color w:val="000000"/>
                <w:sz w:val="20"/>
                <w:szCs w:val="20"/>
              </w:rPr>
            </w:pPr>
            <w:r w:rsidRPr="008B5A95">
              <w:rPr>
                <w:color w:val="000000"/>
                <w:sz w:val="20"/>
                <w:szCs w:val="20"/>
              </w:rPr>
              <w:t>188380, Ленинградская область, Гатчинский  район, пос.Новинка, ул.Вокзальная, 1 (здание администрации)</w:t>
            </w:r>
          </w:p>
          <w:p w:rsidR="00951833" w:rsidRPr="008B5A95" w:rsidRDefault="00951833" w:rsidP="00C0410D">
            <w:pPr>
              <w:rPr>
                <w:color w:val="000000"/>
                <w:sz w:val="20"/>
                <w:szCs w:val="20"/>
              </w:rPr>
            </w:pPr>
          </w:p>
        </w:tc>
        <w:tc>
          <w:tcPr>
            <w:tcW w:w="4863" w:type="dxa"/>
            <w:vAlign w:val="center"/>
          </w:tcPr>
          <w:p w:rsidR="00951833" w:rsidRPr="006E6CC1" w:rsidRDefault="00951833" w:rsidP="0092510A">
            <w:pPr>
              <w:rPr>
                <w:color w:val="000000"/>
              </w:rPr>
            </w:pPr>
            <w:r w:rsidRPr="006E6CC1">
              <w:rPr>
                <w:color w:val="000000"/>
              </w:rPr>
              <w:t>Администрации Вырицкого городского поселения</w:t>
            </w:r>
          </w:p>
          <w:p w:rsidR="00951833" w:rsidRPr="006E6CC1" w:rsidRDefault="00951833" w:rsidP="008107E2"/>
        </w:tc>
      </w:tr>
      <w:tr w:rsidR="00951833" w:rsidRPr="005643F1" w:rsidTr="001F57EA">
        <w:trPr>
          <w:cantSplit/>
          <w:jc w:val="center"/>
        </w:trPr>
        <w:tc>
          <w:tcPr>
            <w:tcW w:w="564" w:type="dxa"/>
            <w:vAlign w:val="center"/>
          </w:tcPr>
          <w:p w:rsidR="00951833" w:rsidRDefault="00951833" w:rsidP="005D2718">
            <w:pPr>
              <w:jc w:val="center"/>
              <w:rPr>
                <w:bCs/>
                <w:position w:val="-4"/>
              </w:rPr>
            </w:pPr>
            <w:r>
              <w:rPr>
                <w:bCs/>
                <w:position w:val="-4"/>
              </w:rPr>
              <w:t>73</w:t>
            </w:r>
          </w:p>
        </w:tc>
        <w:tc>
          <w:tcPr>
            <w:tcW w:w="909" w:type="dxa"/>
            <w:vAlign w:val="center"/>
          </w:tcPr>
          <w:p w:rsidR="00951833" w:rsidRDefault="00951833" w:rsidP="005D2718">
            <w:pPr>
              <w:jc w:val="center"/>
              <w:rPr>
                <w:sz w:val="28"/>
                <w:szCs w:val="28"/>
              </w:rPr>
            </w:pPr>
            <w:r>
              <w:rPr>
                <w:sz w:val="28"/>
                <w:szCs w:val="28"/>
              </w:rPr>
              <w:t xml:space="preserve">ТИК ГМР </w:t>
            </w:r>
          </w:p>
        </w:tc>
        <w:tc>
          <w:tcPr>
            <w:tcW w:w="3626" w:type="dxa"/>
            <w:vAlign w:val="center"/>
          </w:tcPr>
          <w:p w:rsidR="00951833" w:rsidRPr="008B5A95" w:rsidRDefault="00951833" w:rsidP="00C0410D">
            <w:pPr>
              <w:rPr>
                <w:color w:val="000000"/>
                <w:sz w:val="20"/>
                <w:szCs w:val="20"/>
              </w:rPr>
            </w:pPr>
            <w:r>
              <w:rPr>
                <w:color w:val="000000"/>
                <w:sz w:val="20"/>
                <w:szCs w:val="20"/>
              </w:rPr>
              <w:t>188300 г.Гатчина, К.Маркса , 44 (здание администрации Гатчинского муниципального района )</w:t>
            </w:r>
          </w:p>
        </w:tc>
        <w:tc>
          <w:tcPr>
            <w:tcW w:w="4863" w:type="dxa"/>
            <w:vAlign w:val="center"/>
          </w:tcPr>
          <w:p w:rsidR="00951833" w:rsidRDefault="00951833" w:rsidP="008F6BD7">
            <w:pPr>
              <w:rPr>
                <w:color w:val="000000"/>
              </w:rPr>
            </w:pPr>
            <w:r>
              <w:rPr>
                <w:color w:val="000000"/>
              </w:rPr>
              <w:t>Администрация Гатчинского муниципального района</w:t>
            </w:r>
          </w:p>
          <w:p w:rsidR="00951833" w:rsidRPr="005643F1" w:rsidRDefault="00951833" w:rsidP="008107E2"/>
        </w:tc>
      </w:tr>
    </w:tbl>
    <w:p w:rsidR="0029419B" w:rsidRDefault="0029419B"/>
    <w:p w:rsidR="0028515D" w:rsidRDefault="0028515D"/>
    <w:p w:rsidR="0028515D" w:rsidRDefault="0028515D"/>
    <w:p w:rsidR="0028515D" w:rsidRDefault="0028515D"/>
    <w:p w:rsidR="0028515D" w:rsidRDefault="0028515D"/>
    <w:p w:rsidR="0028515D" w:rsidRDefault="0028515D"/>
    <w:p w:rsidR="0028515D" w:rsidRDefault="0028515D"/>
    <w:p w:rsidR="0028515D" w:rsidRDefault="0028515D"/>
    <w:p w:rsidR="0028515D" w:rsidRDefault="0028515D"/>
    <w:p w:rsidR="0028515D" w:rsidRDefault="0028515D"/>
    <w:p w:rsidR="0028515D" w:rsidRDefault="0028515D"/>
    <w:p w:rsidR="0028515D" w:rsidRDefault="0028515D"/>
    <w:p w:rsidR="00DF550C" w:rsidRPr="000D5537" w:rsidRDefault="00DF550C"/>
    <w:p w:rsidR="0029419B" w:rsidRPr="000D5537" w:rsidRDefault="0029419B" w:rsidP="006C22D8">
      <w:pPr>
        <w:shd w:val="clear" w:color="auto" w:fill="FFFFFF"/>
        <w:jc w:val="right"/>
      </w:pPr>
      <w:r w:rsidRPr="000D5537">
        <w:rPr>
          <w:color w:val="000000"/>
        </w:rPr>
        <w:lastRenderedPageBreak/>
        <w:t xml:space="preserve">Приложение </w:t>
      </w:r>
      <w:r w:rsidRPr="000D5537">
        <w:t>2</w:t>
      </w:r>
    </w:p>
    <w:p w:rsidR="00AF73AF" w:rsidRPr="000D5537" w:rsidRDefault="00AF73AF" w:rsidP="006C22D8">
      <w:pPr>
        <w:shd w:val="clear" w:color="auto" w:fill="FFFFFF"/>
        <w:jc w:val="right"/>
      </w:pPr>
      <w:r w:rsidRPr="000D5537">
        <w:rPr>
          <w:color w:val="000000"/>
        </w:rPr>
        <w:t>к решению</w:t>
      </w:r>
    </w:p>
    <w:p w:rsidR="00AF73AF" w:rsidRPr="000D5537" w:rsidRDefault="00C02511" w:rsidP="006C22D8">
      <w:pPr>
        <w:shd w:val="clear" w:color="auto" w:fill="FFFFFF"/>
        <w:jc w:val="right"/>
      </w:pPr>
      <w:r w:rsidRPr="000D5537">
        <w:t>ТИК Гатчинского</w:t>
      </w:r>
      <w:r w:rsidR="00AF73AF" w:rsidRPr="000D5537">
        <w:t xml:space="preserve"> муниципального района</w:t>
      </w:r>
    </w:p>
    <w:p w:rsidR="00AF73AF" w:rsidRPr="000D5537" w:rsidRDefault="00AF73AF" w:rsidP="006C22D8">
      <w:pPr>
        <w:shd w:val="clear" w:color="auto" w:fill="FFFFFF"/>
        <w:jc w:val="right"/>
        <w:rPr>
          <w:color w:val="000000"/>
        </w:rPr>
      </w:pPr>
      <w:r w:rsidRPr="000D5537">
        <w:rPr>
          <w:color w:val="000000"/>
        </w:rPr>
        <w:t xml:space="preserve">Ленинградской области </w:t>
      </w:r>
    </w:p>
    <w:p w:rsidR="0029419B" w:rsidRPr="000D5537" w:rsidRDefault="00B848DD" w:rsidP="006C22D8">
      <w:pPr>
        <w:shd w:val="clear" w:color="auto" w:fill="FFFFFF"/>
        <w:jc w:val="right"/>
        <w:rPr>
          <w:color w:val="000000"/>
        </w:rPr>
      </w:pPr>
      <w:r>
        <w:rPr>
          <w:color w:val="000000"/>
        </w:rPr>
        <w:t>от 31 августа</w:t>
      </w:r>
      <w:r w:rsidR="0028515D">
        <w:rPr>
          <w:color w:val="000000"/>
        </w:rPr>
        <w:t xml:space="preserve"> 2022</w:t>
      </w:r>
      <w:r>
        <w:rPr>
          <w:color w:val="000000"/>
        </w:rPr>
        <w:t xml:space="preserve"> г. № 115/1635</w:t>
      </w:r>
    </w:p>
    <w:p w:rsidR="0029419B" w:rsidRPr="000D5537" w:rsidRDefault="0029419B" w:rsidP="0029419B">
      <w:pPr>
        <w:shd w:val="clear" w:color="auto" w:fill="FFFFFF"/>
        <w:jc w:val="right"/>
      </w:pPr>
    </w:p>
    <w:p w:rsidR="004C56A5" w:rsidRPr="000D5537" w:rsidRDefault="004C56A5" w:rsidP="0028515D">
      <w:pPr>
        <w:ind w:left="12" w:firstLine="708"/>
        <w:jc w:val="center"/>
        <w:rPr>
          <w:b/>
        </w:rPr>
      </w:pPr>
      <w:r w:rsidRPr="000D5537">
        <w:rPr>
          <w:b/>
        </w:rPr>
        <w:t>Инструкци</w:t>
      </w:r>
      <w:r w:rsidR="00345CBA" w:rsidRPr="000D5537">
        <w:rPr>
          <w:b/>
        </w:rPr>
        <w:t>я</w:t>
      </w:r>
      <w:r w:rsidRPr="000D5537">
        <w:rPr>
          <w:b/>
        </w:rPr>
        <w:t xml:space="preserve"> о применении </w:t>
      </w:r>
      <w:r w:rsidR="005643F1" w:rsidRPr="000D5537">
        <w:rPr>
          <w:b/>
        </w:rPr>
        <w:t>средств</w:t>
      </w:r>
      <w:r w:rsidR="0058315E" w:rsidRPr="000D5537">
        <w:rPr>
          <w:b/>
        </w:rPr>
        <w:t xml:space="preserve"> видеонаблюдения</w:t>
      </w:r>
      <w:r w:rsidRPr="000D5537">
        <w:rPr>
          <w:b/>
        </w:rPr>
        <w:t xml:space="preserve"> при проведении </w:t>
      </w:r>
      <w:r w:rsidR="0028515D" w:rsidRPr="0028515D">
        <w:rPr>
          <w:b/>
        </w:rPr>
        <w:t>дополнительных выборов депутатов совета депутатов муниципального образовани</w:t>
      </w:r>
      <w:r w:rsidR="00DF550C">
        <w:rPr>
          <w:b/>
        </w:rPr>
        <w:t xml:space="preserve">я Вырицкое городское поселение </w:t>
      </w:r>
      <w:r w:rsidR="0028515D" w:rsidRPr="0028515D">
        <w:rPr>
          <w:b/>
        </w:rPr>
        <w:t>Гатчинского муниципального района Ленинградской области четвертого созыва по Михайловскому пятиманда</w:t>
      </w:r>
      <w:r w:rsidR="00DF550C">
        <w:rPr>
          <w:b/>
        </w:rPr>
        <w:t xml:space="preserve">тному избирательному округу №1 </w:t>
      </w:r>
      <w:r w:rsidR="006C22D8">
        <w:rPr>
          <w:b/>
        </w:rPr>
        <w:t>10,</w:t>
      </w:r>
      <w:r w:rsidR="0028515D" w:rsidRPr="0028515D">
        <w:rPr>
          <w:b/>
        </w:rPr>
        <w:t>11 сентября 2022 года</w:t>
      </w:r>
      <w:r w:rsidR="0028515D">
        <w:rPr>
          <w:b/>
        </w:rPr>
        <w:t xml:space="preserve"> </w:t>
      </w:r>
      <w:r w:rsidR="00345CBA" w:rsidRPr="000D5537">
        <w:rPr>
          <w:b/>
        </w:rPr>
        <w:t>без трансляции изображения в сеть Интернет</w:t>
      </w:r>
    </w:p>
    <w:p w:rsidR="004C56A5" w:rsidRPr="000D5537" w:rsidRDefault="004C56A5" w:rsidP="0029419B">
      <w:pPr>
        <w:ind w:left="12" w:firstLine="708"/>
        <w:jc w:val="center"/>
        <w:rPr>
          <w:b/>
        </w:rPr>
      </w:pPr>
    </w:p>
    <w:p w:rsidR="00990E44" w:rsidRPr="000D5537" w:rsidRDefault="00990E44" w:rsidP="0029419B">
      <w:pPr>
        <w:ind w:left="12" w:firstLine="708"/>
        <w:jc w:val="center"/>
        <w:rPr>
          <w:b/>
        </w:rPr>
      </w:pPr>
    </w:p>
    <w:p w:rsidR="00990E44" w:rsidRPr="000D5537" w:rsidRDefault="00BC3CC7" w:rsidP="00990E44">
      <w:pPr>
        <w:spacing w:line="360" w:lineRule="auto"/>
        <w:jc w:val="center"/>
        <w:rPr>
          <w:b/>
          <w:color w:val="000000"/>
        </w:rPr>
      </w:pPr>
      <w:r w:rsidRPr="000D5537">
        <w:rPr>
          <w:b/>
          <w:color w:val="000000"/>
        </w:rPr>
        <w:t>1.</w:t>
      </w:r>
      <w:r w:rsidRPr="000D5537">
        <w:rPr>
          <w:b/>
          <w:color w:val="000000"/>
        </w:rPr>
        <w:tab/>
      </w:r>
      <w:r w:rsidR="00990E44" w:rsidRPr="000D5537">
        <w:rPr>
          <w:b/>
          <w:color w:val="000000"/>
        </w:rPr>
        <w:t>Общие положения</w:t>
      </w:r>
    </w:p>
    <w:p w:rsidR="0028515D" w:rsidRDefault="00990E44" w:rsidP="0028515D">
      <w:pPr>
        <w:ind w:left="12" w:firstLine="708"/>
        <w:jc w:val="both"/>
      </w:pPr>
      <w:r w:rsidRPr="000D5537">
        <w:t>1.1</w:t>
      </w:r>
      <w:r w:rsidR="005D2718" w:rsidRPr="000D5537">
        <w:t>.</w:t>
      </w:r>
      <w:r w:rsidR="0058315E" w:rsidRPr="000D5537">
        <w:tab/>
      </w:r>
      <w:r w:rsidRPr="000D5537">
        <w:t xml:space="preserve">Настоящая инструкция определяет порядок применения </w:t>
      </w:r>
      <w:r w:rsidR="005643F1" w:rsidRPr="000D5537">
        <w:t>средств</w:t>
      </w:r>
      <w:r w:rsidR="0058315E" w:rsidRPr="000D5537">
        <w:t xml:space="preserve"> видеонаблюдения</w:t>
      </w:r>
      <w:r w:rsidR="0028515D">
        <w:t xml:space="preserve"> </w:t>
      </w:r>
      <w:r w:rsidR="007F71A3" w:rsidRPr="000D5537">
        <w:t>без трансляц</w:t>
      </w:r>
      <w:r w:rsidR="00DF550C">
        <w:t xml:space="preserve">ии изображения в сеть Интернет </w:t>
      </w:r>
      <w:r w:rsidRPr="000D5537">
        <w:t>в помещен</w:t>
      </w:r>
      <w:r w:rsidR="00886F65">
        <w:t>и</w:t>
      </w:r>
      <w:r w:rsidR="00CB7F40" w:rsidRPr="000D5537">
        <w:t>ях</w:t>
      </w:r>
      <w:r w:rsidRPr="000D5537">
        <w:t xml:space="preserve"> для голосования избирательн</w:t>
      </w:r>
      <w:r w:rsidR="00CB7F40" w:rsidRPr="000D5537">
        <w:t>ых</w:t>
      </w:r>
      <w:r w:rsidRPr="000D5537">
        <w:t xml:space="preserve"> участк</w:t>
      </w:r>
      <w:r w:rsidR="00CB7F40" w:rsidRPr="000D5537">
        <w:t>ов</w:t>
      </w:r>
      <w:r w:rsidRPr="000D5537">
        <w:t xml:space="preserve">, а также хранения соответствующих видеозаписей при проведении </w:t>
      </w:r>
      <w:r w:rsidR="0028515D" w:rsidRPr="0028515D">
        <w:t>дополнительных выборов депутатов совета депутатов муниципального образовани</w:t>
      </w:r>
      <w:r w:rsidR="00DF550C">
        <w:t xml:space="preserve">я Вырицкое городское поселение </w:t>
      </w:r>
      <w:r w:rsidR="0028515D" w:rsidRPr="0028515D">
        <w:t>Гатчинского муниципального района Ленинградской области четвертого созыва по Михайловскому пятиманда</w:t>
      </w:r>
      <w:r w:rsidR="00DF550C">
        <w:t xml:space="preserve">тному избирательному округу №1 </w:t>
      </w:r>
      <w:r w:rsidR="006C22D8">
        <w:t xml:space="preserve">  10,</w:t>
      </w:r>
      <w:r w:rsidR="0028515D" w:rsidRPr="0028515D">
        <w:t>11 сентября 2022 года</w:t>
      </w:r>
    </w:p>
    <w:p w:rsidR="0058315E" w:rsidRPr="000D5537" w:rsidRDefault="0058315E" w:rsidP="0028515D">
      <w:pPr>
        <w:ind w:left="12" w:firstLine="708"/>
        <w:jc w:val="both"/>
      </w:pPr>
      <w:r w:rsidRPr="000D5537">
        <w:t>1.2</w:t>
      </w:r>
      <w:r w:rsidR="005D2718" w:rsidRPr="000D5537">
        <w:t>.</w:t>
      </w:r>
      <w:r w:rsidRPr="000D5537">
        <w:tab/>
        <w:t>Виде</w:t>
      </w:r>
      <w:r w:rsidR="00903705" w:rsidRPr="000D5537">
        <w:t>онаблюдение</w:t>
      </w:r>
      <w:r w:rsidRPr="000D5537">
        <w:t xml:space="preserve"> в помещениях для голосования организуется для обеспечения дополнительных гарантий при реализации избирательных прав граждан, открытости и гласности </w:t>
      </w:r>
      <w:r w:rsidR="00EF420E" w:rsidRPr="000D5537">
        <w:t xml:space="preserve">в </w:t>
      </w:r>
      <w:r w:rsidRPr="000D5537">
        <w:t>деятельности участков</w:t>
      </w:r>
      <w:r w:rsidR="00CB7F40" w:rsidRPr="000D5537">
        <w:t>ых</w:t>
      </w:r>
      <w:r w:rsidRPr="000D5537">
        <w:t xml:space="preserve"> избирательн</w:t>
      </w:r>
      <w:r w:rsidR="00CB7F40" w:rsidRPr="000D5537">
        <w:t>ых</w:t>
      </w:r>
      <w:r w:rsidRPr="000D5537">
        <w:t xml:space="preserve"> комисси</w:t>
      </w:r>
      <w:r w:rsidR="00CB7F40" w:rsidRPr="000D5537">
        <w:t>й</w:t>
      </w:r>
      <w:r w:rsidRPr="000D5537">
        <w:t xml:space="preserve"> (далее – УИК):</w:t>
      </w:r>
    </w:p>
    <w:p w:rsidR="0058315E" w:rsidRPr="000D5537" w:rsidRDefault="0058315E" w:rsidP="0058315E">
      <w:pPr>
        <w:ind w:firstLine="709"/>
        <w:jc w:val="both"/>
      </w:pPr>
      <w:r w:rsidRPr="000D5537">
        <w:t>при работе в день голосования до начала голосования;</w:t>
      </w:r>
    </w:p>
    <w:p w:rsidR="0058315E" w:rsidRPr="000D5537" w:rsidRDefault="0058315E" w:rsidP="0058315E">
      <w:pPr>
        <w:ind w:firstLine="709"/>
        <w:jc w:val="both"/>
      </w:pPr>
      <w:r w:rsidRPr="000D5537">
        <w:t>при организации голосования в день голосования;</w:t>
      </w:r>
    </w:p>
    <w:p w:rsidR="0058315E" w:rsidRPr="000D5537" w:rsidRDefault="0058315E" w:rsidP="0058315E">
      <w:pPr>
        <w:ind w:firstLine="709"/>
        <w:jc w:val="both"/>
      </w:pPr>
      <w:r w:rsidRPr="000D5537">
        <w:t>при подсчете голосов и составлении протокола об итогах голосования, проведении итогового заседания УИК.</w:t>
      </w:r>
    </w:p>
    <w:p w:rsidR="0058315E" w:rsidRPr="000D5537" w:rsidRDefault="0058315E" w:rsidP="0058315E">
      <w:pPr>
        <w:ind w:firstLine="709"/>
        <w:jc w:val="both"/>
      </w:pPr>
      <w:r w:rsidRPr="000D5537">
        <w:t>1.3</w:t>
      </w:r>
      <w:r w:rsidR="005D2718" w:rsidRPr="000D5537">
        <w:t>.</w:t>
      </w:r>
      <w:r w:rsidRPr="000D5537">
        <w:tab/>
        <w:t>Видео</w:t>
      </w:r>
      <w:r w:rsidR="00903705" w:rsidRPr="000D5537">
        <w:t>наблюдение</w:t>
      </w:r>
      <w:r w:rsidRPr="000D5537">
        <w:t xml:space="preserve"> в помещени</w:t>
      </w:r>
      <w:r w:rsidR="00CB7F40" w:rsidRPr="000D5537">
        <w:t>ях</w:t>
      </w:r>
      <w:r w:rsidRPr="000D5537">
        <w:t xml:space="preserve"> для голосования осуществляется </w:t>
      </w:r>
      <w:r w:rsidR="005D2718" w:rsidRPr="000D5537">
        <w:br/>
      </w:r>
      <w:r w:rsidRPr="000D5537">
        <w:t>с использованием средств видеонаблюдения, котор</w:t>
      </w:r>
      <w:r w:rsidR="003E4763" w:rsidRPr="000D5537">
        <w:t>ые</w:t>
      </w:r>
      <w:r w:rsidRPr="000D5537">
        <w:t xml:space="preserve"> устанавлива</w:t>
      </w:r>
      <w:r w:rsidR="003E4763" w:rsidRPr="000D5537">
        <w:t>ю</w:t>
      </w:r>
      <w:r w:rsidRPr="000D5537">
        <w:t xml:space="preserve">тся </w:t>
      </w:r>
      <w:r w:rsidR="005D2718" w:rsidRPr="000D5537">
        <w:br/>
      </w:r>
      <w:r w:rsidRPr="000D5537">
        <w:t>в помещени</w:t>
      </w:r>
      <w:r w:rsidR="00EF420E" w:rsidRPr="000D5537">
        <w:t>и</w:t>
      </w:r>
      <w:r w:rsidRPr="000D5537">
        <w:t xml:space="preserve"> для голосования и представля</w:t>
      </w:r>
      <w:r w:rsidR="003E4763" w:rsidRPr="000D5537">
        <w:t>ю</w:t>
      </w:r>
      <w:r w:rsidRPr="000D5537">
        <w:t>т собой устройств</w:t>
      </w:r>
      <w:r w:rsidR="003E4763" w:rsidRPr="000D5537">
        <w:t>а</w:t>
      </w:r>
      <w:r w:rsidRPr="000D5537">
        <w:t>, предназначенн</w:t>
      </w:r>
      <w:r w:rsidR="003E4763" w:rsidRPr="000D5537">
        <w:t>ые</w:t>
      </w:r>
      <w:r w:rsidRPr="000D5537">
        <w:t xml:space="preserve"> для видеонаблюдения</w:t>
      </w:r>
      <w:r w:rsidR="00903705" w:rsidRPr="000D5537">
        <w:t xml:space="preserve"> и</w:t>
      </w:r>
      <w:r w:rsidRPr="000D5537">
        <w:t xml:space="preserve"> записи изображения.</w:t>
      </w:r>
    </w:p>
    <w:p w:rsidR="00903705" w:rsidRPr="000D5537" w:rsidRDefault="00903705" w:rsidP="00903705">
      <w:pPr>
        <w:ind w:firstLine="709"/>
        <w:jc w:val="both"/>
      </w:pPr>
      <w:r w:rsidRPr="000D5537">
        <w:t>Средств</w:t>
      </w:r>
      <w:r w:rsidR="003E4763" w:rsidRPr="000D5537">
        <w:t>а</w:t>
      </w:r>
      <w:r w:rsidRPr="000D5537">
        <w:t xml:space="preserve"> видеонаблюдения с момента включения обеспечива</w:t>
      </w:r>
      <w:r w:rsidR="003E4763" w:rsidRPr="000D5537">
        <w:t>ю</w:t>
      </w:r>
      <w:r w:rsidRPr="000D5537">
        <w:t>т непрерывную видеозапись в течение времени, установленного настоящей Инструкцией.</w:t>
      </w:r>
    </w:p>
    <w:p w:rsidR="00903705" w:rsidRPr="000D5537" w:rsidRDefault="00903705" w:rsidP="0058315E">
      <w:pPr>
        <w:ind w:firstLine="709"/>
        <w:jc w:val="both"/>
      </w:pPr>
      <w:r w:rsidRPr="000D5537">
        <w:t>1.4</w:t>
      </w:r>
      <w:r w:rsidR="005D2718" w:rsidRPr="000D5537">
        <w:t>.</w:t>
      </w:r>
      <w:r w:rsidRPr="000D5537">
        <w:tab/>
        <w:t>Установк</w:t>
      </w:r>
      <w:r w:rsidR="007F71A3" w:rsidRPr="000D5537">
        <w:t>у</w:t>
      </w:r>
      <w:r w:rsidRPr="000D5537">
        <w:t xml:space="preserve"> в помещени</w:t>
      </w:r>
      <w:r w:rsidR="00CB7F40" w:rsidRPr="000D5537">
        <w:t>ях</w:t>
      </w:r>
      <w:r w:rsidRPr="000D5537">
        <w:t xml:space="preserve"> для голосования средств видеонаблюдения, обеспечение </w:t>
      </w:r>
      <w:r w:rsidR="00DB26A5" w:rsidRPr="000D5537">
        <w:t>их</w:t>
      </w:r>
      <w:r w:rsidRPr="000D5537">
        <w:t xml:space="preserve"> бесперебойного функционирования </w:t>
      </w:r>
      <w:r w:rsidR="006B059A" w:rsidRPr="000D5537">
        <w:t>выполняют</w:t>
      </w:r>
      <w:r w:rsidR="0028515D">
        <w:t xml:space="preserve"> </w:t>
      </w:r>
      <w:r w:rsidR="006B059A" w:rsidRPr="000D5537">
        <w:t>организации в соответствии с заключенными муниципальными образованиями договорами</w:t>
      </w:r>
      <w:r w:rsidRPr="000D5537">
        <w:t>.</w:t>
      </w:r>
    </w:p>
    <w:p w:rsidR="004C56A5" w:rsidRPr="000D5537" w:rsidRDefault="00903705" w:rsidP="00BC3CC7">
      <w:pPr>
        <w:ind w:firstLine="709"/>
        <w:jc w:val="both"/>
      </w:pPr>
      <w:r w:rsidRPr="000D5537">
        <w:t>1.5</w:t>
      </w:r>
      <w:r w:rsidR="005D2718" w:rsidRPr="000D5537">
        <w:t>.</w:t>
      </w:r>
      <w:r w:rsidRPr="000D5537">
        <w:tab/>
        <w:t xml:space="preserve">Территориальная избирательная комиссия при проведении </w:t>
      </w:r>
      <w:r w:rsidR="0028515D" w:rsidRPr="0028515D">
        <w:t>дополнительных выборов депутатов совета депутатов муниципального образовани</w:t>
      </w:r>
      <w:r w:rsidR="00DF550C">
        <w:t xml:space="preserve">я Вырицкое городское поселение </w:t>
      </w:r>
      <w:r w:rsidR="0028515D" w:rsidRPr="0028515D">
        <w:t>Гатчинского муниципального района Ленинградской области четвертого созыва по Михайловскому пятиманда</w:t>
      </w:r>
      <w:r w:rsidR="00DF550C">
        <w:t xml:space="preserve">тному избирательному округу №1 </w:t>
      </w:r>
      <w:r w:rsidR="006C22D8">
        <w:t>10,</w:t>
      </w:r>
      <w:r w:rsidR="0028515D" w:rsidRPr="0028515D">
        <w:t>11 сентября 2022 года</w:t>
      </w:r>
      <w:r w:rsidRPr="000D5537">
        <w:t xml:space="preserve"> осуществляет координацию деятельности </w:t>
      </w:r>
      <w:r w:rsidR="00CB7F40" w:rsidRPr="000D5537">
        <w:t>УИК</w:t>
      </w:r>
      <w:r w:rsidRPr="000D5537">
        <w:t xml:space="preserve"> по вопрос</w:t>
      </w:r>
      <w:r w:rsidR="003E4763" w:rsidRPr="000D5537">
        <w:t>у</w:t>
      </w:r>
      <w:r w:rsidRPr="000D5537">
        <w:t xml:space="preserve"> организации применения средств видеонаблюдения</w:t>
      </w:r>
      <w:r w:rsidR="00BC3CC7" w:rsidRPr="000D5537">
        <w:t>.</w:t>
      </w:r>
    </w:p>
    <w:p w:rsidR="00903705" w:rsidRPr="000D5537" w:rsidRDefault="00903705" w:rsidP="00903705">
      <w:pPr>
        <w:pStyle w:val="14-1"/>
        <w:spacing w:line="240" w:lineRule="auto"/>
        <w:rPr>
          <w:sz w:val="24"/>
          <w:szCs w:val="24"/>
        </w:rPr>
      </w:pPr>
      <w:r w:rsidRPr="000D5537">
        <w:rPr>
          <w:color w:val="000000" w:themeColor="text1"/>
          <w:sz w:val="24"/>
          <w:szCs w:val="24"/>
        </w:rPr>
        <w:t>1.6</w:t>
      </w:r>
      <w:r w:rsidR="005D2718" w:rsidRPr="000D5537">
        <w:rPr>
          <w:color w:val="000000" w:themeColor="text1"/>
          <w:sz w:val="24"/>
          <w:szCs w:val="24"/>
        </w:rPr>
        <w:t>.</w:t>
      </w:r>
      <w:r w:rsidRPr="000D5537">
        <w:rPr>
          <w:color w:val="000000" w:themeColor="text1"/>
          <w:sz w:val="24"/>
          <w:szCs w:val="24"/>
        </w:rPr>
        <w:tab/>
      </w:r>
      <w:r w:rsidRPr="000D5537">
        <w:rPr>
          <w:sz w:val="24"/>
          <w:szCs w:val="24"/>
        </w:rPr>
        <w:t>Применение средств видеонаблюдения не должно нарушать принцип тайного голосования, а полученные в ходе видеонаблюдения в помещении для голосования видеозаписи не могут использоваться вместо определенных законодательством процедур подсчета голосов избирателей, установления итогов голосования</w:t>
      </w:r>
      <w:r w:rsidR="00D32D6E" w:rsidRPr="000D5537">
        <w:rPr>
          <w:sz w:val="24"/>
          <w:szCs w:val="24"/>
        </w:rPr>
        <w:t>.</w:t>
      </w:r>
    </w:p>
    <w:p w:rsidR="00D32D6E" w:rsidRPr="000D5537" w:rsidRDefault="00D32D6E" w:rsidP="00903705">
      <w:pPr>
        <w:pStyle w:val="14-1"/>
        <w:spacing w:line="240" w:lineRule="auto"/>
        <w:rPr>
          <w:sz w:val="24"/>
          <w:szCs w:val="24"/>
        </w:rPr>
      </w:pPr>
      <w:r w:rsidRPr="000D5537">
        <w:rPr>
          <w:sz w:val="24"/>
          <w:szCs w:val="24"/>
        </w:rPr>
        <w:t>1.7</w:t>
      </w:r>
      <w:r w:rsidR="005D2718" w:rsidRPr="000D5537">
        <w:rPr>
          <w:sz w:val="24"/>
          <w:szCs w:val="24"/>
        </w:rPr>
        <w:t>.</w:t>
      </w:r>
      <w:r w:rsidRPr="000D5537">
        <w:rPr>
          <w:sz w:val="24"/>
          <w:szCs w:val="24"/>
        </w:rPr>
        <w:tab/>
        <w:t>Средства видеонаблюдения применяются с учетом положений статьи 152</w:t>
      </w:r>
      <w:r w:rsidRPr="000D5537">
        <w:rPr>
          <w:sz w:val="24"/>
          <w:szCs w:val="24"/>
          <w:vertAlign w:val="superscript"/>
        </w:rPr>
        <w:t>1</w:t>
      </w:r>
      <w:r w:rsidRPr="000D5537">
        <w:rPr>
          <w:sz w:val="24"/>
          <w:szCs w:val="24"/>
        </w:rPr>
        <w:t xml:space="preserve"> Гражданского кодекса Российской Федерации, иных положений законодательства Российской Федерации, устанавливающих ограничения доступа к информации.</w:t>
      </w:r>
    </w:p>
    <w:p w:rsidR="00D32D6E" w:rsidRPr="000D5537" w:rsidRDefault="00D32D6E" w:rsidP="00903705">
      <w:pPr>
        <w:pStyle w:val="14-1"/>
        <w:spacing w:line="240" w:lineRule="auto"/>
        <w:rPr>
          <w:sz w:val="24"/>
          <w:szCs w:val="24"/>
        </w:rPr>
      </w:pPr>
      <w:r w:rsidRPr="000D5537">
        <w:rPr>
          <w:sz w:val="24"/>
          <w:szCs w:val="24"/>
        </w:rPr>
        <w:lastRenderedPageBreak/>
        <w:t>1.8</w:t>
      </w:r>
      <w:r w:rsidR="005D2718" w:rsidRPr="000D5537">
        <w:rPr>
          <w:sz w:val="24"/>
          <w:szCs w:val="24"/>
        </w:rPr>
        <w:t>.</w:t>
      </w:r>
      <w:r w:rsidRPr="000D5537">
        <w:rPr>
          <w:sz w:val="24"/>
          <w:szCs w:val="24"/>
        </w:rPr>
        <w:tab/>
        <w:t>При входе, а также внутри помещени</w:t>
      </w:r>
      <w:r w:rsidR="00CB7F40" w:rsidRPr="000D5537">
        <w:rPr>
          <w:sz w:val="24"/>
          <w:szCs w:val="24"/>
        </w:rPr>
        <w:t>й</w:t>
      </w:r>
      <w:r w:rsidRPr="000D5537">
        <w:rPr>
          <w:sz w:val="24"/>
          <w:szCs w:val="24"/>
        </w:rPr>
        <w:t>, где применяются средства видеонаблюдения, на видном месте должны быть размещены одна либо</w:t>
      </w:r>
      <w:r w:rsidR="0028515D">
        <w:rPr>
          <w:sz w:val="24"/>
          <w:szCs w:val="24"/>
        </w:rPr>
        <w:t xml:space="preserve"> </w:t>
      </w:r>
      <w:r w:rsidRPr="000D5537">
        <w:rPr>
          <w:sz w:val="24"/>
          <w:szCs w:val="24"/>
        </w:rPr>
        <w:t>несколько</w:t>
      </w:r>
      <w:r w:rsidR="00886F65">
        <w:rPr>
          <w:sz w:val="24"/>
          <w:szCs w:val="24"/>
        </w:rPr>
        <w:t xml:space="preserve"> табличек формата А4 с надписью </w:t>
      </w:r>
      <w:r w:rsidRPr="000D5537">
        <w:rPr>
          <w:sz w:val="24"/>
          <w:szCs w:val="24"/>
        </w:rPr>
        <w:t>«В помещении ведется видеонаблюдение».</w:t>
      </w:r>
    </w:p>
    <w:p w:rsidR="00CB7F40" w:rsidRPr="000D5537" w:rsidRDefault="00CB7F40" w:rsidP="00BC3CC7">
      <w:pPr>
        <w:spacing w:line="360" w:lineRule="auto"/>
        <w:jc w:val="center"/>
        <w:rPr>
          <w:b/>
        </w:rPr>
      </w:pPr>
    </w:p>
    <w:p w:rsidR="00BC3CC7" w:rsidRPr="000D5537" w:rsidRDefault="00BC3CC7" w:rsidP="00CB7F40">
      <w:pPr>
        <w:spacing w:line="360" w:lineRule="auto"/>
        <w:ind w:firstLine="708"/>
        <w:jc w:val="center"/>
      </w:pPr>
      <w:r w:rsidRPr="000D5537">
        <w:rPr>
          <w:b/>
        </w:rPr>
        <w:t>2.Применение средств видеонаблюдения в помещениях для</w:t>
      </w:r>
      <w:r w:rsidR="0028515D">
        <w:rPr>
          <w:b/>
        </w:rPr>
        <w:t xml:space="preserve"> </w:t>
      </w:r>
      <w:r w:rsidRPr="000D5537">
        <w:rPr>
          <w:b/>
        </w:rPr>
        <w:t>голосования</w:t>
      </w:r>
    </w:p>
    <w:p w:rsidR="00BC3CC7" w:rsidRPr="000D5537" w:rsidRDefault="00805505" w:rsidP="00BC3CC7">
      <w:pPr>
        <w:pStyle w:val="14-1"/>
        <w:spacing w:line="240" w:lineRule="auto"/>
        <w:rPr>
          <w:sz w:val="24"/>
          <w:szCs w:val="24"/>
        </w:rPr>
      </w:pPr>
      <w:r w:rsidRPr="000D5537">
        <w:rPr>
          <w:sz w:val="24"/>
          <w:szCs w:val="24"/>
        </w:rPr>
        <w:t>2.1</w:t>
      </w:r>
      <w:r w:rsidR="005D2718" w:rsidRPr="000D5537">
        <w:rPr>
          <w:sz w:val="24"/>
          <w:szCs w:val="24"/>
        </w:rPr>
        <w:t>.</w:t>
      </w:r>
      <w:r w:rsidRPr="000D5537">
        <w:rPr>
          <w:sz w:val="24"/>
          <w:szCs w:val="24"/>
        </w:rPr>
        <w:tab/>
      </w:r>
      <w:r w:rsidR="00BC3CC7" w:rsidRPr="000D5537">
        <w:rPr>
          <w:sz w:val="24"/>
          <w:szCs w:val="24"/>
        </w:rPr>
        <w:t>Объектами видеонаблюдения в помещении для голосования являются:</w:t>
      </w:r>
    </w:p>
    <w:p w:rsidR="00BC3CC7" w:rsidRPr="000D5537" w:rsidRDefault="00BC3CC7" w:rsidP="00BC3CC7">
      <w:pPr>
        <w:pStyle w:val="14-1"/>
        <w:spacing w:line="240" w:lineRule="auto"/>
        <w:rPr>
          <w:sz w:val="24"/>
          <w:szCs w:val="24"/>
        </w:rPr>
      </w:pPr>
      <w:r w:rsidRPr="000D5537">
        <w:rPr>
          <w:sz w:val="24"/>
          <w:szCs w:val="24"/>
        </w:rPr>
        <w:t xml:space="preserve">в ходе голосования и подсчета голосов – помещение для голосования </w:t>
      </w:r>
      <w:r w:rsidR="005D2718" w:rsidRPr="000D5537">
        <w:rPr>
          <w:sz w:val="24"/>
          <w:szCs w:val="24"/>
        </w:rPr>
        <w:br/>
      </w:r>
      <w:r w:rsidRPr="000D5537">
        <w:rPr>
          <w:sz w:val="24"/>
          <w:szCs w:val="24"/>
        </w:rPr>
        <w:t>в целом, увеличенная форма протокола УИК об итогах голосования, места, где осуществляется работа со списком избирателей;</w:t>
      </w:r>
    </w:p>
    <w:p w:rsidR="00BC3CC7" w:rsidRPr="000D5537" w:rsidRDefault="00BC3CC7" w:rsidP="00BC3CC7">
      <w:pPr>
        <w:pStyle w:val="14-1"/>
        <w:spacing w:line="240" w:lineRule="auto"/>
        <w:rPr>
          <w:sz w:val="24"/>
          <w:szCs w:val="24"/>
        </w:rPr>
      </w:pPr>
      <w:r w:rsidRPr="000D5537">
        <w:rPr>
          <w:sz w:val="24"/>
          <w:szCs w:val="24"/>
        </w:rPr>
        <w:t>при проведении голосования – места выдачи избирателям избирательных бюллетеней (далее – бюллетени), стационарные и переносные ящики для голосования</w:t>
      </w:r>
      <w:r w:rsidR="008C3756" w:rsidRPr="000D5537">
        <w:rPr>
          <w:sz w:val="24"/>
          <w:szCs w:val="24"/>
        </w:rPr>
        <w:t>, в том числе место установки комплекс</w:t>
      </w:r>
      <w:r w:rsidR="00AE1103" w:rsidRPr="000D5537">
        <w:rPr>
          <w:sz w:val="24"/>
          <w:szCs w:val="24"/>
        </w:rPr>
        <w:t>ов</w:t>
      </w:r>
      <w:r w:rsidR="008C3756" w:rsidRPr="000D5537">
        <w:rPr>
          <w:sz w:val="24"/>
          <w:szCs w:val="24"/>
        </w:rPr>
        <w:t xml:space="preserve"> обработки избирательных бюллетеней</w:t>
      </w:r>
      <w:r w:rsidRPr="000D5537">
        <w:rPr>
          <w:sz w:val="24"/>
          <w:szCs w:val="24"/>
        </w:rPr>
        <w:t>;</w:t>
      </w:r>
    </w:p>
    <w:p w:rsidR="00BC3CC7" w:rsidRPr="000D5537" w:rsidRDefault="00BC3CC7" w:rsidP="00BC3CC7">
      <w:pPr>
        <w:pStyle w:val="14-1"/>
        <w:spacing w:line="240" w:lineRule="auto"/>
        <w:rPr>
          <w:sz w:val="24"/>
          <w:szCs w:val="24"/>
        </w:rPr>
      </w:pPr>
      <w:r w:rsidRPr="000D5537">
        <w:rPr>
          <w:sz w:val="24"/>
          <w:szCs w:val="24"/>
        </w:rPr>
        <w:t xml:space="preserve">при проведении подсчета голосов избирателей – места погашения неиспользованных бюллетеней, место работы оператора </w:t>
      </w:r>
      <w:r w:rsidR="008C3756" w:rsidRPr="000D5537">
        <w:rPr>
          <w:sz w:val="24"/>
          <w:szCs w:val="24"/>
        </w:rPr>
        <w:t>комплекс</w:t>
      </w:r>
      <w:r w:rsidR="00AE1103" w:rsidRPr="000D5537">
        <w:rPr>
          <w:sz w:val="24"/>
          <w:szCs w:val="24"/>
        </w:rPr>
        <w:t>а</w:t>
      </w:r>
      <w:r w:rsidR="008C3756" w:rsidRPr="000D5537">
        <w:rPr>
          <w:sz w:val="24"/>
          <w:szCs w:val="24"/>
        </w:rPr>
        <w:t xml:space="preserve"> обработки избирательных бюллетеней</w:t>
      </w:r>
      <w:r w:rsidRPr="000D5537">
        <w:rPr>
          <w:sz w:val="24"/>
          <w:szCs w:val="24"/>
        </w:rPr>
        <w:t>, место подписания протокола УИК об итогах голосования и проведения итогового заседания УИК.</w:t>
      </w:r>
    </w:p>
    <w:p w:rsidR="00BC3CC7" w:rsidRPr="000D5537" w:rsidRDefault="00805505" w:rsidP="00BC3CC7">
      <w:pPr>
        <w:pStyle w:val="14-1"/>
        <w:spacing w:line="240" w:lineRule="auto"/>
        <w:rPr>
          <w:sz w:val="24"/>
          <w:szCs w:val="24"/>
        </w:rPr>
      </w:pPr>
      <w:r w:rsidRPr="000D5537">
        <w:rPr>
          <w:sz w:val="24"/>
          <w:szCs w:val="24"/>
        </w:rPr>
        <w:t>2.2</w:t>
      </w:r>
      <w:r w:rsidR="005D2718" w:rsidRPr="000D5537">
        <w:rPr>
          <w:sz w:val="24"/>
          <w:szCs w:val="24"/>
        </w:rPr>
        <w:t>.</w:t>
      </w:r>
      <w:r w:rsidRPr="000D5537">
        <w:rPr>
          <w:sz w:val="24"/>
          <w:szCs w:val="24"/>
        </w:rPr>
        <w:tab/>
      </w:r>
      <w:r w:rsidR="00BC3CC7" w:rsidRPr="000D5537">
        <w:rPr>
          <w:sz w:val="24"/>
          <w:szCs w:val="24"/>
        </w:rPr>
        <w:t xml:space="preserve">Место размещения средств видеонаблюдения, в том числе камер видеонаблюдения и иного оборудования в помещении для голосования, определяет УИК по согласованию с владельцем помещения и с учетом рекомендаций </w:t>
      </w:r>
      <w:r w:rsidR="00AF73AF" w:rsidRPr="000D5537">
        <w:rPr>
          <w:sz w:val="24"/>
          <w:szCs w:val="24"/>
        </w:rPr>
        <w:t xml:space="preserve">ТИК </w:t>
      </w:r>
      <w:r w:rsidR="00EF14B9" w:rsidRPr="000D5537">
        <w:rPr>
          <w:bCs/>
          <w:sz w:val="24"/>
          <w:szCs w:val="24"/>
        </w:rPr>
        <w:t>Гатчинского</w:t>
      </w:r>
      <w:r w:rsidR="00AF73AF" w:rsidRPr="000D5537">
        <w:rPr>
          <w:sz w:val="24"/>
          <w:szCs w:val="24"/>
        </w:rPr>
        <w:t xml:space="preserve"> муниципального района</w:t>
      </w:r>
      <w:r w:rsidR="00BC3CC7" w:rsidRPr="000D5537">
        <w:rPr>
          <w:sz w:val="24"/>
          <w:szCs w:val="24"/>
        </w:rPr>
        <w:t xml:space="preserve"> Ленинградской области. Место размещения камер видеонаблюдения определяется таким образом, чтобы в</w:t>
      </w:r>
      <w:r w:rsidR="00DF550C">
        <w:rPr>
          <w:sz w:val="24"/>
          <w:szCs w:val="24"/>
        </w:rPr>
        <w:t xml:space="preserve"> </w:t>
      </w:r>
      <w:r w:rsidR="00BC3CC7" w:rsidRPr="000D5537">
        <w:rPr>
          <w:sz w:val="24"/>
          <w:szCs w:val="24"/>
        </w:rPr>
        <w:t>поле видимости располагались все объекты наблюдения, указанные в пункте 2.1 Инструкции.</w:t>
      </w:r>
    </w:p>
    <w:p w:rsidR="00805505" w:rsidRPr="000D5537" w:rsidRDefault="009F1A78" w:rsidP="009F1A78">
      <w:pPr>
        <w:ind w:firstLine="709"/>
        <w:jc w:val="both"/>
      </w:pPr>
      <w:r w:rsidRPr="000D5537">
        <w:t>2.3</w:t>
      </w:r>
      <w:r w:rsidR="005D2718" w:rsidRPr="000D5537">
        <w:t>.</w:t>
      </w:r>
      <w:r w:rsidRPr="000D5537">
        <w:tab/>
      </w:r>
      <w:r w:rsidR="00805505" w:rsidRPr="000D5537">
        <w:t xml:space="preserve">После определения мест размещения средств видеонаблюдения соответствующая УИК составляет схему размещения технологического оборудования, столов и иного технического оборудования, а также место, </w:t>
      </w:r>
      <w:r w:rsidR="005D2718" w:rsidRPr="000D5537">
        <w:br/>
      </w:r>
      <w:r w:rsidR="00805505" w:rsidRPr="000D5537">
        <w:t xml:space="preserve">с которого должен демонстрироваться протокол УИК об итогах голосования. Схема размещения средств видеонаблюдения согласовывается </w:t>
      </w:r>
      <w:r w:rsidR="00AF73AF" w:rsidRPr="000D5537">
        <w:t xml:space="preserve">ТИК </w:t>
      </w:r>
      <w:r w:rsidR="00EF14B9" w:rsidRPr="000D5537">
        <w:rPr>
          <w:bCs/>
        </w:rPr>
        <w:t>Гатчинского</w:t>
      </w:r>
      <w:r w:rsidR="0028515D">
        <w:rPr>
          <w:bCs/>
        </w:rPr>
        <w:t xml:space="preserve"> </w:t>
      </w:r>
      <w:r w:rsidR="00AF73AF" w:rsidRPr="000D5537">
        <w:t>муниципального района Ленинградской области</w:t>
      </w:r>
      <w:r w:rsidR="00805505" w:rsidRPr="000D5537">
        <w:t xml:space="preserve"> владельцем помещения. Копия схемы размещ</w:t>
      </w:r>
      <w:r w:rsidR="007A44B3" w:rsidRPr="000D5537">
        <w:t>ается</w:t>
      </w:r>
      <w:r w:rsidR="00805505" w:rsidRPr="000D5537">
        <w:t xml:space="preserve"> в помещении для голосования, а также направляется в </w:t>
      </w:r>
      <w:r w:rsidRPr="000D5537">
        <w:t xml:space="preserve">территориальную </w:t>
      </w:r>
      <w:r w:rsidR="00805505" w:rsidRPr="000D5537">
        <w:t>избирательную комиссию не позднее чем за один день до дня голосования.</w:t>
      </w:r>
    </w:p>
    <w:p w:rsidR="00805505" w:rsidRPr="000D5537" w:rsidRDefault="00805505" w:rsidP="009F1A78">
      <w:pPr>
        <w:ind w:firstLine="709"/>
        <w:jc w:val="both"/>
      </w:pPr>
      <w:r w:rsidRPr="000D5537">
        <w:t>2.4</w:t>
      </w:r>
      <w:r w:rsidR="005D2718" w:rsidRPr="000D5537">
        <w:t>.</w:t>
      </w:r>
      <w:r w:rsidR="009F1A78" w:rsidRPr="000D5537">
        <w:tab/>
      </w:r>
      <w:r w:rsidR="006B059A" w:rsidRPr="000D5537">
        <w:t xml:space="preserve">Организация </w:t>
      </w:r>
      <w:r w:rsidRPr="000D5537">
        <w:t>устанавливает средства видеонаблюдения в соответствии с указанной в пункте 2.3 схемой размещения средств видеонаблюдения. При этом камеры видеонаблюдения устанавливаются на высоте, обеспечивающей отсутствие помех для видеонаблюдения.</w:t>
      </w:r>
    </w:p>
    <w:p w:rsidR="00805505" w:rsidRPr="000D5537" w:rsidRDefault="00C002EA" w:rsidP="009F1A78">
      <w:pPr>
        <w:ind w:firstLine="709"/>
        <w:jc w:val="both"/>
      </w:pPr>
      <w:r w:rsidRPr="000D5537">
        <w:t xml:space="preserve">Организацией </w:t>
      </w:r>
      <w:r w:rsidR="00805505" w:rsidRPr="000D5537">
        <w:t>проводится настройка средств видеонаблюдения, проверка их работоспособности в соответствии с эксплуатационной документацией и требованиями настоящей</w:t>
      </w:r>
      <w:r w:rsidR="0028515D">
        <w:t xml:space="preserve"> </w:t>
      </w:r>
      <w:r w:rsidR="00805505" w:rsidRPr="000D5537">
        <w:t>Инструкции.</w:t>
      </w:r>
    </w:p>
    <w:p w:rsidR="00805505" w:rsidRPr="000D5537" w:rsidRDefault="00805505" w:rsidP="009F1A78">
      <w:pPr>
        <w:ind w:firstLine="709"/>
        <w:jc w:val="both"/>
      </w:pPr>
      <w:r w:rsidRPr="000D5537">
        <w:t>2.5</w:t>
      </w:r>
      <w:r w:rsidR="005D2718" w:rsidRPr="000D5537">
        <w:t>.</w:t>
      </w:r>
      <w:r w:rsidR="009F1A78" w:rsidRPr="000D5537">
        <w:tab/>
      </w:r>
      <w:r w:rsidRPr="000D5537">
        <w:t>Работу со средствами видеонаблюдения осуществляют не менее чем два члена УИК с правом решающего голоса, определенных решением УИК с их согласия, (далее – члены УИК, осуществляющие работу со средствами видеонаблюдения). Члены УИК, осуществляющие работу со средствами видеонаблюдения,</w:t>
      </w:r>
      <w:r w:rsidR="0028515D">
        <w:t xml:space="preserve"> </w:t>
      </w:r>
      <w:r w:rsidRPr="000D5537">
        <w:t xml:space="preserve">руководствуются </w:t>
      </w:r>
      <w:r w:rsidR="009F1A78" w:rsidRPr="000D5537">
        <w:t xml:space="preserve">данной </w:t>
      </w:r>
      <w:r w:rsidR="007A44B3" w:rsidRPr="000D5537">
        <w:t>И</w:t>
      </w:r>
      <w:r w:rsidR="009F1A78" w:rsidRPr="000D5537">
        <w:t>нструкцией</w:t>
      </w:r>
      <w:r w:rsidRPr="000D5537">
        <w:t>.</w:t>
      </w:r>
    </w:p>
    <w:p w:rsidR="00805505" w:rsidRPr="000D5537" w:rsidRDefault="00805505" w:rsidP="009F1A78">
      <w:pPr>
        <w:ind w:firstLine="709"/>
        <w:jc w:val="both"/>
      </w:pPr>
      <w:r w:rsidRPr="000D5537">
        <w:t>2.6</w:t>
      </w:r>
      <w:r w:rsidR="005D2718" w:rsidRPr="000D5537">
        <w:t>.</w:t>
      </w:r>
      <w:r w:rsidR="009F1A78" w:rsidRPr="000D5537">
        <w:tab/>
      </w:r>
      <w:r w:rsidRPr="000D5537">
        <w:t>После установки средств видеонаблюдения</w:t>
      </w:r>
      <w:r w:rsidR="0028515D">
        <w:t xml:space="preserve"> </w:t>
      </w:r>
      <w:r w:rsidR="00C002EA" w:rsidRPr="000D5537">
        <w:t>организацией</w:t>
      </w:r>
      <w:r w:rsidR="007C315A" w:rsidRPr="000D5537">
        <w:t xml:space="preserve"> проводится обучение членов УИК</w:t>
      </w:r>
      <w:r w:rsidRPr="000D5537">
        <w:t xml:space="preserve">, осуществляющих работу со средствами видеонаблюдения, и составляется </w:t>
      </w:r>
      <w:r w:rsidR="009F1A78" w:rsidRPr="000D5537">
        <w:t>акт приема-передачи оборудования</w:t>
      </w:r>
      <w:r w:rsidR="00211290" w:rsidRPr="000D5537">
        <w:t xml:space="preserve"> (Приложение 1 к настоящей Инструкции)</w:t>
      </w:r>
      <w:r w:rsidRPr="000D5537">
        <w:t>. В акте указываются сведения о работоспособности оборудования.</w:t>
      </w:r>
    </w:p>
    <w:p w:rsidR="00805505" w:rsidRPr="000D5537" w:rsidRDefault="00805505" w:rsidP="009F1A78">
      <w:pPr>
        <w:ind w:firstLine="709"/>
        <w:jc w:val="both"/>
      </w:pPr>
      <w:r w:rsidRPr="000D5537">
        <w:t xml:space="preserve">Акт об установке средств видеонаблюдения в помещении для голосования направляется в </w:t>
      </w:r>
      <w:r w:rsidR="007A44B3" w:rsidRPr="000D5537">
        <w:t xml:space="preserve">территориальную </w:t>
      </w:r>
      <w:r w:rsidRPr="000D5537">
        <w:t xml:space="preserve">избирательную комиссию не позднее чем в день, предшествующий дню голосования. Акты хранятся в </w:t>
      </w:r>
      <w:r w:rsidR="009F1A78" w:rsidRPr="000D5537">
        <w:t xml:space="preserve">территориальной </w:t>
      </w:r>
      <w:r w:rsidRPr="000D5537">
        <w:t>избирательной комиссии в течение трех месяцев после официального опубликования результатов выборов.</w:t>
      </w:r>
    </w:p>
    <w:p w:rsidR="00805505" w:rsidRPr="000D5537" w:rsidRDefault="00805505" w:rsidP="009F1A78">
      <w:pPr>
        <w:ind w:firstLine="709"/>
        <w:jc w:val="both"/>
      </w:pPr>
      <w:r w:rsidRPr="000D5537">
        <w:t>После составления акта запрещается перемещать камеры</w:t>
      </w:r>
      <w:r w:rsidR="0028515D">
        <w:t xml:space="preserve"> </w:t>
      </w:r>
      <w:r w:rsidRPr="000D5537">
        <w:t xml:space="preserve">видеонаблюдения, изменять фокусное расстояние камер видеонаблюдения, перемещать из зон видимости камер </w:t>
      </w:r>
      <w:r w:rsidRPr="000D5537">
        <w:lastRenderedPageBreak/>
        <w:t>видеонаблюдения технологическое оборудование УИК, а также столы и иное оборудование, производить действия, нарушающие функционирование средств видеонаблюдения, вмешиваться в процесс хранения записываемой информации.</w:t>
      </w:r>
    </w:p>
    <w:p w:rsidR="00805505" w:rsidRPr="000D5537" w:rsidRDefault="009F1A78" w:rsidP="009F1A78">
      <w:pPr>
        <w:ind w:firstLine="709"/>
        <w:jc w:val="both"/>
      </w:pPr>
      <w:r w:rsidRPr="000D5537">
        <w:t>2.7</w:t>
      </w:r>
      <w:r w:rsidR="005D2718" w:rsidRPr="000D5537">
        <w:t>.</w:t>
      </w:r>
      <w:r w:rsidRPr="000D5537">
        <w:tab/>
      </w:r>
      <w:r w:rsidR="00805505" w:rsidRPr="000D5537">
        <w:t xml:space="preserve">Не ранее 8.00 не позднее 18.00 по местному времени в день, предшествующий дню голосования, члены УИК, осуществляющие работу </w:t>
      </w:r>
      <w:r w:rsidR="005D2718" w:rsidRPr="000D5537">
        <w:br/>
      </w:r>
      <w:r w:rsidR="00805505" w:rsidRPr="000D5537">
        <w:t>со средствами видеонаблюдения, проводят тренировку.</w:t>
      </w:r>
    </w:p>
    <w:p w:rsidR="00805505" w:rsidRPr="000D5537" w:rsidRDefault="00805505" w:rsidP="001145CE">
      <w:pPr>
        <w:ind w:firstLine="709"/>
        <w:jc w:val="both"/>
      </w:pPr>
      <w:r w:rsidRPr="000D5537">
        <w:t>В ходе тренировки проверяется работоспособность средств видеонаблюдения, наличие электропитания, если оно отсутствует, то принимаются меры по его включению, проверяется включение режима записи. Если зона видимости камер видеонаблюдения не обеспечивает наблюдения за объектами наблюдения, указанными в пункте 2.1 настоящей Инструкции, то технологическое и иное</w:t>
      </w:r>
      <w:r w:rsidR="0028515D">
        <w:t xml:space="preserve"> </w:t>
      </w:r>
      <w:r w:rsidRPr="000D5537">
        <w:t>оборудование УИК размещается таким образом, чтобы обеспечить указанные требования.</w:t>
      </w:r>
    </w:p>
    <w:p w:rsidR="00805505" w:rsidRPr="000D5537" w:rsidRDefault="00805505" w:rsidP="001145CE">
      <w:pPr>
        <w:ind w:firstLine="709"/>
        <w:jc w:val="both"/>
      </w:pPr>
      <w:r w:rsidRPr="000D5537">
        <w:t>Председатель УИК осуществляет контроль за соблюдением установленных зон видимости камер видеонаблюдения.</w:t>
      </w:r>
    </w:p>
    <w:p w:rsidR="00805505" w:rsidRPr="000D5537" w:rsidRDefault="00805505" w:rsidP="001145CE">
      <w:pPr>
        <w:ind w:firstLine="709"/>
        <w:jc w:val="both"/>
      </w:pPr>
      <w:r w:rsidRPr="000D5537">
        <w:t xml:space="preserve">По окончании тренировки </w:t>
      </w:r>
      <w:r w:rsidR="00E14A90" w:rsidRPr="000D5537">
        <w:t xml:space="preserve">члены УИК, осуществляющие работу </w:t>
      </w:r>
      <w:r w:rsidR="005D2718" w:rsidRPr="000D5537">
        <w:br/>
      </w:r>
      <w:r w:rsidR="00E14A90" w:rsidRPr="000D5537">
        <w:t>со средствами видеонаблюдения</w:t>
      </w:r>
      <w:r w:rsidR="007C315A" w:rsidRPr="000D5537">
        <w:t>,</w:t>
      </w:r>
      <w:r w:rsidR="0028515D">
        <w:t xml:space="preserve"> </w:t>
      </w:r>
      <w:r w:rsidRPr="000D5537">
        <w:t>производ</w:t>
      </w:r>
      <w:r w:rsidR="00E14A90" w:rsidRPr="000D5537">
        <w:t>я</w:t>
      </w:r>
      <w:r w:rsidRPr="000D5537">
        <w:t xml:space="preserve">т действия по выключению </w:t>
      </w:r>
      <w:r w:rsidR="00E14A90" w:rsidRPr="000D5537">
        <w:t xml:space="preserve">записи видеонаблюдения и </w:t>
      </w:r>
      <w:r w:rsidRPr="000D5537">
        <w:t xml:space="preserve">электропитания </w:t>
      </w:r>
      <w:r w:rsidR="00E14A90" w:rsidRPr="000D5537">
        <w:t>регистратора</w:t>
      </w:r>
      <w:r w:rsidRPr="000D5537">
        <w:t>.</w:t>
      </w:r>
    </w:p>
    <w:p w:rsidR="00805505" w:rsidRPr="000D5537" w:rsidRDefault="001145CE" w:rsidP="001145CE">
      <w:pPr>
        <w:ind w:firstLine="709"/>
        <w:jc w:val="both"/>
      </w:pPr>
      <w:r w:rsidRPr="000D5537">
        <w:t>2.8</w:t>
      </w:r>
      <w:r w:rsidR="005D2718" w:rsidRPr="000D5537">
        <w:t>.</w:t>
      </w:r>
      <w:r w:rsidRPr="000D5537">
        <w:tab/>
      </w:r>
      <w:r w:rsidR="00805505" w:rsidRPr="000D5537">
        <w:t>В день голосования</w:t>
      </w:r>
      <w:r w:rsidR="0028515D">
        <w:t xml:space="preserve"> </w:t>
      </w:r>
      <w:r w:rsidR="001F57EA" w:rsidRPr="000D5537">
        <w:rPr>
          <w:i/>
        </w:rPr>
        <w:t>до начала тестирования комплексов обработки избирательных бюллетеней</w:t>
      </w:r>
      <w:r w:rsidR="0028515D">
        <w:rPr>
          <w:i/>
        </w:rPr>
        <w:t xml:space="preserve"> </w:t>
      </w:r>
      <w:r w:rsidR="00805505" w:rsidRPr="000D5537">
        <w:t xml:space="preserve">члены УИК, осуществляющие работу со средствами видеонаблюдения, должны </w:t>
      </w:r>
      <w:r w:rsidR="00E14A90" w:rsidRPr="000D5537">
        <w:t>включить</w:t>
      </w:r>
      <w:r w:rsidR="00805505" w:rsidRPr="000D5537">
        <w:t xml:space="preserve"> все эл</w:t>
      </w:r>
      <w:r w:rsidR="00E14A90" w:rsidRPr="000D5537">
        <w:t>ементы средств видеонаблюдения и произвести включение режима записи.</w:t>
      </w:r>
    </w:p>
    <w:p w:rsidR="00805505" w:rsidRPr="000D5537" w:rsidRDefault="001145CE" w:rsidP="001145CE">
      <w:pPr>
        <w:ind w:firstLine="709"/>
        <w:jc w:val="both"/>
      </w:pPr>
      <w:r w:rsidRPr="000D5537">
        <w:t>2.9</w:t>
      </w:r>
      <w:r w:rsidR="005D2718" w:rsidRPr="000D5537">
        <w:t>.</w:t>
      </w:r>
      <w:r w:rsidRPr="000D5537">
        <w:tab/>
      </w:r>
      <w:r w:rsidR="00805505" w:rsidRPr="000D5537">
        <w:t>Перечень возможных неисправностей в работе средств видеонаблюдения:</w:t>
      </w:r>
    </w:p>
    <w:p w:rsidR="007C315A" w:rsidRDefault="007C315A" w:rsidP="001145CE">
      <w:pPr>
        <w:ind w:firstLine="709"/>
        <w:jc w:val="both"/>
        <w:rPr>
          <w:sz w:val="28"/>
        </w:rPr>
      </w:pPr>
    </w:p>
    <w:p w:rsidR="007C315A" w:rsidRDefault="007C315A" w:rsidP="001145CE">
      <w:pPr>
        <w:ind w:firstLine="709"/>
        <w:jc w:val="both"/>
        <w:rPr>
          <w:sz w:val="28"/>
        </w:rPr>
      </w:pPr>
    </w:p>
    <w:tbl>
      <w:tblPr>
        <w:tblW w:w="9840" w:type="dxa"/>
        <w:jc w:val="center"/>
        <w:tblLayout w:type="fixed"/>
        <w:tblCellMar>
          <w:left w:w="0" w:type="dxa"/>
          <w:right w:w="0" w:type="dxa"/>
        </w:tblCellMar>
        <w:tblLook w:val="0000" w:firstRow="0" w:lastRow="0" w:firstColumn="0" w:lastColumn="0" w:noHBand="0" w:noVBand="0"/>
      </w:tblPr>
      <w:tblGrid>
        <w:gridCol w:w="581"/>
        <w:gridCol w:w="3240"/>
        <w:gridCol w:w="6019"/>
      </w:tblGrid>
      <w:tr w:rsidR="00805505" w:rsidRPr="000D5537" w:rsidTr="007C315A">
        <w:trPr>
          <w:cantSplit/>
          <w:trHeight w:hRule="exact" w:val="456"/>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jc w:val="center"/>
              <w:rPr>
                <w:szCs w:val="28"/>
              </w:rPr>
            </w:pPr>
            <w:r w:rsidRPr="000D5537">
              <w:rPr>
                <w:bCs/>
                <w:color w:val="000000"/>
                <w:szCs w:val="28"/>
              </w:rPr>
              <w:t>№</w:t>
            </w:r>
          </w:p>
        </w:tc>
        <w:tc>
          <w:tcPr>
            <w:tcW w:w="3240"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jc w:val="center"/>
              <w:rPr>
                <w:szCs w:val="28"/>
              </w:rPr>
            </w:pPr>
            <w:r w:rsidRPr="000D5537">
              <w:rPr>
                <w:bCs/>
                <w:color w:val="000000"/>
                <w:szCs w:val="28"/>
              </w:rPr>
              <w:t>Описание неисправности</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805505" w:rsidRPr="000D5537" w:rsidRDefault="00805505" w:rsidP="005D2718">
            <w:pPr>
              <w:jc w:val="center"/>
              <w:rPr>
                <w:szCs w:val="28"/>
              </w:rPr>
            </w:pPr>
            <w:r w:rsidRPr="000D5537">
              <w:rPr>
                <w:bCs/>
                <w:color w:val="000000"/>
                <w:szCs w:val="28"/>
              </w:rPr>
              <w:t>Рекомендуемые действия</w:t>
            </w:r>
          </w:p>
        </w:tc>
      </w:tr>
      <w:tr w:rsidR="00805505" w:rsidRPr="000D5537" w:rsidTr="007C315A">
        <w:trPr>
          <w:cantSplit/>
          <w:trHeight w:hRule="exact" w:val="1949"/>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jc w:val="center"/>
              <w:rPr>
                <w:szCs w:val="28"/>
              </w:rPr>
            </w:pPr>
            <w:r w:rsidRPr="000D5537">
              <w:rPr>
                <w:bCs/>
                <w:color w:val="000000"/>
                <w:szCs w:val="28"/>
              </w:rPr>
              <w:t>1.</w:t>
            </w:r>
          </w:p>
        </w:tc>
        <w:tc>
          <w:tcPr>
            <w:tcW w:w="3240"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ind w:left="159" w:right="104"/>
              <w:jc w:val="both"/>
              <w:rPr>
                <w:szCs w:val="28"/>
              </w:rPr>
            </w:pPr>
            <w:r w:rsidRPr="000D5537">
              <w:rPr>
                <w:bCs/>
                <w:color w:val="000000"/>
                <w:szCs w:val="28"/>
              </w:rPr>
              <w:t>Видеоизображение с камеры видеонаблюдения на экране статично - не отображает движение объектов на регистраторе</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805505" w:rsidRPr="000D5537" w:rsidRDefault="00805505" w:rsidP="005D2718">
            <w:pPr>
              <w:ind w:left="179" w:right="170"/>
              <w:jc w:val="both"/>
              <w:rPr>
                <w:szCs w:val="28"/>
              </w:rPr>
            </w:pPr>
            <w:r w:rsidRPr="000D5537">
              <w:rPr>
                <w:bCs/>
                <w:color w:val="000000"/>
                <w:szCs w:val="28"/>
              </w:rPr>
              <w:t xml:space="preserve">Обратиться </w:t>
            </w:r>
            <w:r w:rsidR="00C002EA" w:rsidRPr="000D5537">
              <w:rPr>
                <w:bCs/>
                <w:color w:val="000000"/>
                <w:szCs w:val="28"/>
              </w:rPr>
              <w:t xml:space="preserve">в </w:t>
            </w:r>
            <w:r w:rsidR="00C002EA" w:rsidRPr="000D5537">
              <w:t>организацию в соответствии с заключенными муниципальными образованиями договорами.</w:t>
            </w:r>
          </w:p>
        </w:tc>
      </w:tr>
    </w:tbl>
    <w:p w:rsidR="007C315A" w:rsidRPr="000D5537" w:rsidRDefault="007C315A">
      <w:pPr>
        <w:rPr>
          <w:sz w:val="22"/>
        </w:rPr>
      </w:pPr>
    </w:p>
    <w:tbl>
      <w:tblPr>
        <w:tblW w:w="9840" w:type="dxa"/>
        <w:jc w:val="center"/>
        <w:tblLayout w:type="fixed"/>
        <w:tblCellMar>
          <w:left w:w="0" w:type="dxa"/>
          <w:right w:w="0" w:type="dxa"/>
        </w:tblCellMar>
        <w:tblLook w:val="0000" w:firstRow="0" w:lastRow="0" w:firstColumn="0" w:lastColumn="0" w:noHBand="0" w:noVBand="0"/>
      </w:tblPr>
      <w:tblGrid>
        <w:gridCol w:w="581"/>
        <w:gridCol w:w="3240"/>
        <w:gridCol w:w="6019"/>
      </w:tblGrid>
      <w:tr w:rsidR="00805505" w:rsidRPr="000D5537" w:rsidTr="005D2718">
        <w:trPr>
          <w:cantSplit/>
          <w:trHeight w:hRule="exact" w:val="4567"/>
          <w:jc w:val="center"/>
        </w:trPr>
        <w:tc>
          <w:tcPr>
            <w:tcW w:w="581" w:type="dxa"/>
            <w:tcBorders>
              <w:top w:val="single" w:sz="4" w:space="0" w:color="auto"/>
              <w:left w:val="single" w:sz="4" w:space="0" w:color="auto"/>
              <w:bottom w:val="nil"/>
              <w:right w:val="nil"/>
            </w:tcBorders>
            <w:shd w:val="clear" w:color="auto" w:fill="FFFFFF"/>
          </w:tcPr>
          <w:p w:rsidR="00805505" w:rsidRPr="000D5537" w:rsidRDefault="00805505" w:rsidP="005D2718">
            <w:pPr>
              <w:jc w:val="center"/>
              <w:rPr>
                <w:szCs w:val="28"/>
              </w:rPr>
            </w:pPr>
            <w:r w:rsidRPr="000D5537">
              <w:rPr>
                <w:bCs/>
                <w:color w:val="000000"/>
                <w:szCs w:val="28"/>
              </w:rPr>
              <w:t>2.</w:t>
            </w:r>
          </w:p>
        </w:tc>
        <w:tc>
          <w:tcPr>
            <w:tcW w:w="3240" w:type="dxa"/>
            <w:tcBorders>
              <w:top w:val="single" w:sz="4" w:space="0" w:color="auto"/>
              <w:left w:val="single" w:sz="4" w:space="0" w:color="auto"/>
              <w:bottom w:val="nil"/>
              <w:right w:val="nil"/>
            </w:tcBorders>
            <w:shd w:val="clear" w:color="auto" w:fill="FFFFFF"/>
          </w:tcPr>
          <w:p w:rsidR="00805505" w:rsidRPr="000D5537" w:rsidRDefault="00805505" w:rsidP="005D2718">
            <w:pPr>
              <w:ind w:left="159" w:right="104"/>
              <w:jc w:val="both"/>
              <w:rPr>
                <w:szCs w:val="28"/>
              </w:rPr>
            </w:pPr>
            <w:r w:rsidRPr="000D5537">
              <w:rPr>
                <w:bCs/>
                <w:color w:val="000000"/>
                <w:szCs w:val="28"/>
              </w:rPr>
              <w:t>Отключение электроэнергии</w:t>
            </w:r>
          </w:p>
        </w:tc>
        <w:tc>
          <w:tcPr>
            <w:tcW w:w="6019" w:type="dxa"/>
            <w:tcBorders>
              <w:top w:val="single" w:sz="4" w:space="0" w:color="auto"/>
              <w:left w:val="single" w:sz="4" w:space="0" w:color="auto"/>
              <w:bottom w:val="nil"/>
              <w:right w:val="single" w:sz="4" w:space="0" w:color="auto"/>
            </w:tcBorders>
            <w:shd w:val="clear" w:color="auto" w:fill="FFFFFF"/>
          </w:tcPr>
          <w:p w:rsidR="00805505" w:rsidRPr="000D5537" w:rsidRDefault="00805505" w:rsidP="005D2718">
            <w:pPr>
              <w:ind w:left="179" w:right="170"/>
              <w:jc w:val="both"/>
              <w:rPr>
                <w:szCs w:val="28"/>
              </w:rPr>
            </w:pPr>
            <w:r w:rsidRPr="000D5537">
              <w:rPr>
                <w:bCs/>
                <w:color w:val="000000"/>
                <w:szCs w:val="28"/>
              </w:rPr>
              <w:t>В случае отключения электроэнергии незамедлительно сообщить:</w:t>
            </w:r>
          </w:p>
          <w:p w:rsidR="00805505" w:rsidRPr="000D5537" w:rsidRDefault="001145CE" w:rsidP="005D2718">
            <w:pPr>
              <w:ind w:left="179" w:right="170"/>
              <w:jc w:val="both"/>
              <w:rPr>
                <w:szCs w:val="28"/>
              </w:rPr>
            </w:pPr>
            <w:r w:rsidRPr="000D5537">
              <w:rPr>
                <w:bCs/>
                <w:color w:val="000000"/>
                <w:szCs w:val="28"/>
              </w:rPr>
              <w:t>-</w:t>
            </w:r>
            <w:r w:rsidR="00805505" w:rsidRPr="000D5537">
              <w:rPr>
                <w:bCs/>
                <w:color w:val="000000"/>
                <w:szCs w:val="28"/>
              </w:rPr>
              <w:t>в службу, несущую ответственность за бесперебойную работу электроэнергии на объекте, с целью уточнения сроков восстановления энергоснабжения;</w:t>
            </w:r>
            <w:r w:rsidRPr="000D5537">
              <w:rPr>
                <w:bCs/>
                <w:color w:val="000000"/>
                <w:szCs w:val="28"/>
              </w:rPr>
              <w:br/>
              <w:t>-</w:t>
            </w:r>
            <w:r w:rsidR="00831F1F" w:rsidRPr="000D5537">
              <w:rPr>
                <w:bCs/>
                <w:szCs w:val="28"/>
              </w:rPr>
              <w:t xml:space="preserve">сообщить в </w:t>
            </w:r>
            <w:r w:rsidRPr="000D5537">
              <w:rPr>
                <w:bCs/>
                <w:szCs w:val="28"/>
              </w:rPr>
              <w:t>территориальн</w:t>
            </w:r>
            <w:r w:rsidR="00831F1F" w:rsidRPr="000D5537">
              <w:rPr>
                <w:bCs/>
                <w:szCs w:val="28"/>
              </w:rPr>
              <w:t>ую</w:t>
            </w:r>
            <w:r w:rsidR="0028515D">
              <w:rPr>
                <w:bCs/>
                <w:szCs w:val="28"/>
              </w:rPr>
              <w:t xml:space="preserve"> </w:t>
            </w:r>
            <w:r w:rsidR="00805505" w:rsidRPr="000D5537">
              <w:rPr>
                <w:bCs/>
                <w:szCs w:val="28"/>
              </w:rPr>
              <w:t>избирательн</w:t>
            </w:r>
            <w:r w:rsidR="00831F1F" w:rsidRPr="000D5537">
              <w:rPr>
                <w:bCs/>
                <w:szCs w:val="28"/>
              </w:rPr>
              <w:t>ую</w:t>
            </w:r>
            <w:r w:rsidR="00805505" w:rsidRPr="000D5537">
              <w:rPr>
                <w:bCs/>
                <w:szCs w:val="28"/>
              </w:rPr>
              <w:t xml:space="preserve"> комисси</w:t>
            </w:r>
            <w:r w:rsidR="00831F1F" w:rsidRPr="000D5537">
              <w:rPr>
                <w:bCs/>
                <w:szCs w:val="28"/>
              </w:rPr>
              <w:t>ю</w:t>
            </w:r>
            <w:r w:rsidR="0028515D">
              <w:rPr>
                <w:bCs/>
                <w:szCs w:val="28"/>
              </w:rPr>
              <w:t xml:space="preserve"> </w:t>
            </w:r>
            <w:r w:rsidR="00805505" w:rsidRPr="000D5537">
              <w:rPr>
                <w:bCs/>
                <w:color w:val="000000"/>
                <w:szCs w:val="28"/>
              </w:rPr>
              <w:t>время отключения электроэнергии и примерный срок восстановления энергоснабжения.</w:t>
            </w:r>
          </w:p>
          <w:p w:rsidR="00805505" w:rsidRPr="000D5537" w:rsidRDefault="00805505" w:rsidP="005D2718">
            <w:pPr>
              <w:ind w:left="179" w:right="170"/>
              <w:jc w:val="both"/>
              <w:rPr>
                <w:szCs w:val="28"/>
              </w:rPr>
            </w:pPr>
            <w:r w:rsidRPr="000D5537">
              <w:rPr>
                <w:bCs/>
                <w:color w:val="000000"/>
                <w:szCs w:val="28"/>
              </w:rPr>
              <w:t xml:space="preserve">После включения электроэнергии выполнить действия в соответствии с пунктом 2.8 настоящей Инструкции и убедиться в работе средства видеонаблюдения в </w:t>
            </w:r>
            <w:r w:rsidR="001145CE" w:rsidRPr="000D5537">
              <w:rPr>
                <w:bCs/>
                <w:color w:val="000000"/>
                <w:szCs w:val="28"/>
              </w:rPr>
              <w:t xml:space="preserve">рабочем </w:t>
            </w:r>
            <w:r w:rsidRPr="000D5537">
              <w:rPr>
                <w:bCs/>
                <w:color w:val="000000"/>
                <w:szCs w:val="28"/>
              </w:rPr>
              <w:t>режиме.</w:t>
            </w:r>
          </w:p>
        </w:tc>
      </w:tr>
      <w:tr w:rsidR="00805505" w:rsidRPr="000D5537" w:rsidTr="005D2718">
        <w:trPr>
          <w:cantSplit/>
          <w:trHeight w:hRule="exact" w:val="1136"/>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spacing w:line="220" w:lineRule="exact"/>
              <w:jc w:val="center"/>
              <w:rPr>
                <w:szCs w:val="28"/>
              </w:rPr>
            </w:pPr>
            <w:r w:rsidRPr="000D5537">
              <w:rPr>
                <w:bCs/>
                <w:color w:val="000000"/>
                <w:szCs w:val="28"/>
              </w:rPr>
              <w:lastRenderedPageBreak/>
              <w:t>3.</w:t>
            </w:r>
          </w:p>
        </w:tc>
        <w:tc>
          <w:tcPr>
            <w:tcW w:w="3240" w:type="dxa"/>
            <w:tcBorders>
              <w:top w:val="single" w:sz="4" w:space="0" w:color="auto"/>
              <w:left w:val="single" w:sz="4" w:space="0" w:color="auto"/>
              <w:bottom w:val="single" w:sz="4" w:space="0" w:color="auto"/>
              <w:right w:val="nil"/>
            </w:tcBorders>
            <w:shd w:val="clear" w:color="auto" w:fill="FFFFFF"/>
          </w:tcPr>
          <w:p w:rsidR="00805505" w:rsidRPr="000D5537" w:rsidRDefault="00805505" w:rsidP="005D2718">
            <w:pPr>
              <w:ind w:left="159" w:right="104"/>
              <w:jc w:val="both"/>
              <w:rPr>
                <w:szCs w:val="28"/>
              </w:rPr>
            </w:pPr>
            <w:r w:rsidRPr="000D5537">
              <w:rPr>
                <w:bCs/>
                <w:color w:val="000000"/>
                <w:szCs w:val="28"/>
              </w:rPr>
              <w:t>Камеры имеют неправильный ракурс</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805505" w:rsidRPr="000D5537" w:rsidRDefault="00805505" w:rsidP="005D2718">
            <w:pPr>
              <w:ind w:left="179" w:right="170"/>
              <w:jc w:val="both"/>
              <w:rPr>
                <w:szCs w:val="28"/>
              </w:rPr>
            </w:pPr>
            <w:r w:rsidRPr="000D5537">
              <w:rPr>
                <w:bCs/>
                <w:color w:val="000000"/>
                <w:szCs w:val="28"/>
              </w:rPr>
              <w:t>Передвинуть мебель и технологическое оборудование для обеспечения выполнения требований к объектам видеонаблюдения.</w:t>
            </w:r>
          </w:p>
        </w:tc>
      </w:tr>
    </w:tbl>
    <w:p w:rsidR="00831F1F" w:rsidRDefault="00831F1F" w:rsidP="001145CE">
      <w:pPr>
        <w:ind w:firstLine="709"/>
        <w:jc w:val="both"/>
        <w:rPr>
          <w:sz w:val="28"/>
        </w:rPr>
      </w:pPr>
    </w:p>
    <w:p w:rsidR="00C002EA" w:rsidRPr="000D5537" w:rsidRDefault="00805505" w:rsidP="00211290">
      <w:pPr>
        <w:ind w:firstLine="709"/>
        <w:jc w:val="both"/>
      </w:pPr>
      <w:r w:rsidRPr="000D5537">
        <w:t>В случае если рекомендуемые действия не привели к восстановлению работоспособности средств видеонаблюдения, а также в случае выявления иных неисправностей в работе средств видеонаблюдения, члены УИК, осуществляющие работу со средствами видеонаблюдения,</w:t>
      </w:r>
      <w:r w:rsidR="0028515D">
        <w:t xml:space="preserve"> </w:t>
      </w:r>
      <w:r w:rsidRPr="000D5537">
        <w:t xml:space="preserve">сообщают об этом председателю УИК </w:t>
      </w:r>
      <w:r w:rsidR="005D2718" w:rsidRPr="000D5537">
        <w:br/>
      </w:r>
      <w:r w:rsidRPr="000D5537">
        <w:t xml:space="preserve">и в </w:t>
      </w:r>
      <w:r w:rsidR="001145CE" w:rsidRPr="000D5537">
        <w:t xml:space="preserve">территориальную </w:t>
      </w:r>
      <w:r w:rsidRPr="000D5537">
        <w:t xml:space="preserve">избирательную комиссию, представителю </w:t>
      </w:r>
      <w:r w:rsidR="00C002EA" w:rsidRPr="000D5537">
        <w:t>организац</w:t>
      </w:r>
      <w:r w:rsidR="00C71653" w:rsidRPr="000D5537">
        <w:t>ии (в соответствии с заключенным муниципальным образованием договором)</w:t>
      </w:r>
      <w:r w:rsidR="00C002EA" w:rsidRPr="000D5537">
        <w:t>.</w:t>
      </w:r>
    </w:p>
    <w:p w:rsidR="001145CE" w:rsidRPr="000D5537" w:rsidRDefault="001145CE" w:rsidP="00211290">
      <w:pPr>
        <w:ind w:firstLine="709"/>
        <w:jc w:val="both"/>
      </w:pPr>
      <w:r w:rsidRPr="000D5537">
        <w:t>2.10</w:t>
      </w:r>
      <w:r w:rsidR="005D2718" w:rsidRPr="000D5537">
        <w:t>.</w:t>
      </w:r>
      <w:r w:rsidRPr="000D5537">
        <w:tab/>
        <w:t>В день голосования при наступлении времени голосования председатель УИК сообщает присутствующим о том, что в помещении для голосования ведется видеонаблюдение и видеозапись.</w:t>
      </w:r>
    </w:p>
    <w:p w:rsidR="001145CE" w:rsidRPr="000D5537" w:rsidRDefault="001145CE" w:rsidP="00211290">
      <w:pPr>
        <w:ind w:firstLine="709"/>
        <w:jc w:val="both"/>
      </w:pPr>
      <w:r w:rsidRPr="000D5537">
        <w:t>2.11</w:t>
      </w:r>
      <w:r w:rsidR="005D2718" w:rsidRPr="000D5537">
        <w:t>.</w:t>
      </w:r>
      <w:r w:rsidRPr="000D5537">
        <w:tab/>
        <w:t>По окончании времени голосования члены УИК (при необходимости) устанавливают технологическое и иное оборудование таким образом, чтобы соответствующие объекты наблюдения находились в зонах видимости камер видеонаблюдения. Члены УИК, осуществляющие работу со средствами видеонаблюдения, контролируют выполнение указанных требований.</w:t>
      </w:r>
    </w:p>
    <w:p w:rsidR="001145CE" w:rsidRPr="000D5537" w:rsidRDefault="001145CE" w:rsidP="00211290">
      <w:pPr>
        <w:ind w:firstLine="709"/>
        <w:jc w:val="both"/>
      </w:pPr>
      <w:r w:rsidRPr="000D5537">
        <w:t>2.12</w:t>
      </w:r>
      <w:r w:rsidR="005D2718" w:rsidRPr="000D5537">
        <w:t>.</w:t>
      </w:r>
      <w:r w:rsidRPr="000D5537">
        <w:tab/>
        <w:t>Итоговое заседание УИК проводится в зоне видимости одной из камер видеонаблюдения.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 при этом максимально близко (но не ближе 30 см) подходят к камере</w:t>
      </w:r>
      <w:r w:rsidR="0028515D">
        <w:t xml:space="preserve"> </w:t>
      </w:r>
      <w:r w:rsidRPr="000D5537">
        <w:t>в</w:t>
      </w:r>
      <w:r w:rsidR="00451CBE" w:rsidRPr="000D5537">
        <w:t>идеонаблюдения.</w:t>
      </w:r>
    </w:p>
    <w:p w:rsidR="001145CE" w:rsidRPr="000D5537" w:rsidRDefault="001145CE" w:rsidP="00211290">
      <w:pPr>
        <w:ind w:firstLine="709"/>
        <w:jc w:val="both"/>
      </w:pPr>
      <w:r w:rsidRPr="000D5537">
        <w:t>2.13</w:t>
      </w:r>
      <w:r w:rsidR="005D2718" w:rsidRPr="000D5537">
        <w:t>.</w:t>
      </w:r>
      <w:r w:rsidRPr="000D5537">
        <w:tab/>
        <w:t xml:space="preserve">Выдача копий протокола УИК об итогах голосования, проводится </w:t>
      </w:r>
      <w:r w:rsidR="005D2718" w:rsidRPr="000D5537">
        <w:br/>
      </w:r>
      <w:r w:rsidRPr="000D5537">
        <w:t>в зоне видимости одной из камер видеонаблюдения.</w:t>
      </w:r>
    </w:p>
    <w:p w:rsidR="001145CE" w:rsidRPr="000D5537" w:rsidRDefault="001145CE" w:rsidP="00211290">
      <w:pPr>
        <w:ind w:firstLine="709"/>
        <w:jc w:val="both"/>
      </w:pPr>
      <w:r w:rsidRPr="000D5537">
        <w:t>По завершении указанной процедуры, председатель УИК дает указание выключить режим записи и выезжает в территориальную избирательную комиссию с первым экземпляром протокола УИК об итогах голосования.</w:t>
      </w:r>
    </w:p>
    <w:p w:rsidR="001145CE" w:rsidRPr="000D5537" w:rsidRDefault="001145CE" w:rsidP="00211290">
      <w:pPr>
        <w:ind w:firstLine="709"/>
        <w:jc w:val="both"/>
      </w:pPr>
      <w:r w:rsidRPr="000D5537">
        <w:t>2.1</w:t>
      </w:r>
      <w:r w:rsidR="00A02FBE" w:rsidRPr="000D5537">
        <w:t>4</w:t>
      </w:r>
      <w:r w:rsidR="005D2718" w:rsidRPr="000D5537">
        <w:t>.</w:t>
      </w:r>
      <w:r w:rsidR="00211290" w:rsidRPr="000D5537">
        <w:tab/>
      </w:r>
      <w:r w:rsidRPr="000D5537">
        <w:t>Обо всех случаях включения/выключения электропитания средств</w:t>
      </w:r>
      <w:r w:rsidR="0028515D">
        <w:t xml:space="preserve"> </w:t>
      </w:r>
      <w:r w:rsidRPr="000D5537">
        <w:t>видеонаблюдения и неполадках в работе средств видеонаблюдения делается</w:t>
      </w:r>
      <w:r w:rsidR="0028515D">
        <w:t xml:space="preserve"> </w:t>
      </w:r>
      <w:r w:rsidRPr="000D5537">
        <w:t xml:space="preserve">соответствующая запись в Ведомости применения средств видеонаблюдения </w:t>
      </w:r>
      <w:r w:rsidR="005D2718" w:rsidRPr="000D5537">
        <w:br/>
      </w:r>
      <w:r w:rsidRPr="000D5537">
        <w:t>в помещении для голосования</w:t>
      </w:r>
      <w:r w:rsidR="00211290" w:rsidRPr="000D5537">
        <w:t xml:space="preserve"> (П</w:t>
      </w:r>
      <w:r w:rsidRPr="000D5537">
        <w:t>риложение</w:t>
      </w:r>
      <w:r w:rsidR="00211290" w:rsidRPr="000D5537">
        <w:t xml:space="preserve"> 2</w:t>
      </w:r>
      <w:r w:rsidRPr="000D5537">
        <w:t xml:space="preserve"> к настоящей Инструкции). </w:t>
      </w:r>
      <w:r w:rsidR="005D2718" w:rsidRPr="000D5537">
        <w:br/>
      </w:r>
      <w:r w:rsidRPr="000D5537">
        <w:t xml:space="preserve">При демонтаже средств видеонаблюдения указанная ведомость передается </w:t>
      </w:r>
      <w:r w:rsidR="00211290" w:rsidRPr="000D5537">
        <w:t xml:space="preserve">территориальной </w:t>
      </w:r>
      <w:r w:rsidRPr="000D5537">
        <w:t>избирательной комиссии.</w:t>
      </w:r>
    </w:p>
    <w:p w:rsidR="009613EB" w:rsidRPr="000D5537" w:rsidRDefault="009613EB" w:rsidP="00BC3CC7">
      <w:pPr>
        <w:pStyle w:val="14-1"/>
        <w:spacing w:line="240" w:lineRule="auto"/>
        <w:rPr>
          <w:sz w:val="24"/>
          <w:szCs w:val="24"/>
        </w:rPr>
      </w:pPr>
    </w:p>
    <w:p w:rsidR="00211290" w:rsidRPr="000D5537" w:rsidRDefault="00211290" w:rsidP="00C3674F">
      <w:pPr>
        <w:spacing w:line="360" w:lineRule="auto"/>
        <w:jc w:val="center"/>
        <w:rPr>
          <w:b/>
        </w:rPr>
      </w:pPr>
      <w:r w:rsidRPr="000D5537">
        <w:rPr>
          <w:b/>
        </w:rPr>
        <w:t>3.</w:t>
      </w:r>
      <w:r w:rsidRPr="000D5537">
        <w:rPr>
          <w:b/>
        </w:rPr>
        <w:tab/>
        <w:t>Порядок организации доступа к видеозаписям</w:t>
      </w:r>
    </w:p>
    <w:p w:rsidR="00211290" w:rsidRPr="000D5537" w:rsidRDefault="00211290" w:rsidP="00C3674F">
      <w:pPr>
        <w:ind w:firstLine="709"/>
        <w:jc w:val="both"/>
      </w:pPr>
      <w:r w:rsidRPr="000D5537">
        <w:t>3.1</w:t>
      </w:r>
      <w:r w:rsidR="005D2718" w:rsidRPr="000D5537">
        <w:t>.</w:t>
      </w:r>
      <w:r w:rsidR="009613EB" w:rsidRPr="000D5537">
        <w:tab/>
      </w:r>
      <w:r w:rsidRPr="000D5537">
        <w:t>Доступ к видеозаписям предоставляется</w:t>
      </w:r>
      <w:r w:rsidR="0028515D">
        <w:t xml:space="preserve"> </w:t>
      </w:r>
      <w:r w:rsidRPr="000D5537">
        <w:t>с возможностью просмотра, остановки и прокрутки видеозаписи</w:t>
      </w:r>
      <w:r w:rsidR="00C3674F" w:rsidRPr="000D5537">
        <w:t>, а также сохранения на носитель информации (носитель информации для ее сохранения не предоставляется). Видеоматериал состоит из фрагментов, продолжительность которых определяется техническими параметрами применяемых средств видеонаблюдения.</w:t>
      </w:r>
    </w:p>
    <w:p w:rsidR="009613EB" w:rsidRPr="000D5537" w:rsidRDefault="00211290" w:rsidP="00C3674F">
      <w:pPr>
        <w:ind w:firstLine="709"/>
        <w:jc w:val="both"/>
      </w:pPr>
      <w:r w:rsidRPr="000D5537">
        <w:t>3.2</w:t>
      </w:r>
      <w:r w:rsidR="005D2718" w:rsidRPr="000D5537">
        <w:t>.</w:t>
      </w:r>
      <w:r w:rsidR="009613EB" w:rsidRPr="000D5537">
        <w:tab/>
        <w:t xml:space="preserve">Доступ к видеоматериалам, полученным в ходе видеонаблюдения </w:t>
      </w:r>
      <w:r w:rsidR="005D2718" w:rsidRPr="000D5537">
        <w:br/>
      </w:r>
      <w:r w:rsidR="009613EB" w:rsidRPr="000D5537">
        <w:t>в помещении для голосования</w:t>
      </w:r>
      <w:r w:rsidR="00C3674F" w:rsidRPr="000D5537">
        <w:t>,</w:t>
      </w:r>
      <w:r w:rsidR="009613EB" w:rsidRPr="000D5537">
        <w:t xml:space="preserve"> организует </w:t>
      </w:r>
      <w:r w:rsidR="007F2FA3" w:rsidRPr="000D5537">
        <w:t xml:space="preserve">ТИК </w:t>
      </w:r>
      <w:r w:rsidR="00EF14B9" w:rsidRPr="000D5537">
        <w:rPr>
          <w:bCs/>
          <w:szCs w:val="28"/>
        </w:rPr>
        <w:t>Гатчинского</w:t>
      </w:r>
      <w:r w:rsidR="007F2FA3" w:rsidRPr="000D5537">
        <w:t xml:space="preserve"> муниципального района</w:t>
      </w:r>
      <w:r w:rsidR="0028515D">
        <w:t xml:space="preserve"> </w:t>
      </w:r>
      <w:r w:rsidR="009613EB" w:rsidRPr="000D5537">
        <w:t xml:space="preserve">Ленинградской области в течение </w:t>
      </w:r>
      <w:r w:rsidR="006D733E" w:rsidRPr="000D5537">
        <w:t>шесть месяцев</w:t>
      </w:r>
      <w:r w:rsidR="0028515D">
        <w:t xml:space="preserve"> </w:t>
      </w:r>
      <w:r w:rsidR="009613EB" w:rsidRPr="000D5537">
        <w:t xml:space="preserve">со дня официального опубликования общих результатов выборов. </w:t>
      </w:r>
    </w:p>
    <w:p w:rsidR="00C3674F" w:rsidRPr="000D5537" w:rsidRDefault="00C3674F" w:rsidP="00C3674F">
      <w:pPr>
        <w:ind w:firstLine="709"/>
        <w:jc w:val="both"/>
      </w:pPr>
      <w:r w:rsidRPr="000D5537">
        <w:t>3.3</w:t>
      </w:r>
      <w:r w:rsidR="005D2718" w:rsidRPr="000D5537">
        <w:t>.</w:t>
      </w:r>
      <w:r w:rsidRPr="000D5537">
        <w:tab/>
        <w:t xml:space="preserve">Заявки участников избирательного процесса на доступ </w:t>
      </w:r>
      <w:r w:rsidR="005D2718" w:rsidRPr="000D5537">
        <w:br/>
      </w:r>
      <w:r w:rsidRPr="000D5537">
        <w:t xml:space="preserve">к видеоматериалам, полученным в ходе видеонаблюдения в помещении для голосования, направляются </w:t>
      </w:r>
      <w:r w:rsidR="006D733E" w:rsidRPr="000D5537">
        <w:t xml:space="preserve">в </w:t>
      </w:r>
      <w:r w:rsidR="007F2FA3" w:rsidRPr="000D5537">
        <w:t xml:space="preserve">ТИК </w:t>
      </w:r>
      <w:r w:rsidR="00EF14B9" w:rsidRPr="000D5537">
        <w:rPr>
          <w:bCs/>
          <w:szCs w:val="28"/>
        </w:rPr>
        <w:t>Гатчинского</w:t>
      </w:r>
      <w:r w:rsidR="0028515D">
        <w:rPr>
          <w:bCs/>
          <w:szCs w:val="28"/>
        </w:rPr>
        <w:t xml:space="preserve"> </w:t>
      </w:r>
      <w:r w:rsidR="007F2FA3" w:rsidRPr="000D5537">
        <w:t>муниципального района</w:t>
      </w:r>
      <w:r w:rsidR="0028515D">
        <w:t xml:space="preserve"> </w:t>
      </w:r>
      <w:r w:rsidRPr="000D5537">
        <w:t>Ленинградской области.</w:t>
      </w:r>
    </w:p>
    <w:p w:rsidR="00C3674F" w:rsidRPr="000D5537" w:rsidRDefault="00C3674F" w:rsidP="00C3674F">
      <w:pPr>
        <w:ind w:firstLine="709"/>
        <w:jc w:val="both"/>
      </w:pPr>
      <w:r w:rsidRPr="000D5537">
        <w:t>3.4</w:t>
      </w:r>
      <w:r w:rsidR="005D2718" w:rsidRPr="000D5537">
        <w:t>.</w:t>
      </w:r>
      <w:r w:rsidRPr="000D5537">
        <w:tab/>
        <w:t>В заявке участника избирательного процесса указываются:</w:t>
      </w:r>
    </w:p>
    <w:p w:rsidR="00C3674F" w:rsidRPr="000D5537" w:rsidRDefault="00C3674F" w:rsidP="00C3674F">
      <w:pPr>
        <w:ind w:firstLine="709"/>
        <w:jc w:val="both"/>
      </w:pPr>
      <w:r w:rsidRPr="000D5537">
        <w:lastRenderedPageBreak/>
        <w:t>фамилия, имя, отчество заявителя, контактный телефон, адрес электронной почты;</w:t>
      </w:r>
    </w:p>
    <w:p w:rsidR="00C3674F" w:rsidRPr="000D5537" w:rsidRDefault="00C3674F" w:rsidP="00C3674F">
      <w:pPr>
        <w:ind w:firstLine="709"/>
        <w:jc w:val="both"/>
      </w:pPr>
      <w:r w:rsidRPr="000D5537">
        <w:t>статус в избирательном процессе;</w:t>
      </w:r>
    </w:p>
    <w:p w:rsidR="00C3674F" w:rsidRPr="000D5537" w:rsidRDefault="00C3674F" w:rsidP="00C3674F">
      <w:pPr>
        <w:ind w:firstLine="709"/>
        <w:jc w:val="both"/>
      </w:pPr>
      <w:r w:rsidRPr="000D5537">
        <w:t>номер избирательного участка,</w:t>
      </w:r>
      <w:r w:rsidR="0028515D">
        <w:t xml:space="preserve"> </w:t>
      </w:r>
      <w:r w:rsidRPr="000D5537">
        <w:t>просмотр видеоматериала с котор</w:t>
      </w:r>
      <w:r w:rsidR="00831F1F" w:rsidRPr="000D5537">
        <w:t>ого</w:t>
      </w:r>
      <w:r w:rsidRPr="000D5537">
        <w:t xml:space="preserve"> запрашивается;</w:t>
      </w:r>
    </w:p>
    <w:p w:rsidR="00C3674F" w:rsidRPr="000D5537" w:rsidRDefault="00C3674F" w:rsidP="00C3674F">
      <w:pPr>
        <w:ind w:firstLine="709"/>
        <w:jc w:val="both"/>
      </w:pPr>
      <w:r w:rsidRPr="000D5537">
        <w:t>примерная продолжительность запрашиваемого материала с указанием примерного времени (времени начала и завершения записи);</w:t>
      </w:r>
    </w:p>
    <w:p w:rsidR="00C3674F" w:rsidRPr="000D5537" w:rsidRDefault="00C3674F" w:rsidP="00C3674F">
      <w:pPr>
        <w:ind w:firstLine="709"/>
        <w:jc w:val="both"/>
      </w:pPr>
      <w:r w:rsidRPr="000D5537">
        <w:t>указание на нарушение или возможное нарушение, допущенное в указанное время в помещении для голосования.</w:t>
      </w:r>
    </w:p>
    <w:p w:rsidR="00C3674F" w:rsidRPr="000D5537" w:rsidRDefault="00C3674F" w:rsidP="00C3674F">
      <w:pPr>
        <w:ind w:firstLine="709"/>
        <w:jc w:val="both"/>
      </w:pPr>
      <w:r w:rsidRPr="000D5537">
        <w:t>3.5</w:t>
      </w:r>
      <w:r w:rsidR="005D2718" w:rsidRPr="000D5537">
        <w:t>.</w:t>
      </w:r>
      <w:r w:rsidRPr="000D5537">
        <w:tab/>
      </w:r>
      <w:r w:rsidR="007F2FA3" w:rsidRPr="000D5537">
        <w:t xml:space="preserve">ТИК </w:t>
      </w:r>
      <w:r w:rsidR="00EF14B9" w:rsidRPr="000D5537">
        <w:rPr>
          <w:bCs/>
          <w:szCs w:val="28"/>
        </w:rPr>
        <w:t>Гатчинского</w:t>
      </w:r>
      <w:r w:rsidR="0028515D">
        <w:rPr>
          <w:bCs/>
          <w:szCs w:val="28"/>
        </w:rPr>
        <w:t xml:space="preserve"> </w:t>
      </w:r>
      <w:r w:rsidR="007F2FA3" w:rsidRPr="000D5537">
        <w:t>муниципального района</w:t>
      </w:r>
      <w:r w:rsidR="0028515D">
        <w:t xml:space="preserve"> </w:t>
      </w:r>
      <w:r w:rsidRPr="000D5537">
        <w:t xml:space="preserve">Ленинградской области рассматривает заявку в течение 10 рабочих дней при соблюдении требований к заявке на просмотр видеоматериала, установленных пунктом 3.4 настоящей Инструкции, направляет ответ автору заявки. </w:t>
      </w:r>
    </w:p>
    <w:p w:rsidR="007F2FA3" w:rsidRPr="000D5537" w:rsidRDefault="007F2FA3" w:rsidP="00C3674F">
      <w:pPr>
        <w:ind w:firstLine="709"/>
        <w:jc w:val="both"/>
        <w:rPr>
          <w:color w:val="FF0000"/>
        </w:rPr>
      </w:pPr>
      <w:r w:rsidRPr="000D5537">
        <w:t xml:space="preserve">3.6.  По заявке Избирательной </w:t>
      </w:r>
      <w:r w:rsidR="006C22D8">
        <w:t xml:space="preserve">комиссии Ленинградской области </w:t>
      </w:r>
      <w:r w:rsidRPr="000D5537">
        <w:t>видеоматериалы предоставляются незамедлительно</w:t>
      </w:r>
      <w:r w:rsidR="00EE6FC7" w:rsidRPr="000D5537">
        <w:t>.</w:t>
      </w:r>
    </w:p>
    <w:p w:rsidR="00C3674F" w:rsidRPr="000D5537" w:rsidRDefault="00C3674F" w:rsidP="00C3674F">
      <w:pPr>
        <w:ind w:firstLine="709"/>
        <w:jc w:val="both"/>
      </w:pPr>
      <w:r w:rsidRPr="000D5537">
        <w:t>3.</w:t>
      </w:r>
      <w:r w:rsidR="007F2FA3" w:rsidRPr="000D5537">
        <w:t>7</w:t>
      </w:r>
      <w:r w:rsidR="005D2718" w:rsidRPr="000D5537">
        <w:t>.</w:t>
      </w:r>
      <w:r w:rsidRPr="000D5537">
        <w:tab/>
        <w:t>Доступ судов и правоохранительных органов к видеоматериалам осуществляется в соответствии с законодательством Российской Федерации.</w:t>
      </w:r>
    </w:p>
    <w:p w:rsidR="00C3674F" w:rsidRPr="000D5537" w:rsidRDefault="00C3674F" w:rsidP="00C3674F">
      <w:pPr>
        <w:ind w:firstLine="709"/>
        <w:jc w:val="both"/>
      </w:pPr>
    </w:p>
    <w:p w:rsidR="00211290" w:rsidRPr="000D5537" w:rsidRDefault="00211290" w:rsidP="00831F1F">
      <w:pPr>
        <w:rPr>
          <w:b/>
        </w:rPr>
      </w:pPr>
      <w:r w:rsidRPr="000D5537">
        <w:rPr>
          <w:b/>
        </w:rPr>
        <w:t>4.</w:t>
      </w:r>
      <w:r w:rsidRPr="000D5537">
        <w:rPr>
          <w:b/>
        </w:rPr>
        <w:tab/>
        <w:t>Сроки хранения видеозаписей, полученных в ходе видеонаблюдения</w:t>
      </w:r>
    </w:p>
    <w:p w:rsidR="00211290" w:rsidRPr="000D5537" w:rsidRDefault="00211290" w:rsidP="00C3674F">
      <w:pPr>
        <w:ind w:firstLine="709"/>
        <w:jc w:val="both"/>
      </w:pPr>
      <w:r w:rsidRPr="000D5537">
        <w:t>4.1</w:t>
      </w:r>
      <w:r w:rsidR="005D2718" w:rsidRPr="000D5537">
        <w:t>.</w:t>
      </w:r>
      <w:r w:rsidR="00C3674F" w:rsidRPr="000D5537">
        <w:tab/>
      </w:r>
      <w:r w:rsidRPr="000D5537">
        <w:t xml:space="preserve">Видеозаписи, полученные в ходе видеонаблюдения при проведении </w:t>
      </w:r>
      <w:r w:rsidR="00DF550C">
        <w:t xml:space="preserve">дополнительных </w:t>
      </w:r>
      <w:r w:rsidR="00C3674F" w:rsidRPr="000D5537">
        <w:t>выборов депутатов совета депутатов</w:t>
      </w:r>
      <w:r w:rsidR="00DF550C">
        <w:t xml:space="preserve"> муниципального образования Вырицкое городское поселение</w:t>
      </w:r>
      <w:r w:rsidR="00C3674F" w:rsidRPr="000D5537">
        <w:t xml:space="preserve"> </w:t>
      </w:r>
      <w:r w:rsidR="00EF14B9" w:rsidRPr="000D5537">
        <w:rPr>
          <w:bCs/>
          <w:szCs w:val="28"/>
        </w:rPr>
        <w:t>Гатчинского</w:t>
      </w:r>
      <w:r w:rsidR="0028515D">
        <w:rPr>
          <w:bCs/>
          <w:szCs w:val="28"/>
        </w:rPr>
        <w:t xml:space="preserve"> </w:t>
      </w:r>
      <w:r w:rsidR="00C3674F" w:rsidRPr="000D5537">
        <w:t>муниципального района Ленинградской области</w:t>
      </w:r>
      <w:r w:rsidR="006C22D8">
        <w:t xml:space="preserve"> по Михайловскому избирательному округу</w:t>
      </w:r>
      <w:r w:rsidR="0028515D">
        <w:t xml:space="preserve"> </w:t>
      </w:r>
      <w:r w:rsidR="006C22D8">
        <w:t>10,</w:t>
      </w:r>
      <w:r w:rsidR="0028515D">
        <w:t xml:space="preserve">11 </w:t>
      </w:r>
      <w:r w:rsidR="007F2FA3" w:rsidRPr="000D5537">
        <w:t>сентября</w:t>
      </w:r>
      <w:r w:rsidR="0028515D">
        <w:t xml:space="preserve"> 2022</w:t>
      </w:r>
      <w:r w:rsidR="00C3674F" w:rsidRPr="000D5537">
        <w:t xml:space="preserve"> года</w:t>
      </w:r>
      <w:r w:rsidRPr="000D5537">
        <w:t xml:space="preserve">, хранятся в течение </w:t>
      </w:r>
      <w:r w:rsidR="005A6033" w:rsidRPr="000D5537">
        <w:t>шести</w:t>
      </w:r>
      <w:r w:rsidRPr="000D5537">
        <w:t xml:space="preserve"> месяцев со дня официального опубликования общих результатов выборов</w:t>
      </w:r>
      <w:r w:rsidR="0028515D">
        <w:t xml:space="preserve"> </w:t>
      </w:r>
      <w:r w:rsidR="003E137B" w:rsidRPr="000D5537">
        <w:t xml:space="preserve">в помещении ТИК </w:t>
      </w:r>
      <w:r w:rsidR="00EF14B9" w:rsidRPr="000D5537">
        <w:rPr>
          <w:bCs/>
          <w:szCs w:val="28"/>
        </w:rPr>
        <w:t>Гатчинского</w:t>
      </w:r>
      <w:r w:rsidR="003E137B" w:rsidRPr="000D5537">
        <w:t xml:space="preserve"> муниципального района</w:t>
      </w:r>
      <w:r w:rsidRPr="000D5537">
        <w:t>.</w:t>
      </w:r>
    </w:p>
    <w:p w:rsidR="00211290" w:rsidRPr="000D5537" w:rsidRDefault="00211290" w:rsidP="00C3674F">
      <w:pPr>
        <w:ind w:firstLine="709"/>
        <w:jc w:val="both"/>
      </w:pPr>
      <w:r w:rsidRPr="000D5537">
        <w:t>4.2</w:t>
      </w:r>
      <w:r w:rsidR="005D2718" w:rsidRPr="000D5537">
        <w:t>.</w:t>
      </w:r>
      <w:r w:rsidR="007F71A3" w:rsidRPr="000D5537">
        <w:tab/>
      </w:r>
      <w:r w:rsidRPr="000D5537">
        <w:t xml:space="preserve">В случае обжалования итогов голосования, результатов выборов </w:t>
      </w:r>
      <w:r w:rsidR="005D2718" w:rsidRPr="000D5537">
        <w:br/>
      </w:r>
      <w:r w:rsidRPr="000D5537">
        <w:t xml:space="preserve">в судебном порядке срок хранения видеозаписей продлевается до дня вступления </w:t>
      </w:r>
      <w:r w:rsidR="005D2718" w:rsidRPr="000D5537">
        <w:br/>
      </w:r>
      <w:r w:rsidRPr="000D5537">
        <w:t>в законную силу решения суда.</w:t>
      </w:r>
    </w:p>
    <w:p w:rsidR="00211290" w:rsidRPr="000D5537" w:rsidRDefault="00211290" w:rsidP="00C3674F">
      <w:pPr>
        <w:ind w:firstLine="709"/>
        <w:jc w:val="both"/>
      </w:pPr>
      <w:r w:rsidRPr="000D5537">
        <w:t>4.3</w:t>
      </w:r>
      <w:r w:rsidR="005D2718" w:rsidRPr="000D5537">
        <w:t>.</w:t>
      </w:r>
      <w:r w:rsidR="007F71A3" w:rsidRPr="000D5537">
        <w:tab/>
      </w:r>
      <w:r w:rsidRPr="000D5537">
        <w:t>По истечении сроков хранения видеозаписей</w:t>
      </w:r>
      <w:r w:rsidR="0028515D">
        <w:t xml:space="preserve"> </w:t>
      </w:r>
      <w:r w:rsidRPr="000D5537">
        <w:t>в течение 30 дней производится удаление видеозаписей.</w:t>
      </w:r>
    </w:p>
    <w:p w:rsidR="00BC3CC7" w:rsidRPr="000D5537" w:rsidRDefault="00BC3CC7" w:rsidP="0029419B">
      <w:pPr>
        <w:ind w:left="12" w:firstLine="708"/>
        <w:jc w:val="center"/>
        <w:rPr>
          <w:szCs w:val="20"/>
        </w:rPr>
      </w:pPr>
    </w:p>
    <w:p w:rsidR="00211290" w:rsidRPr="000D5537" w:rsidRDefault="00211290" w:rsidP="0029419B">
      <w:pPr>
        <w:ind w:left="12" w:firstLine="708"/>
        <w:jc w:val="center"/>
        <w:rPr>
          <w:szCs w:val="20"/>
        </w:rPr>
        <w:sectPr w:rsidR="00211290" w:rsidRPr="000D5537" w:rsidSect="0029419B">
          <w:headerReference w:type="even" r:id="rId8"/>
          <w:headerReference w:type="default" r:id="rId9"/>
          <w:pgSz w:w="11906" w:h="16838"/>
          <w:pgMar w:top="709" w:right="850" w:bottom="1843" w:left="993" w:header="708" w:footer="708" w:gutter="0"/>
          <w:cols w:space="708"/>
          <w:titlePg/>
          <w:docGrid w:linePitch="360"/>
        </w:sectPr>
      </w:pPr>
    </w:p>
    <w:p w:rsidR="005B0630" w:rsidRDefault="00211290" w:rsidP="005B0630">
      <w:pPr>
        <w:shd w:val="clear" w:color="auto" w:fill="FFFFFF"/>
        <w:jc w:val="right"/>
        <w:rPr>
          <w:color w:val="000000"/>
        </w:rPr>
      </w:pPr>
      <w:r>
        <w:rPr>
          <w:color w:val="000000"/>
        </w:rPr>
        <w:lastRenderedPageBreak/>
        <w:t>Приложение 1</w:t>
      </w:r>
      <w:r>
        <w:rPr>
          <w:color w:val="000000"/>
        </w:rPr>
        <w:br/>
        <w:t xml:space="preserve">к Инструкции </w:t>
      </w:r>
      <w:r w:rsidRPr="00211290">
        <w:rPr>
          <w:color w:val="000000"/>
        </w:rPr>
        <w:t xml:space="preserve">о применении </w:t>
      </w:r>
      <w:r w:rsidR="00EF0BA7">
        <w:rPr>
          <w:color w:val="000000"/>
        </w:rPr>
        <w:t>средств</w:t>
      </w:r>
      <w:r w:rsidRPr="00211290">
        <w:rPr>
          <w:color w:val="000000"/>
        </w:rPr>
        <w:t xml:space="preserve"> видеонаблюдения </w:t>
      </w:r>
      <w:r>
        <w:rPr>
          <w:color w:val="000000"/>
        </w:rPr>
        <w:br/>
      </w:r>
      <w:r w:rsidRPr="00211290">
        <w:rPr>
          <w:color w:val="000000"/>
        </w:rPr>
        <w:t xml:space="preserve">при проведении </w:t>
      </w:r>
      <w:r w:rsidR="0028515D" w:rsidRPr="0028515D">
        <w:rPr>
          <w:color w:val="000000"/>
        </w:rPr>
        <w:t xml:space="preserve">дополнительных выборов депутатов совета депутатов муниципального образования Вырицкое городское поселение  Гатчинского муниципального района Ленинградской области четвертого созыва по Михайловскому пятимандатному </w:t>
      </w:r>
    </w:p>
    <w:p w:rsidR="005B0630" w:rsidRDefault="0028515D" w:rsidP="005B0630">
      <w:pPr>
        <w:shd w:val="clear" w:color="auto" w:fill="FFFFFF"/>
        <w:jc w:val="right"/>
        <w:rPr>
          <w:color w:val="000000"/>
        </w:rPr>
      </w:pPr>
      <w:r w:rsidRPr="0028515D">
        <w:rPr>
          <w:color w:val="000000"/>
        </w:rPr>
        <w:t xml:space="preserve">избирательному округу №1  </w:t>
      </w:r>
    </w:p>
    <w:p w:rsidR="00211290" w:rsidRPr="00211290" w:rsidRDefault="006C22D8" w:rsidP="005B0630">
      <w:pPr>
        <w:shd w:val="clear" w:color="auto" w:fill="FFFFFF"/>
        <w:jc w:val="right"/>
        <w:rPr>
          <w:color w:val="000000"/>
        </w:rPr>
      </w:pPr>
      <w:r>
        <w:rPr>
          <w:color w:val="000000"/>
        </w:rPr>
        <w:t>10,</w:t>
      </w:r>
      <w:r w:rsidR="0028515D" w:rsidRPr="0028515D">
        <w:rPr>
          <w:color w:val="000000"/>
        </w:rPr>
        <w:t>11 сентября 2022 года</w:t>
      </w:r>
    </w:p>
    <w:p w:rsidR="00BC3CC7" w:rsidRDefault="00BC3CC7" w:rsidP="0029419B">
      <w:pPr>
        <w:ind w:left="12" w:firstLine="708"/>
        <w:jc w:val="center"/>
        <w:rPr>
          <w:sz w:val="28"/>
          <w:szCs w:val="20"/>
        </w:rPr>
      </w:pPr>
    </w:p>
    <w:p w:rsidR="0029419B" w:rsidRDefault="00211290" w:rsidP="0029419B">
      <w:pPr>
        <w:ind w:left="12" w:firstLine="708"/>
        <w:jc w:val="center"/>
        <w:rPr>
          <w:b/>
        </w:rPr>
      </w:pPr>
      <w:r>
        <w:rPr>
          <w:b/>
        </w:rPr>
        <w:t>Акт приема-передачи о</w:t>
      </w:r>
      <w:r w:rsidR="0029419B">
        <w:rPr>
          <w:b/>
        </w:rPr>
        <w:t>борудования</w:t>
      </w:r>
    </w:p>
    <w:p w:rsidR="0029419B" w:rsidRDefault="0029419B" w:rsidP="0029419B">
      <w:pPr>
        <w:tabs>
          <w:tab w:val="left" w:pos="6946"/>
        </w:tabs>
        <w:jc w:val="center"/>
        <w:rPr>
          <w:sz w:val="22"/>
          <w:szCs w:val="22"/>
        </w:rPr>
      </w:pPr>
      <w:r>
        <w:rPr>
          <w:sz w:val="22"/>
          <w:szCs w:val="22"/>
        </w:rPr>
        <w:t>_______________</w:t>
      </w:r>
      <w:r w:rsidR="009613EB">
        <w:rPr>
          <w:sz w:val="22"/>
          <w:szCs w:val="22"/>
        </w:rPr>
        <w:t>_________</w:t>
      </w:r>
      <w:r w:rsidR="0028515D">
        <w:rPr>
          <w:sz w:val="22"/>
          <w:szCs w:val="22"/>
        </w:rPr>
        <w:t>______</w:t>
      </w:r>
      <w:r w:rsidR="0028515D">
        <w:rPr>
          <w:sz w:val="22"/>
          <w:szCs w:val="22"/>
        </w:rPr>
        <w:tab/>
        <w:t>«_____»____________2022</w:t>
      </w:r>
      <w:r>
        <w:rPr>
          <w:sz w:val="22"/>
          <w:szCs w:val="22"/>
        </w:rPr>
        <w:t xml:space="preserve"> г.</w:t>
      </w:r>
    </w:p>
    <w:p w:rsidR="0029419B" w:rsidRDefault="0029419B" w:rsidP="0029419B">
      <w:pPr>
        <w:ind w:firstLine="284"/>
        <w:rPr>
          <w:i/>
          <w:sz w:val="16"/>
          <w:szCs w:val="16"/>
        </w:rPr>
      </w:pPr>
      <w:r>
        <w:rPr>
          <w:i/>
          <w:sz w:val="16"/>
          <w:szCs w:val="16"/>
        </w:rPr>
        <w:t>(Место составления)</w:t>
      </w:r>
    </w:p>
    <w:p w:rsidR="0029419B" w:rsidRDefault="0029419B" w:rsidP="0029419B">
      <w:pPr>
        <w:spacing w:after="60" w:line="232" w:lineRule="auto"/>
        <w:jc w:val="both"/>
        <w:rPr>
          <w:sz w:val="22"/>
          <w:szCs w:val="22"/>
        </w:rPr>
      </w:pPr>
      <w:r>
        <w:rPr>
          <w:sz w:val="22"/>
          <w:szCs w:val="22"/>
        </w:rPr>
        <w:t xml:space="preserve">Настоящий акт составлен в соответствии с </w:t>
      </w:r>
      <w:r w:rsidR="007F2FA3">
        <w:rPr>
          <w:sz w:val="22"/>
          <w:szCs w:val="22"/>
        </w:rPr>
        <w:t xml:space="preserve">решением ТИК </w:t>
      </w:r>
      <w:r w:rsidR="00EF14B9" w:rsidRPr="00EF14B9">
        <w:rPr>
          <w:bCs/>
        </w:rPr>
        <w:t>Гатчинского</w:t>
      </w:r>
      <w:r w:rsidR="00DF550C">
        <w:rPr>
          <w:bCs/>
        </w:rPr>
        <w:t xml:space="preserve"> </w:t>
      </w:r>
      <w:r w:rsidR="007F2FA3">
        <w:rPr>
          <w:sz w:val="22"/>
          <w:szCs w:val="22"/>
        </w:rPr>
        <w:t>муниципального района</w:t>
      </w:r>
      <w:r>
        <w:rPr>
          <w:sz w:val="22"/>
          <w:szCs w:val="22"/>
        </w:rPr>
        <w:t xml:space="preserve"> Ленинградской области от </w:t>
      </w:r>
      <w:r w:rsidR="00EF0BA7">
        <w:rPr>
          <w:sz w:val="22"/>
          <w:szCs w:val="22"/>
        </w:rPr>
        <w:t>______</w:t>
      </w:r>
      <w:r w:rsidR="0028515D">
        <w:rPr>
          <w:sz w:val="22"/>
          <w:szCs w:val="22"/>
        </w:rPr>
        <w:t>.2022</w:t>
      </w:r>
      <w:r>
        <w:rPr>
          <w:sz w:val="22"/>
          <w:szCs w:val="22"/>
        </w:rPr>
        <w:t xml:space="preserve"> № __/____ о том, что </w:t>
      </w:r>
      <w:r w:rsidR="00EF0BA7">
        <w:rPr>
          <w:sz w:val="28"/>
        </w:rPr>
        <w:t>_______</w:t>
      </w:r>
      <w:r w:rsidR="00EF0BA7" w:rsidRPr="000C186F">
        <w:rPr>
          <w:i/>
          <w:sz w:val="28"/>
        </w:rPr>
        <w:t>(из п. 1.4)</w:t>
      </w:r>
      <w:r w:rsidR="00EF0BA7">
        <w:rPr>
          <w:sz w:val="28"/>
        </w:rPr>
        <w:t>_________</w:t>
      </w:r>
      <w:r>
        <w:rPr>
          <w:sz w:val="22"/>
          <w:szCs w:val="22"/>
        </w:rPr>
        <w:t xml:space="preserve">, </w:t>
      </w:r>
      <w:r>
        <w:rPr>
          <w:bCs/>
          <w:sz w:val="22"/>
          <w:szCs w:val="22"/>
        </w:rPr>
        <w:t>в лице _____________________________________________________________________</w:t>
      </w:r>
      <w:r>
        <w:rPr>
          <w:sz w:val="22"/>
          <w:szCs w:val="22"/>
        </w:rPr>
        <w:t xml:space="preserve">передает, а ________________________________________________________________________________, именуемый(ая) в дальнейшем «Ответственный за объект», </w:t>
      </w:r>
      <w:r>
        <w:rPr>
          <w:bCs/>
          <w:sz w:val="22"/>
          <w:szCs w:val="22"/>
        </w:rPr>
        <w:t xml:space="preserve">в лице _______________________________, _________________________________________________________ </w:t>
      </w:r>
      <w:r w:rsidR="0028515D">
        <w:rPr>
          <w:sz w:val="22"/>
          <w:szCs w:val="22"/>
        </w:rPr>
        <w:t>принимает с «___»  _________ 2022</w:t>
      </w:r>
      <w:r>
        <w:rPr>
          <w:sz w:val="22"/>
          <w:szCs w:val="22"/>
        </w:rPr>
        <w:t xml:space="preserve"> г. </w:t>
      </w:r>
      <w:r w:rsidR="00211290">
        <w:rPr>
          <w:sz w:val="22"/>
          <w:szCs w:val="22"/>
        </w:rPr>
        <w:t>О</w:t>
      </w:r>
      <w:r>
        <w:rPr>
          <w:sz w:val="22"/>
          <w:szCs w:val="22"/>
        </w:rPr>
        <w:t>борудование в следующем составе:</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977"/>
        <w:gridCol w:w="2268"/>
        <w:gridCol w:w="3685"/>
        <w:gridCol w:w="850"/>
      </w:tblGrid>
      <w:tr w:rsidR="0029419B" w:rsidTr="001F57EA">
        <w:trPr>
          <w:trHeight w:val="731"/>
        </w:trPr>
        <w:tc>
          <w:tcPr>
            <w:tcW w:w="568" w:type="dxa"/>
            <w:tcBorders>
              <w:top w:val="single" w:sz="4" w:space="0" w:color="auto"/>
              <w:left w:val="single" w:sz="4" w:space="0" w:color="auto"/>
              <w:bottom w:val="single" w:sz="4" w:space="0" w:color="auto"/>
              <w:right w:val="single" w:sz="4" w:space="0" w:color="auto"/>
            </w:tcBorders>
            <w:vAlign w:val="center"/>
            <w:hideMark/>
          </w:tcPr>
          <w:p w:rsidR="0029419B" w:rsidRDefault="0029419B" w:rsidP="001F57EA">
            <w:pPr>
              <w:jc w:val="center"/>
              <w:rPr>
                <w:bCs/>
              </w:rPr>
            </w:pPr>
            <w:r>
              <w:rPr>
                <w:bCs/>
                <w:sz w:val="22"/>
                <w:szCs w:val="22"/>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419B" w:rsidRDefault="0029419B" w:rsidP="001F57EA">
            <w:pPr>
              <w:jc w:val="center"/>
              <w:rPr>
                <w:bCs/>
              </w:rPr>
            </w:pPr>
            <w:r>
              <w:rPr>
                <w:bCs/>
                <w:sz w:val="22"/>
                <w:szCs w:val="22"/>
              </w:rPr>
              <w:t>Наименование оборудования</w:t>
            </w:r>
          </w:p>
        </w:tc>
        <w:tc>
          <w:tcPr>
            <w:tcW w:w="2268" w:type="dxa"/>
            <w:tcBorders>
              <w:top w:val="single" w:sz="4" w:space="0" w:color="auto"/>
              <w:left w:val="single" w:sz="4" w:space="0" w:color="auto"/>
              <w:bottom w:val="nil"/>
              <w:right w:val="single" w:sz="4" w:space="0" w:color="auto"/>
            </w:tcBorders>
            <w:hideMark/>
          </w:tcPr>
          <w:p w:rsidR="0029419B" w:rsidRDefault="0029419B" w:rsidP="001F57EA">
            <w:pPr>
              <w:jc w:val="center"/>
              <w:rPr>
                <w:bCs/>
              </w:rPr>
            </w:pPr>
            <w:r>
              <w:rPr>
                <w:bCs/>
                <w:sz w:val="22"/>
                <w:szCs w:val="22"/>
              </w:rPr>
              <w:t>Заводской номер оборудования</w:t>
            </w:r>
          </w:p>
        </w:tc>
        <w:tc>
          <w:tcPr>
            <w:tcW w:w="3685"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29419B" w:rsidRDefault="0029419B" w:rsidP="001F57EA">
            <w:pPr>
              <w:jc w:val="center"/>
              <w:rPr>
                <w:bCs/>
                <w:lang w:val="en-US"/>
              </w:rPr>
            </w:pPr>
            <w:r>
              <w:rPr>
                <w:bCs/>
                <w:sz w:val="22"/>
                <w:szCs w:val="22"/>
              </w:rPr>
              <w:t>Адрес места размещения</w:t>
            </w:r>
          </w:p>
          <w:p w:rsidR="0029419B" w:rsidRDefault="0029419B" w:rsidP="001F57EA">
            <w:pPr>
              <w:jc w:val="center"/>
              <w:rPr>
                <w:bCs/>
              </w:rPr>
            </w:pPr>
            <w:r>
              <w:rPr>
                <w:bCs/>
                <w:sz w:val="22"/>
                <w:szCs w:val="22"/>
              </w:rPr>
              <w:t>Оборудования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9419B" w:rsidRDefault="0029419B" w:rsidP="001F57EA">
            <w:pPr>
              <w:jc w:val="center"/>
              <w:rPr>
                <w:bCs/>
                <w:highlight w:val="yellow"/>
              </w:rPr>
            </w:pPr>
            <w:r>
              <w:rPr>
                <w:bCs/>
                <w:sz w:val="22"/>
                <w:szCs w:val="22"/>
              </w:rPr>
              <w:t>Кол-во</w:t>
            </w: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val="restart"/>
            <w:tcBorders>
              <w:top w:val="single" w:sz="4" w:space="0" w:color="auto"/>
              <w:left w:val="single" w:sz="4" w:space="0" w:color="auto"/>
              <w:right w:val="single" w:sz="4" w:space="0" w:color="auto"/>
            </w:tcBorders>
          </w:tcPr>
          <w:p w:rsidR="00211290" w:rsidRDefault="00211290" w:rsidP="001F57EA">
            <w:pPr>
              <w:jc w:val="cente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2</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right w:val="single" w:sz="4" w:space="0" w:color="auto"/>
            </w:tcBorders>
            <w:vAlign w:val="center"/>
            <w:hideMark/>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right w:val="single" w:sz="4" w:space="0" w:color="auto"/>
            </w:tcBorders>
            <w:vAlign w:val="center"/>
            <w:hideMark/>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4</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right w:val="single" w:sz="4" w:space="0" w:color="auto"/>
            </w:tcBorders>
            <w:vAlign w:val="center"/>
            <w:hideMark/>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tcPr>
          <w:p w:rsidR="00211290" w:rsidRDefault="00211290" w:rsidP="001F57EA">
            <w:pPr>
              <w:jc w:val="center"/>
              <w:rPr>
                <w:sz w:val="22"/>
                <w:szCs w:val="22"/>
              </w:rPr>
            </w:pPr>
            <w:r>
              <w:rPr>
                <w:sz w:val="22"/>
                <w:szCs w:val="22"/>
              </w:rPr>
              <w:t>5</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bottom w:val="single" w:sz="4" w:space="0" w:color="auto"/>
              <w:right w:val="single" w:sz="4" w:space="0" w:color="auto"/>
            </w:tcBorders>
            <w:vAlign w:val="center"/>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bl>
    <w:p w:rsidR="0029419B" w:rsidRDefault="0029419B" w:rsidP="0029419B">
      <w:pPr>
        <w:jc w:val="both"/>
        <w:rPr>
          <w:sz w:val="22"/>
          <w:szCs w:val="22"/>
        </w:rPr>
      </w:pPr>
      <w:r>
        <w:rPr>
          <w:sz w:val="22"/>
          <w:szCs w:val="22"/>
        </w:rPr>
        <w:t>Стороны удостоверяют, что Оборудование, передаваемое по настоящему Акту: находится в _____________________________________________________________________________________;</w:t>
      </w:r>
    </w:p>
    <w:p w:rsidR="0029419B" w:rsidRDefault="0029419B" w:rsidP="0029419B">
      <w:pPr>
        <w:ind w:left="1418"/>
        <w:jc w:val="both"/>
        <w:rPr>
          <w:i/>
          <w:sz w:val="16"/>
          <w:szCs w:val="16"/>
        </w:rPr>
      </w:pPr>
      <w:r>
        <w:rPr>
          <w:i/>
          <w:sz w:val="16"/>
          <w:szCs w:val="16"/>
        </w:rPr>
        <w:t xml:space="preserve"> работоспособном / неработоспособном состоянии</w:t>
      </w:r>
    </w:p>
    <w:p w:rsidR="0029419B" w:rsidRDefault="0029419B" w:rsidP="0029419B">
      <w:pPr>
        <w:ind w:firstLine="284"/>
        <w:jc w:val="both"/>
        <w:rPr>
          <w:sz w:val="12"/>
          <w:szCs w:val="12"/>
        </w:rPr>
      </w:pPr>
    </w:p>
    <w:p w:rsidR="0029419B" w:rsidRDefault="0029419B" w:rsidP="0029419B">
      <w:pPr>
        <w:spacing w:line="228" w:lineRule="auto"/>
        <w:jc w:val="both"/>
        <w:rPr>
          <w:sz w:val="22"/>
          <w:szCs w:val="22"/>
        </w:rPr>
      </w:pPr>
      <w:r>
        <w:rPr>
          <w:sz w:val="22"/>
          <w:szCs w:val="22"/>
        </w:rPr>
        <w:t>Ответственный за объект обязуется обеспечить сохранность полученного Оборудования и вернуть его по требованию представителя избирательной комиссии Ленинградской области.</w:t>
      </w:r>
    </w:p>
    <w:tbl>
      <w:tblPr>
        <w:tblW w:w="0" w:type="auto"/>
        <w:tblLook w:val="04A0" w:firstRow="1" w:lastRow="0" w:firstColumn="1" w:lastColumn="0" w:noHBand="0" w:noVBand="1"/>
      </w:tblPr>
      <w:tblGrid>
        <w:gridCol w:w="5211"/>
        <w:gridCol w:w="3402"/>
      </w:tblGrid>
      <w:tr w:rsidR="0029419B" w:rsidTr="001F57EA">
        <w:trPr>
          <w:trHeight w:val="165"/>
        </w:trPr>
        <w:tc>
          <w:tcPr>
            <w:tcW w:w="5211" w:type="dxa"/>
            <w:hideMark/>
          </w:tcPr>
          <w:p w:rsidR="0029419B" w:rsidRDefault="0029419B" w:rsidP="007F2FA3">
            <w:pPr>
              <w:spacing w:before="60"/>
              <w:jc w:val="center"/>
              <w:rPr>
                <w:highlight w:val="green"/>
              </w:rPr>
            </w:pPr>
            <w:r>
              <w:rPr>
                <w:sz w:val="22"/>
                <w:szCs w:val="22"/>
              </w:rPr>
              <w:t xml:space="preserve">Представитель </w:t>
            </w:r>
            <w:r w:rsidR="00EF0BA7">
              <w:rPr>
                <w:sz w:val="28"/>
              </w:rPr>
              <w:t>_______</w:t>
            </w:r>
            <w:r w:rsidR="00EF0BA7" w:rsidRPr="000C186F">
              <w:rPr>
                <w:i/>
                <w:sz w:val="28"/>
              </w:rPr>
              <w:t>(из п. 1.4)</w:t>
            </w:r>
            <w:r w:rsidR="00EF0BA7">
              <w:rPr>
                <w:sz w:val="28"/>
              </w:rPr>
              <w:t>_________</w:t>
            </w:r>
            <w:r>
              <w:rPr>
                <w:sz w:val="22"/>
                <w:szCs w:val="22"/>
              </w:rPr>
              <w:t>:</w:t>
            </w:r>
          </w:p>
        </w:tc>
        <w:tc>
          <w:tcPr>
            <w:tcW w:w="3402" w:type="dxa"/>
            <w:hideMark/>
          </w:tcPr>
          <w:p w:rsidR="0029419B" w:rsidRDefault="0029419B" w:rsidP="001F57EA">
            <w:pPr>
              <w:spacing w:before="60"/>
              <w:jc w:val="center"/>
              <w:rPr>
                <w:highlight w:val="green"/>
              </w:rPr>
            </w:pPr>
            <w:r>
              <w:rPr>
                <w:sz w:val="22"/>
                <w:szCs w:val="22"/>
              </w:rPr>
              <w:t>Ответственный за объект:</w:t>
            </w:r>
          </w:p>
        </w:tc>
      </w:tr>
      <w:tr w:rsidR="0029419B" w:rsidTr="001F57EA">
        <w:trPr>
          <w:trHeight w:val="397"/>
        </w:trPr>
        <w:tc>
          <w:tcPr>
            <w:tcW w:w="5211" w:type="dxa"/>
            <w:hideMark/>
          </w:tcPr>
          <w:p w:rsidR="0029419B" w:rsidRDefault="0029419B" w:rsidP="001F57EA">
            <w:pPr>
              <w:spacing w:before="120"/>
              <w:jc w:val="center"/>
            </w:pPr>
            <w:r>
              <w:rPr>
                <w:sz w:val="22"/>
                <w:szCs w:val="22"/>
              </w:rPr>
              <w:t>___________ /_______________</w:t>
            </w:r>
          </w:p>
          <w:p w:rsidR="0029419B" w:rsidRDefault="0029419B" w:rsidP="001F57EA">
            <w:pPr>
              <w:jc w:val="center"/>
              <w:rPr>
                <w:i/>
                <w:sz w:val="16"/>
                <w:szCs w:val="16"/>
              </w:rPr>
            </w:pPr>
            <w:r>
              <w:rPr>
                <w:i/>
                <w:sz w:val="16"/>
                <w:szCs w:val="16"/>
              </w:rPr>
              <w:t>(Подпись / Ф.И.О.)</w:t>
            </w:r>
          </w:p>
        </w:tc>
        <w:tc>
          <w:tcPr>
            <w:tcW w:w="3402" w:type="dxa"/>
            <w:hideMark/>
          </w:tcPr>
          <w:p w:rsidR="0029419B" w:rsidRDefault="0029419B" w:rsidP="001F57EA">
            <w:pPr>
              <w:spacing w:before="120"/>
              <w:jc w:val="center"/>
            </w:pPr>
            <w:r>
              <w:rPr>
                <w:sz w:val="22"/>
                <w:szCs w:val="22"/>
              </w:rPr>
              <w:t>_______________ /____________</w:t>
            </w:r>
          </w:p>
          <w:p w:rsidR="0029419B" w:rsidRDefault="0029419B" w:rsidP="001F57EA">
            <w:pPr>
              <w:jc w:val="center"/>
              <w:rPr>
                <w:i/>
                <w:sz w:val="16"/>
                <w:szCs w:val="16"/>
              </w:rPr>
            </w:pPr>
            <w:r>
              <w:rPr>
                <w:i/>
                <w:sz w:val="16"/>
                <w:szCs w:val="16"/>
              </w:rPr>
              <w:t>(Подпись / Ф.И.О.)</w:t>
            </w:r>
          </w:p>
        </w:tc>
      </w:tr>
    </w:tbl>
    <w:p w:rsidR="0029419B" w:rsidRDefault="0029419B" w:rsidP="0029419B">
      <w:pPr>
        <w:spacing w:before="120"/>
        <w:jc w:val="both"/>
        <w:rPr>
          <w:sz w:val="22"/>
          <w:szCs w:val="22"/>
        </w:rPr>
      </w:pPr>
      <w:r>
        <w:rPr>
          <w:sz w:val="22"/>
          <w:szCs w:val="22"/>
        </w:rPr>
        <w:t xml:space="preserve">Требования к организации применения средств </w:t>
      </w:r>
      <w:r w:rsidR="009B6E38" w:rsidRPr="00EF0BA7">
        <w:rPr>
          <w:sz w:val="22"/>
          <w:szCs w:val="22"/>
        </w:rPr>
        <w:t>видеонаблюдения</w:t>
      </w:r>
      <w:r>
        <w:rPr>
          <w:sz w:val="22"/>
          <w:szCs w:val="22"/>
        </w:rPr>
        <w:t xml:space="preserve"> в помещени</w:t>
      </w:r>
      <w:r w:rsidR="009B6E38" w:rsidRPr="00EF0BA7">
        <w:rPr>
          <w:sz w:val="22"/>
          <w:szCs w:val="22"/>
        </w:rPr>
        <w:t>и</w:t>
      </w:r>
      <w:r>
        <w:rPr>
          <w:sz w:val="22"/>
          <w:szCs w:val="22"/>
        </w:rPr>
        <w:t xml:space="preserve"> для голосования избирательн</w:t>
      </w:r>
      <w:r w:rsidR="009B6E38" w:rsidRPr="00EF0BA7">
        <w:rPr>
          <w:sz w:val="22"/>
          <w:szCs w:val="22"/>
        </w:rPr>
        <w:t>ого</w:t>
      </w:r>
      <w:r>
        <w:rPr>
          <w:sz w:val="22"/>
          <w:szCs w:val="22"/>
        </w:rPr>
        <w:t xml:space="preserve"> участк</w:t>
      </w:r>
      <w:r w:rsidR="009B6E38" w:rsidRPr="00EF0BA7">
        <w:rPr>
          <w:sz w:val="22"/>
          <w:szCs w:val="22"/>
        </w:rPr>
        <w:t xml:space="preserve">а№ </w:t>
      </w:r>
      <w:r w:rsidR="00EF0BA7">
        <w:rPr>
          <w:sz w:val="22"/>
          <w:szCs w:val="22"/>
        </w:rPr>
        <w:t>_____</w:t>
      </w:r>
      <w:r>
        <w:rPr>
          <w:sz w:val="22"/>
          <w:szCs w:val="22"/>
        </w:rPr>
        <w:t xml:space="preserve">при проведении </w:t>
      </w:r>
      <w:r w:rsidRPr="00D93741">
        <w:rPr>
          <w:sz w:val="22"/>
          <w:szCs w:val="22"/>
        </w:rPr>
        <w:t xml:space="preserve">выборов депутатов совета депутатов </w:t>
      </w:r>
      <w:r w:rsidR="00EF0BA7">
        <w:rPr>
          <w:sz w:val="22"/>
          <w:szCs w:val="22"/>
        </w:rPr>
        <w:t>___________</w:t>
      </w:r>
      <w:r w:rsidR="00EF0BA7">
        <w:rPr>
          <w:sz w:val="22"/>
          <w:szCs w:val="22"/>
        </w:rPr>
        <w:br/>
      </w:r>
      <w:r w:rsidRPr="00D93741">
        <w:rPr>
          <w:sz w:val="22"/>
          <w:szCs w:val="22"/>
        </w:rPr>
        <w:t xml:space="preserve">муниципального района </w:t>
      </w:r>
      <w:r w:rsidR="001956CD">
        <w:rPr>
          <w:sz w:val="22"/>
          <w:szCs w:val="22"/>
        </w:rPr>
        <w:t>11</w:t>
      </w:r>
      <w:r w:rsidR="00EF0BA7">
        <w:rPr>
          <w:sz w:val="22"/>
          <w:szCs w:val="22"/>
        </w:rPr>
        <w:t xml:space="preserve"> </w:t>
      </w:r>
      <w:r w:rsidR="007F2FA3">
        <w:rPr>
          <w:sz w:val="22"/>
          <w:szCs w:val="22"/>
        </w:rPr>
        <w:t>сентября</w:t>
      </w:r>
      <w:r w:rsidR="001956CD">
        <w:rPr>
          <w:sz w:val="22"/>
          <w:szCs w:val="22"/>
        </w:rPr>
        <w:t xml:space="preserve"> 2022</w:t>
      </w:r>
      <w:r w:rsidRPr="00D93741">
        <w:rPr>
          <w:sz w:val="22"/>
          <w:szCs w:val="22"/>
        </w:rPr>
        <w:t xml:space="preserve"> года</w:t>
      </w:r>
      <w:r>
        <w:rPr>
          <w:sz w:val="22"/>
          <w:szCs w:val="22"/>
        </w:rPr>
        <w:t xml:space="preserve">, утвержденные </w:t>
      </w:r>
      <w:r w:rsidR="007F2FA3">
        <w:rPr>
          <w:sz w:val="22"/>
          <w:szCs w:val="22"/>
        </w:rPr>
        <w:t xml:space="preserve">решением ТИК </w:t>
      </w:r>
      <w:r w:rsidR="00EF0BA7">
        <w:rPr>
          <w:sz w:val="22"/>
          <w:szCs w:val="22"/>
        </w:rPr>
        <w:t>__________________</w:t>
      </w:r>
      <w:r w:rsidR="007F2FA3">
        <w:rPr>
          <w:sz w:val="22"/>
          <w:szCs w:val="22"/>
        </w:rPr>
        <w:t xml:space="preserve"> муниципального района</w:t>
      </w:r>
      <w:r>
        <w:rPr>
          <w:sz w:val="22"/>
          <w:szCs w:val="22"/>
        </w:rPr>
        <w:t xml:space="preserve"> Ленинградской области от </w:t>
      </w:r>
      <w:r w:rsidR="00EF0BA7">
        <w:rPr>
          <w:sz w:val="22"/>
          <w:szCs w:val="22"/>
        </w:rPr>
        <w:t>_________</w:t>
      </w:r>
      <w:r w:rsidR="001956CD">
        <w:rPr>
          <w:sz w:val="22"/>
          <w:szCs w:val="22"/>
        </w:rPr>
        <w:t>.2022</w:t>
      </w:r>
      <w:r w:rsidR="005D2718">
        <w:rPr>
          <w:sz w:val="22"/>
          <w:szCs w:val="22"/>
        </w:rPr>
        <w:br/>
      </w:r>
      <w:r>
        <w:rPr>
          <w:sz w:val="22"/>
          <w:szCs w:val="22"/>
        </w:rPr>
        <w:t>№ __/____, выполнены; размещение средств видео</w:t>
      </w:r>
      <w:r w:rsidR="00211290">
        <w:rPr>
          <w:sz w:val="22"/>
          <w:szCs w:val="22"/>
        </w:rPr>
        <w:t>наблюдения и записи</w:t>
      </w:r>
      <w:r>
        <w:rPr>
          <w:sz w:val="22"/>
          <w:szCs w:val="22"/>
        </w:rPr>
        <w:t xml:space="preserve"> в помещении для голосования согласовано, инструктаж членов участковой избирательной комиссии, ответственных за включение, выключение и контроль работы средств видео</w:t>
      </w:r>
      <w:r w:rsidR="00211290">
        <w:rPr>
          <w:sz w:val="22"/>
          <w:szCs w:val="22"/>
        </w:rPr>
        <w:t xml:space="preserve">наблюдения </w:t>
      </w:r>
      <w:r>
        <w:rPr>
          <w:sz w:val="22"/>
          <w:szCs w:val="22"/>
        </w:rPr>
        <w:t xml:space="preserve">проведен. </w:t>
      </w:r>
    </w:p>
    <w:p w:rsidR="0029419B" w:rsidRDefault="0029419B" w:rsidP="0029419B">
      <w:pPr>
        <w:spacing w:line="232" w:lineRule="auto"/>
        <w:jc w:val="both"/>
        <w:rPr>
          <w:sz w:val="22"/>
          <w:szCs w:val="22"/>
        </w:rPr>
      </w:pPr>
      <w:r>
        <w:rPr>
          <w:sz w:val="22"/>
          <w:szCs w:val="22"/>
        </w:rPr>
        <w:t xml:space="preserve">Председатель участковой избирательной комиссии № ________ </w:t>
      </w:r>
      <w:r>
        <w:rPr>
          <w:sz w:val="22"/>
          <w:szCs w:val="22"/>
        </w:rPr>
        <w:tab/>
        <w:t>______________ /_______________</w:t>
      </w:r>
    </w:p>
    <w:p w:rsidR="0029419B" w:rsidRDefault="0029419B" w:rsidP="0029419B">
      <w:pPr>
        <w:ind w:left="5529"/>
        <w:jc w:val="center"/>
        <w:rPr>
          <w:i/>
          <w:sz w:val="16"/>
          <w:szCs w:val="16"/>
        </w:rPr>
      </w:pPr>
      <w:r>
        <w:rPr>
          <w:i/>
          <w:sz w:val="16"/>
          <w:szCs w:val="16"/>
        </w:rPr>
        <w:t>(Подпись / Ф.И.О.)</w:t>
      </w:r>
    </w:p>
    <w:p w:rsidR="0029419B" w:rsidRDefault="0029419B" w:rsidP="009613EB">
      <w:pPr>
        <w:spacing w:line="192" w:lineRule="auto"/>
        <w:jc w:val="both"/>
        <w:rPr>
          <w:sz w:val="22"/>
          <w:szCs w:val="22"/>
        </w:rPr>
      </w:pPr>
      <w:r>
        <w:rPr>
          <w:sz w:val="22"/>
          <w:szCs w:val="22"/>
        </w:rPr>
        <w:t>---------------------------------------</w:t>
      </w:r>
      <w:r w:rsidR="009613EB">
        <w:rPr>
          <w:sz w:val="22"/>
          <w:szCs w:val="22"/>
        </w:rPr>
        <w:t>-----------------</w:t>
      </w:r>
      <w:r>
        <w:rPr>
          <w:sz w:val="22"/>
          <w:szCs w:val="22"/>
        </w:rPr>
        <w:t>---------------------------------------------------------------------------------</w:t>
      </w:r>
    </w:p>
    <w:p w:rsidR="0029419B" w:rsidRDefault="0029419B" w:rsidP="0029419B">
      <w:pPr>
        <w:spacing w:line="192" w:lineRule="auto"/>
        <w:jc w:val="center"/>
        <w:rPr>
          <w:i/>
          <w:sz w:val="18"/>
          <w:szCs w:val="18"/>
        </w:rPr>
      </w:pPr>
      <w:r>
        <w:rPr>
          <w:i/>
          <w:sz w:val="18"/>
          <w:szCs w:val="18"/>
        </w:rPr>
        <w:t>Заполняется после возврата оборудования</w:t>
      </w:r>
    </w:p>
    <w:p w:rsidR="0029419B" w:rsidRDefault="0029419B" w:rsidP="0029419B">
      <w:pPr>
        <w:spacing w:before="120" w:line="228" w:lineRule="auto"/>
        <w:jc w:val="center"/>
        <w:rPr>
          <w:b/>
          <w:sz w:val="22"/>
          <w:szCs w:val="22"/>
        </w:rPr>
      </w:pPr>
      <w:r>
        <w:rPr>
          <w:b/>
          <w:sz w:val="22"/>
          <w:szCs w:val="22"/>
        </w:rPr>
        <w:t>ОБОРУДОВАНИЕ ВОЗ</w:t>
      </w:r>
      <w:r w:rsidR="001956CD">
        <w:rPr>
          <w:b/>
          <w:sz w:val="22"/>
          <w:szCs w:val="22"/>
        </w:rPr>
        <w:t>ВРАЩЕНО «____»_______________2022</w:t>
      </w:r>
      <w:r>
        <w:rPr>
          <w:b/>
          <w:sz w:val="22"/>
          <w:szCs w:val="22"/>
        </w:rPr>
        <w:t xml:space="preserve"> г.:</w:t>
      </w:r>
    </w:p>
    <w:p w:rsidR="0029419B" w:rsidRDefault="0029419B" w:rsidP="0029419B">
      <w:pPr>
        <w:rPr>
          <w:b/>
          <w:sz w:val="22"/>
          <w:szCs w:val="22"/>
        </w:rPr>
      </w:pPr>
      <w:r>
        <w:rPr>
          <w:b/>
          <w:sz w:val="22"/>
          <w:szCs w:val="22"/>
        </w:rPr>
        <w:t>Выявленные дефекты: ________________________________________________________________________________________ ________________________________________________________________________________________</w:t>
      </w:r>
    </w:p>
    <w:p w:rsidR="0029419B" w:rsidRDefault="0029419B" w:rsidP="0029419B">
      <w:pPr>
        <w:jc w:val="center"/>
        <w:rPr>
          <w:i/>
          <w:sz w:val="16"/>
          <w:szCs w:val="16"/>
        </w:rPr>
      </w:pPr>
      <w:r>
        <w:rPr>
          <w:i/>
          <w:sz w:val="16"/>
          <w:szCs w:val="16"/>
        </w:rPr>
        <w:t>оборудование неисправно/ оборудование некомплектно/ оборудование отсутствует</w:t>
      </w:r>
    </w:p>
    <w:tbl>
      <w:tblPr>
        <w:tblW w:w="0" w:type="auto"/>
        <w:tblLook w:val="04A0" w:firstRow="1" w:lastRow="0" w:firstColumn="1" w:lastColumn="0" w:noHBand="0" w:noVBand="1"/>
      </w:tblPr>
      <w:tblGrid>
        <w:gridCol w:w="10279"/>
      </w:tblGrid>
      <w:tr w:rsidR="0029419B" w:rsidTr="001F57EA">
        <w:tc>
          <w:tcPr>
            <w:tcW w:w="10280" w:type="dxa"/>
            <w:hideMark/>
          </w:tcPr>
          <w:tbl>
            <w:tblPr>
              <w:tblW w:w="10485" w:type="dxa"/>
              <w:tblLook w:val="04A0" w:firstRow="1" w:lastRow="0" w:firstColumn="1" w:lastColumn="0" w:noHBand="0" w:noVBand="1"/>
            </w:tblPr>
            <w:tblGrid>
              <w:gridCol w:w="3334"/>
              <w:gridCol w:w="3749"/>
              <w:gridCol w:w="3402"/>
            </w:tblGrid>
            <w:tr w:rsidR="0029419B" w:rsidTr="001F57EA">
              <w:trPr>
                <w:trHeight w:val="165"/>
              </w:trPr>
              <w:tc>
                <w:tcPr>
                  <w:tcW w:w="3334" w:type="dxa"/>
                  <w:hideMark/>
                </w:tcPr>
                <w:p w:rsidR="0029419B" w:rsidRDefault="0029419B" w:rsidP="007F2FA3">
                  <w:pPr>
                    <w:spacing w:before="60"/>
                    <w:jc w:val="center"/>
                    <w:rPr>
                      <w:highlight w:val="green"/>
                    </w:rPr>
                  </w:pPr>
                  <w:r>
                    <w:rPr>
                      <w:sz w:val="22"/>
                      <w:szCs w:val="22"/>
                    </w:rPr>
                    <w:t xml:space="preserve">Представитель </w:t>
                  </w:r>
                  <w:r w:rsidR="007F2FA3">
                    <w:rPr>
                      <w:sz w:val="22"/>
                      <w:szCs w:val="22"/>
                    </w:rPr>
                    <w:t>администрации</w:t>
                  </w:r>
                  <w:r>
                    <w:rPr>
                      <w:sz w:val="22"/>
                      <w:szCs w:val="22"/>
                    </w:rPr>
                    <w:t>:</w:t>
                  </w:r>
                </w:p>
              </w:tc>
              <w:tc>
                <w:tcPr>
                  <w:tcW w:w="3749" w:type="dxa"/>
                  <w:hideMark/>
                </w:tcPr>
                <w:p w:rsidR="0029419B" w:rsidRDefault="0029419B" w:rsidP="001F57EA">
                  <w:pPr>
                    <w:spacing w:before="60"/>
                    <w:jc w:val="center"/>
                    <w:rPr>
                      <w:highlight w:val="green"/>
                    </w:rPr>
                  </w:pPr>
                  <w:r>
                    <w:rPr>
                      <w:sz w:val="22"/>
                      <w:szCs w:val="22"/>
                    </w:rPr>
                    <w:t>Председатель УИК</w:t>
                  </w:r>
                </w:p>
              </w:tc>
              <w:tc>
                <w:tcPr>
                  <w:tcW w:w="3402" w:type="dxa"/>
                  <w:hideMark/>
                </w:tcPr>
                <w:p w:rsidR="0029419B" w:rsidRDefault="0029419B" w:rsidP="001F57EA">
                  <w:pPr>
                    <w:spacing w:before="60"/>
                    <w:jc w:val="center"/>
                    <w:rPr>
                      <w:highlight w:val="green"/>
                    </w:rPr>
                  </w:pPr>
                  <w:r>
                    <w:rPr>
                      <w:sz w:val="22"/>
                      <w:szCs w:val="22"/>
                    </w:rPr>
                    <w:t>Ответственный за объект:</w:t>
                  </w:r>
                </w:p>
              </w:tc>
            </w:tr>
            <w:tr w:rsidR="0029419B" w:rsidTr="001F57EA">
              <w:trPr>
                <w:trHeight w:val="397"/>
              </w:trPr>
              <w:tc>
                <w:tcPr>
                  <w:tcW w:w="3334" w:type="dxa"/>
                  <w:hideMark/>
                </w:tcPr>
                <w:p w:rsidR="0029419B" w:rsidRDefault="0029419B" w:rsidP="001F57EA">
                  <w:pPr>
                    <w:spacing w:before="120"/>
                    <w:jc w:val="center"/>
                  </w:pPr>
                  <w:r>
                    <w:rPr>
                      <w:sz w:val="22"/>
                      <w:szCs w:val="22"/>
                    </w:rPr>
                    <w:t>___________ /_______________</w:t>
                  </w:r>
                </w:p>
                <w:p w:rsidR="0029419B" w:rsidRDefault="0029419B" w:rsidP="001F57EA">
                  <w:pPr>
                    <w:jc w:val="center"/>
                    <w:rPr>
                      <w:i/>
                      <w:sz w:val="16"/>
                      <w:szCs w:val="16"/>
                    </w:rPr>
                  </w:pPr>
                  <w:r>
                    <w:rPr>
                      <w:i/>
                      <w:sz w:val="16"/>
                      <w:szCs w:val="16"/>
                    </w:rPr>
                    <w:t>(Подпись / Ф.И.О.)</w:t>
                  </w:r>
                </w:p>
              </w:tc>
              <w:tc>
                <w:tcPr>
                  <w:tcW w:w="3749" w:type="dxa"/>
                  <w:hideMark/>
                </w:tcPr>
                <w:p w:rsidR="0029419B" w:rsidRDefault="0029419B" w:rsidP="001F57EA">
                  <w:pPr>
                    <w:spacing w:before="120"/>
                    <w:jc w:val="center"/>
                    <w:rPr>
                      <w:i/>
                      <w:sz w:val="16"/>
                      <w:szCs w:val="16"/>
                    </w:rPr>
                  </w:pPr>
                  <w:r>
                    <w:rPr>
                      <w:sz w:val="22"/>
                      <w:szCs w:val="22"/>
                    </w:rPr>
                    <w:t>_______________ /_______________</w:t>
                  </w:r>
                </w:p>
                <w:p w:rsidR="0029419B" w:rsidRDefault="0029419B" w:rsidP="001F57EA">
                  <w:pPr>
                    <w:jc w:val="center"/>
                    <w:rPr>
                      <w:i/>
                      <w:sz w:val="16"/>
                      <w:szCs w:val="16"/>
                    </w:rPr>
                  </w:pPr>
                  <w:r>
                    <w:rPr>
                      <w:i/>
                      <w:sz w:val="16"/>
                      <w:szCs w:val="16"/>
                    </w:rPr>
                    <w:t>(Подпись / Ф.И.О.)</w:t>
                  </w:r>
                </w:p>
              </w:tc>
              <w:tc>
                <w:tcPr>
                  <w:tcW w:w="3402" w:type="dxa"/>
                  <w:hideMark/>
                </w:tcPr>
                <w:p w:rsidR="0029419B" w:rsidRDefault="0029419B" w:rsidP="001F57EA">
                  <w:pPr>
                    <w:spacing w:before="120"/>
                    <w:jc w:val="center"/>
                  </w:pPr>
                  <w:r>
                    <w:rPr>
                      <w:sz w:val="22"/>
                      <w:szCs w:val="22"/>
                    </w:rPr>
                    <w:t>_______________ /____________</w:t>
                  </w:r>
                </w:p>
                <w:p w:rsidR="0029419B" w:rsidRDefault="0029419B" w:rsidP="001F57EA">
                  <w:pPr>
                    <w:jc w:val="center"/>
                    <w:rPr>
                      <w:i/>
                      <w:sz w:val="16"/>
                      <w:szCs w:val="16"/>
                    </w:rPr>
                  </w:pPr>
                  <w:r>
                    <w:rPr>
                      <w:i/>
                      <w:sz w:val="16"/>
                      <w:szCs w:val="16"/>
                    </w:rPr>
                    <w:t>(Подпись / Ф.И.О.)</w:t>
                  </w:r>
                </w:p>
              </w:tc>
            </w:tr>
          </w:tbl>
          <w:p w:rsidR="0029419B" w:rsidRDefault="0029419B" w:rsidP="001F57EA">
            <w:pPr>
              <w:rPr>
                <w:i/>
              </w:rPr>
            </w:pPr>
          </w:p>
        </w:tc>
      </w:tr>
    </w:tbl>
    <w:p w:rsidR="0029419B" w:rsidRDefault="0029419B" w:rsidP="0029419B">
      <w:pPr>
        <w:sectPr w:rsidR="0029419B" w:rsidSect="0029419B">
          <w:pgSz w:w="11906" w:h="16838"/>
          <w:pgMar w:top="709" w:right="850" w:bottom="1843" w:left="993" w:header="708" w:footer="708" w:gutter="0"/>
          <w:cols w:space="708"/>
          <w:titlePg/>
          <w:docGrid w:linePitch="360"/>
        </w:sectPr>
      </w:pPr>
    </w:p>
    <w:p w:rsidR="005B0630" w:rsidRDefault="00211290" w:rsidP="001956CD">
      <w:pPr>
        <w:shd w:val="clear" w:color="auto" w:fill="FFFFFF"/>
        <w:jc w:val="right"/>
        <w:rPr>
          <w:color w:val="000000"/>
        </w:rPr>
      </w:pPr>
      <w:r>
        <w:rPr>
          <w:color w:val="000000"/>
        </w:rPr>
        <w:lastRenderedPageBreak/>
        <w:t>Приложение 2</w:t>
      </w:r>
      <w:r>
        <w:rPr>
          <w:color w:val="000000"/>
        </w:rPr>
        <w:br/>
      </w:r>
      <w:r w:rsidR="0029419B">
        <w:rPr>
          <w:color w:val="000000"/>
        </w:rPr>
        <w:t xml:space="preserve">к </w:t>
      </w:r>
      <w:r>
        <w:rPr>
          <w:color w:val="000000"/>
        </w:rPr>
        <w:t xml:space="preserve">Инструкции </w:t>
      </w:r>
      <w:r w:rsidRPr="00211290">
        <w:rPr>
          <w:color w:val="000000"/>
        </w:rPr>
        <w:t xml:space="preserve">о применении </w:t>
      </w:r>
      <w:r w:rsidR="00EF0BA7">
        <w:rPr>
          <w:color w:val="000000"/>
        </w:rPr>
        <w:t>средств</w:t>
      </w:r>
      <w:r w:rsidRPr="00211290">
        <w:rPr>
          <w:color w:val="000000"/>
        </w:rPr>
        <w:t xml:space="preserve"> видеонаблюдения </w:t>
      </w:r>
      <w:r>
        <w:rPr>
          <w:color w:val="000000"/>
        </w:rPr>
        <w:br/>
      </w:r>
      <w:r w:rsidRPr="00211290">
        <w:rPr>
          <w:color w:val="000000"/>
        </w:rPr>
        <w:t xml:space="preserve">при проведении </w:t>
      </w:r>
      <w:r w:rsidR="001956CD" w:rsidRPr="001956CD">
        <w:rPr>
          <w:color w:val="000000"/>
        </w:rPr>
        <w:t xml:space="preserve">дополнительных выборов депутатов совета депутатов муниципального образования 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№1 </w:t>
      </w:r>
    </w:p>
    <w:p w:rsidR="0029419B" w:rsidRDefault="001956CD" w:rsidP="001956CD">
      <w:pPr>
        <w:shd w:val="clear" w:color="auto" w:fill="FFFFFF"/>
        <w:jc w:val="right"/>
      </w:pPr>
      <w:r w:rsidRPr="001956CD">
        <w:rPr>
          <w:color w:val="000000"/>
        </w:rPr>
        <w:t xml:space="preserve"> </w:t>
      </w:r>
      <w:r w:rsidR="005B0630">
        <w:rPr>
          <w:color w:val="000000"/>
        </w:rPr>
        <w:t>10,</w:t>
      </w:r>
      <w:r w:rsidRPr="001956CD">
        <w:rPr>
          <w:color w:val="000000"/>
        </w:rPr>
        <w:t>11 сентября 2022 года</w:t>
      </w:r>
    </w:p>
    <w:p w:rsidR="0029419B" w:rsidRDefault="0029419B" w:rsidP="0029419B">
      <w:pPr>
        <w:pStyle w:val="a3"/>
      </w:pPr>
    </w:p>
    <w:p w:rsidR="0029419B" w:rsidRPr="00DF550C" w:rsidRDefault="0029419B" w:rsidP="0029419B">
      <w:pPr>
        <w:jc w:val="center"/>
      </w:pPr>
      <w:r w:rsidRPr="00DF550C">
        <w:t xml:space="preserve">Ведомость </w:t>
      </w:r>
    </w:p>
    <w:p w:rsidR="0029419B" w:rsidRPr="00DF550C" w:rsidRDefault="0029419B" w:rsidP="0029419B">
      <w:pPr>
        <w:jc w:val="center"/>
      </w:pPr>
      <w:r w:rsidRPr="00DF550C">
        <w:t>включения, выключения и контроля работы средств виде</w:t>
      </w:r>
      <w:r w:rsidR="009613EB" w:rsidRPr="00DF550C">
        <w:t xml:space="preserve">онаблюдения </w:t>
      </w:r>
      <w:r w:rsidRPr="00DF550C">
        <w:br/>
        <w:t xml:space="preserve">в помещении для голосования избирательного участка </w:t>
      </w:r>
      <w:r w:rsidRPr="00DF550C">
        <w:br/>
        <w:t>№ __</w:t>
      </w:r>
      <w:r w:rsidR="009613EB" w:rsidRPr="00DF550C">
        <w:t>___</w:t>
      </w:r>
      <w:r w:rsidRPr="00DF550C">
        <w:t>____</w:t>
      </w:r>
    </w:p>
    <w:p w:rsidR="0029419B" w:rsidRDefault="0029419B" w:rsidP="0029419B">
      <w:pPr>
        <w:jc w:val="center"/>
        <w:rPr>
          <w:sz w:val="28"/>
          <w:szCs w:val="28"/>
        </w:rPr>
      </w:pP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308"/>
        <w:gridCol w:w="1175"/>
        <w:gridCol w:w="1134"/>
        <w:gridCol w:w="1255"/>
        <w:gridCol w:w="1741"/>
        <w:gridCol w:w="1276"/>
        <w:gridCol w:w="2369"/>
      </w:tblGrid>
      <w:tr w:rsidR="009613EB" w:rsidRPr="005B28AC" w:rsidTr="005D2718">
        <w:trPr>
          <w:trHeight w:val="247"/>
          <w:jc w:val="center"/>
        </w:trPr>
        <w:tc>
          <w:tcPr>
            <w:tcW w:w="616" w:type="dxa"/>
            <w:vAlign w:val="center"/>
          </w:tcPr>
          <w:p w:rsidR="009613EB" w:rsidRPr="005B28AC" w:rsidRDefault="009613EB" w:rsidP="001F57EA">
            <w:pPr>
              <w:jc w:val="center"/>
              <w:rPr>
                <w:rFonts w:eastAsia="Calibri"/>
                <w:lang w:eastAsia="en-US"/>
              </w:rPr>
            </w:pPr>
            <w:r w:rsidRPr="005B28AC">
              <w:rPr>
                <w:rFonts w:eastAsia="Calibri"/>
                <w:lang w:eastAsia="en-US"/>
              </w:rPr>
              <w:t>№ п/п</w:t>
            </w:r>
          </w:p>
        </w:tc>
        <w:tc>
          <w:tcPr>
            <w:tcW w:w="1308" w:type="dxa"/>
            <w:vAlign w:val="center"/>
          </w:tcPr>
          <w:p w:rsidR="009613EB" w:rsidRPr="005B28AC" w:rsidRDefault="009613EB" w:rsidP="001F57EA">
            <w:pPr>
              <w:jc w:val="center"/>
              <w:rPr>
                <w:rFonts w:eastAsia="Calibri"/>
                <w:lang w:eastAsia="en-US"/>
              </w:rPr>
            </w:pPr>
            <w:r w:rsidRPr="005B28AC">
              <w:rPr>
                <w:rFonts w:eastAsia="Calibri"/>
                <w:lang w:eastAsia="en-US"/>
              </w:rPr>
              <w:t>Дата</w:t>
            </w:r>
          </w:p>
        </w:tc>
        <w:tc>
          <w:tcPr>
            <w:tcW w:w="1175" w:type="dxa"/>
            <w:vAlign w:val="center"/>
          </w:tcPr>
          <w:p w:rsidR="009613EB" w:rsidRPr="005B28AC" w:rsidRDefault="009613EB" w:rsidP="001F57EA">
            <w:pPr>
              <w:jc w:val="center"/>
              <w:rPr>
                <w:rFonts w:eastAsia="Calibri"/>
                <w:lang w:eastAsia="en-US"/>
              </w:rPr>
            </w:pPr>
            <w:r w:rsidRPr="005B28AC">
              <w:rPr>
                <w:rFonts w:eastAsia="Calibri"/>
                <w:lang w:eastAsia="en-US"/>
              </w:rPr>
              <w:t>Время</w:t>
            </w:r>
          </w:p>
        </w:tc>
        <w:tc>
          <w:tcPr>
            <w:tcW w:w="1134" w:type="dxa"/>
            <w:vAlign w:val="center"/>
          </w:tcPr>
          <w:p w:rsidR="009613EB" w:rsidRPr="005B28AC" w:rsidRDefault="009613EB" w:rsidP="001F57EA">
            <w:pPr>
              <w:jc w:val="center"/>
              <w:rPr>
                <w:rFonts w:eastAsia="Calibri"/>
                <w:lang w:eastAsia="en-US"/>
              </w:rPr>
            </w:pPr>
            <w:r>
              <w:rPr>
                <w:rFonts w:eastAsia="Calibri"/>
                <w:lang w:eastAsia="en-US"/>
              </w:rPr>
              <w:t>Камера № 1*</w:t>
            </w:r>
          </w:p>
        </w:tc>
        <w:tc>
          <w:tcPr>
            <w:tcW w:w="1255" w:type="dxa"/>
            <w:vAlign w:val="center"/>
          </w:tcPr>
          <w:p w:rsidR="009613EB" w:rsidRPr="005B28AC" w:rsidRDefault="009613EB" w:rsidP="009613EB">
            <w:pPr>
              <w:jc w:val="center"/>
              <w:rPr>
                <w:rFonts w:eastAsia="Calibri"/>
                <w:lang w:eastAsia="en-US"/>
              </w:rPr>
            </w:pPr>
            <w:r>
              <w:rPr>
                <w:rFonts w:eastAsia="Calibri"/>
                <w:lang w:eastAsia="en-US"/>
              </w:rPr>
              <w:t>Камера № 2*</w:t>
            </w:r>
          </w:p>
        </w:tc>
        <w:tc>
          <w:tcPr>
            <w:tcW w:w="1741" w:type="dxa"/>
            <w:vAlign w:val="center"/>
          </w:tcPr>
          <w:p w:rsidR="009613EB" w:rsidRPr="005B28AC" w:rsidRDefault="009613EB" w:rsidP="001F57EA">
            <w:pPr>
              <w:jc w:val="center"/>
              <w:rPr>
                <w:rFonts w:eastAsia="Calibri"/>
                <w:lang w:eastAsia="en-US"/>
              </w:rPr>
            </w:pPr>
            <w:r w:rsidRPr="005B28AC">
              <w:rPr>
                <w:rFonts w:eastAsia="Calibri"/>
                <w:lang w:eastAsia="en-US"/>
              </w:rPr>
              <w:t>ФИО</w:t>
            </w:r>
          </w:p>
        </w:tc>
        <w:tc>
          <w:tcPr>
            <w:tcW w:w="1276" w:type="dxa"/>
            <w:vAlign w:val="center"/>
          </w:tcPr>
          <w:p w:rsidR="009613EB" w:rsidRPr="005B28AC" w:rsidRDefault="009613EB" w:rsidP="001F57EA">
            <w:pPr>
              <w:jc w:val="center"/>
              <w:rPr>
                <w:rFonts w:eastAsia="Calibri"/>
                <w:lang w:eastAsia="en-US"/>
              </w:rPr>
            </w:pPr>
            <w:r w:rsidRPr="005B28AC">
              <w:rPr>
                <w:rFonts w:eastAsia="Calibri"/>
                <w:lang w:eastAsia="en-US"/>
              </w:rPr>
              <w:t>Подпись</w:t>
            </w:r>
          </w:p>
        </w:tc>
        <w:tc>
          <w:tcPr>
            <w:tcW w:w="2369" w:type="dxa"/>
            <w:vAlign w:val="center"/>
          </w:tcPr>
          <w:p w:rsidR="009613EB" w:rsidRPr="005B28AC" w:rsidRDefault="009613EB" w:rsidP="001F57EA">
            <w:pPr>
              <w:jc w:val="center"/>
              <w:rPr>
                <w:rFonts w:eastAsia="Calibri"/>
                <w:lang w:eastAsia="en-US"/>
              </w:rPr>
            </w:pPr>
            <w:r>
              <w:rPr>
                <w:rFonts w:eastAsia="Calibri"/>
                <w:lang w:eastAsia="en-US"/>
              </w:rPr>
              <w:t>отметка о вызове техн. специалиста, вкл./выкл**</w:t>
            </w:r>
          </w:p>
        </w:tc>
      </w:tr>
      <w:tr w:rsidR="009613EB" w:rsidRPr="005B28AC" w:rsidTr="005D2718">
        <w:trPr>
          <w:trHeight w:val="20"/>
          <w:jc w:val="center"/>
        </w:trPr>
        <w:tc>
          <w:tcPr>
            <w:tcW w:w="616" w:type="dxa"/>
          </w:tcPr>
          <w:p w:rsidR="009613EB" w:rsidRPr="005B28AC" w:rsidRDefault="009613EB" w:rsidP="0029419B">
            <w:pPr>
              <w:pStyle w:val="ad"/>
              <w:numPr>
                <w:ilvl w:val="0"/>
                <w:numId w:val="7"/>
              </w:numPr>
              <w:spacing w:after="240" w:line="240" w:lineRule="auto"/>
              <w:ind w:left="0" w:firstLine="0"/>
              <w:jc w:val="center"/>
            </w:pPr>
          </w:p>
        </w:tc>
        <w:tc>
          <w:tcPr>
            <w:tcW w:w="1308" w:type="dxa"/>
          </w:tcPr>
          <w:p w:rsidR="009613EB" w:rsidRPr="005B28AC" w:rsidRDefault="007D0D52" w:rsidP="001F57EA">
            <w:pPr>
              <w:spacing w:after="240"/>
              <w:jc w:val="center"/>
              <w:rPr>
                <w:rFonts w:eastAsia="Calibri"/>
                <w:lang w:eastAsia="en-US"/>
              </w:rPr>
            </w:pPr>
            <w:r>
              <w:rPr>
                <w:rFonts w:eastAsia="Calibri"/>
                <w:lang w:eastAsia="en-US"/>
              </w:rPr>
              <w:t>10</w:t>
            </w:r>
            <w:r w:rsidR="001956CD">
              <w:rPr>
                <w:rFonts w:eastAsia="Calibri"/>
                <w:lang w:eastAsia="en-US"/>
              </w:rPr>
              <w:t>.09.2022</w:t>
            </w:r>
          </w:p>
        </w:tc>
        <w:tc>
          <w:tcPr>
            <w:tcW w:w="1175" w:type="dxa"/>
          </w:tcPr>
          <w:p w:rsidR="009613EB" w:rsidRPr="005B28AC" w:rsidRDefault="009613EB" w:rsidP="001F57EA">
            <w:pPr>
              <w:spacing w:after="240"/>
              <w:jc w:val="center"/>
              <w:rPr>
                <w:rFonts w:eastAsia="Calibri"/>
                <w:lang w:eastAsia="en-US"/>
              </w:rPr>
            </w:pPr>
            <w:r>
              <w:rPr>
                <w:rFonts w:eastAsia="Calibri"/>
                <w:lang w:eastAsia="en-US"/>
              </w:rPr>
              <w:t>7.00</w:t>
            </w:r>
          </w:p>
        </w:tc>
        <w:tc>
          <w:tcPr>
            <w:tcW w:w="1134" w:type="dxa"/>
          </w:tcPr>
          <w:p w:rsidR="009613EB" w:rsidRPr="005B28AC" w:rsidRDefault="009613EB" w:rsidP="001F57EA">
            <w:pPr>
              <w:spacing w:after="240"/>
              <w:jc w:val="center"/>
              <w:rPr>
                <w:rFonts w:eastAsia="Calibri"/>
                <w:lang w:eastAsia="en-US"/>
              </w:rPr>
            </w:pPr>
          </w:p>
        </w:tc>
        <w:tc>
          <w:tcPr>
            <w:tcW w:w="1255" w:type="dxa"/>
          </w:tcPr>
          <w:p w:rsidR="009613EB" w:rsidRPr="005B28AC" w:rsidRDefault="009613EB" w:rsidP="001F57EA">
            <w:pPr>
              <w:spacing w:after="240"/>
              <w:jc w:val="center"/>
              <w:rPr>
                <w:rFonts w:eastAsia="Calibri"/>
                <w:lang w:eastAsia="en-US"/>
              </w:rPr>
            </w:pPr>
          </w:p>
        </w:tc>
        <w:tc>
          <w:tcPr>
            <w:tcW w:w="1741" w:type="dxa"/>
          </w:tcPr>
          <w:p w:rsidR="009613EB" w:rsidRPr="005B28AC" w:rsidRDefault="009613EB" w:rsidP="001F57EA">
            <w:pPr>
              <w:spacing w:after="240"/>
              <w:jc w:val="center"/>
              <w:rPr>
                <w:rFonts w:eastAsia="Calibri"/>
                <w:lang w:eastAsia="en-US"/>
              </w:rPr>
            </w:pPr>
          </w:p>
        </w:tc>
        <w:tc>
          <w:tcPr>
            <w:tcW w:w="1276" w:type="dxa"/>
          </w:tcPr>
          <w:p w:rsidR="009613EB" w:rsidRPr="005B28AC" w:rsidRDefault="009613EB" w:rsidP="001F57EA">
            <w:pPr>
              <w:spacing w:after="240"/>
              <w:jc w:val="center"/>
              <w:rPr>
                <w:rFonts w:eastAsia="Calibri"/>
                <w:lang w:eastAsia="en-US"/>
              </w:rPr>
            </w:pPr>
          </w:p>
        </w:tc>
        <w:tc>
          <w:tcPr>
            <w:tcW w:w="2369" w:type="dxa"/>
          </w:tcPr>
          <w:p w:rsidR="009613EB" w:rsidRPr="005B28AC" w:rsidRDefault="009613EB"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D0D52">
            <w:r>
              <w:rPr>
                <w:rFonts w:eastAsia="Calibri"/>
                <w:lang w:eastAsia="en-US"/>
              </w:rPr>
              <w:t>10.09.2022</w:t>
            </w:r>
          </w:p>
        </w:tc>
        <w:tc>
          <w:tcPr>
            <w:tcW w:w="1175" w:type="dxa"/>
          </w:tcPr>
          <w:p w:rsidR="007F2FA3" w:rsidRPr="005B28AC" w:rsidRDefault="007F2FA3" w:rsidP="001F57EA">
            <w:pPr>
              <w:spacing w:after="240"/>
              <w:jc w:val="center"/>
              <w:rPr>
                <w:rFonts w:eastAsia="Calibri"/>
                <w:lang w:eastAsia="en-US"/>
              </w:rPr>
            </w:pPr>
            <w:r>
              <w:rPr>
                <w:rFonts w:eastAsia="Calibri"/>
                <w:lang w:eastAsia="en-US"/>
              </w:rPr>
              <w:t>10.00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D0D52">
            <w:r>
              <w:rPr>
                <w:rFonts w:eastAsia="Calibri"/>
                <w:lang w:eastAsia="en-US"/>
              </w:rPr>
              <w:t>10.09.2022</w:t>
            </w:r>
          </w:p>
        </w:tc>
        <w:tc>
          <w:tcPr>
            <w:tcW w:w="1175" w:type="dxa"/>
          </w:tcPr>
          <w:p w:rsidR="007F2FA3" w:rsidRDefault="007F2FA3" w:rsidP="001F57EA">
            <w:pPr>
              <w:spacing w:after="240"/>
              <w:jc w:val="center"/>
              <w:rPr>
                <w:rFonts w:eastAsia="Calibri"/>
                <w:lang w:eastAsia="en-US"/>
              </w:rPr>
            </w:pPr>
            <w:r>
              <w:rPr>
                <w:rFonts w:eastAsia="Calibri"/>
                <w:lang w:eastAsia="en-US"/>
              </w:rPr>
              <w:t>13.00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D0D52">
            <w:r>
              <w:rPr>
                <w:rFonts w:eastAsia="Calibri"/>
                <w:lang w:eastAsia="en-US"/>
              </w:rPr>
              <w:t>10.09.2022</w:t>
            </w:r>
          </w:p>
        </w:tc>
        <w:tc>
          <w:tcPr>
            <w:tcW w:w="1175" w:type="dxa"/>
          </w:tcPr>
          <w:p w:rsidR="007F2FA3" w:rsidRDefault="007F2FA3" w:rsidP="001F57EA">
            <w:pPr>
              <w:spacing w:after="240"/>
              <w:jc w:val="center"/>
              <w:rPr>
                <w:rFonts w:eastAsia="Calibri"/>
                <w:lang w:eastAsia="en-US"/>
              </w:rPr>
            </w:pPr>
            <w:r>
              <w:rPr>
                <w:rFonts w:eastAsia="Calibri"/>
                <w:lang w:eastAsia="en-US"/>
              </w:rPr>
              <w:t>16.00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D0D52">
            <w:r>
              <w:rPr>
                <w:rFonts w:eastAsia="Calibri"/>
                <w:lang w:eastAsia="en-US"/>
              </w:rPr>
              <w:t>10.09.2022</w:t>
            </w:r>
          </w:p>
        </w:tc>
        <w:tc>
          <w:tcPr>
            <w:tcW w:w="1175" w:type="dxa"/>
          </w:tcPr>
          <w:p w:rsidR="007F2FA3" w:rsidRDefault="007F2FA3" w:rsidP="001F57EA">
            <w:pPr>
              <w:spacing w:after="240"/>
              <w:jc w:val="center"/>
              <w:rPr>
                <w:rFonts w:eastAsia="Calibri"/>
                <w:lang w:eastAsia="en-US"/>
              </w:rPr>
            </w:pPr>
            <w:r>
              <w:rPr>
                <w:rFonts w:eastAsia="Calibri"/>
                <w:lang w:eastAsia="en-US"/>
              </w:rPr>
              <w:t>20.00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D0D52">
            <w:r>
              <w:rPr>
                <w:rFonts w:eastAsia="Calibri"/>
                <w:lang w:eastAsia="en-US"/>
              </w:rPr>
              <w:t>10.09.2022</w:t>
            </w:r>
          </w:p>
        </w:tc>
        <w:tc>
          <w:tcPr>
            <w:tcW w:w="1175" w:type="dxa"/>
          </w:tcPr>
          <w:p w:rsidR="007F2FA3" w:rsidRDefault="007F2FA3" w:rsidP="001F57EA">
            <w:pPr>
              <w:spacing w:after="240"/>
              <w:jc w:val="center"/>
              <w:rPr>
                <w:rFonts w:eastAsia="Calibri"/>
                <w:lang w:eastAsia="en-US"/>
              </w:rPr>
            </w:pPr>
            <w:r>
              <w:rPr>
                <w:rFonts w:eastAsia="Calibri"/>
                <w:lang w:eastAsia="en-US"/>
              </w:rPr>
              <w:t>23.00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1E728E">
            <w:r>
              <w:rPr>
                <w:rFonts w:eastAsia="Calibri"/>
                <w:lang w:eastAsia="en-US"/>
              </w:rPr>
              <w:t>11</w:t>
            </w:r>
            <w:r w:rsidR="007D0D52">
              <w:rPr>
                <w:rFonts w:eastAsia="Calibri"/>
                <w:lang w:eastAsia="en-US"/>
              </w:rPr>
              <w:t>.09.2022</w:t>
            </w:r>
          </w:p>
        </w:tc>
        <w:tc>
          <w:tcPr>
            <w:tcW w:w="1175" w:type="dxa"/>
          </w:tcPr>
          <w:p w:rsidR="007F2FA3" w:rsidRDefault="007F2FA3" w:rsidP="001F57EA">
            <w:pPr>
              <w:spacing w:after="240"/>
              <w:jc w:val="center"/>
              <w:rPr>
                <w:rFonts w:eastAsia="Calibri"/>
                <w:lang w:eastAsia="en-US"/>
              </w:rPr>
            </w:pPr>
            <w:r>
              <w:rPr>
                <w:rFonts w:eastAsia="Calibri"/>
                <w:lang w:eastAsia="en-US"/>
              </w:rPr>
              <w:t>01.00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1E728E">
            <w:r>
              <w:rPr>
                <w:rFonts w:eastAsia="Calibri"/>
                <w:lang w:eastAsia="en-US"/>
              </w:rPr>
              <w:t>11</w:t>
            </w:r>
            <w:bookmarkStart w:id="0" w:name="_GoBack"/>
            <w:bookmarkEnd w:id="0"/>
            <w:r w:rsidR="007D0D52">
              <w:rPr>
                <w:rFonts w:eastAsia="Calibri"/>
                <w:lang w:eastAsia="en-US"/>
              </w:rPr>
              <w:t>.09.2022</w:t>
            </w:r>
          </w:p>
        </w:tc>
        <w:tc>
          <w:tcPr>
            <w:tcW w:w="1175" w:type="dxa"/>
          </w:tcPr>
          <w:p w:rsidR="007F2FA3" w:rsidRDefault="007F2FA3" w:rsidP="001F57EA">
            <w:pPr>
              <w:spacing w:after="240"/>
              <w:jc w:val="center"/>
              <w:rPr>
                <w:rFonts w:eastAsia="Calibri"/>
                <w:lang w:eastAsia="en-US"/>
              </w:rPr>
            </w:pPr>
            <w:r>
              <w:rPr>
                <w:rFonts w:eastAsia="Calibri"/>
                <w:lang w:eastAsia="en-US"/>
              </w:rPr>
              <w:t>04.00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D0D52" w:rsidRPr="005B28AC" w:rsidTr="00EE502B">
        <w:trPr>
          <w:trHeight w:val="20"/>
          <w:jc w:val="center"/>
        </w:trPr>
        <w:tc>
          <w:tcPr>
            <w:tcW w:w="616" w:type="dxa"/>
          </w:tcPr>
          <w:p w:rsidR="007D0D52" w:rsidRPr="005B28AC" w:rsidRDefault="007D0D52" w:rsidP="00EE502B">
            <w:pPr>
              <w:pStyle w:val="ad"/>
              <w:numPr>
                <w:ilvl w:val="0"/>
                <w:numId w:val="7"/>
              </w:numPr>
              <w:spacing w:after="240" w:line="240" w:lineRule="auto"/>
              <w:ind w:left="0" w:firstLine="0"/>
              <w:jc w:val="center"/>
            </w:pPr>
          </w:p>
        </w:tc>
        <w:tc>
          <w:tcPr>
            <w:tcW w:w="1308" w:type="dxa"/>
          </w:tcPr>
          <w:p w:rsidR="007D0D52" w:rsidRPr="005B28AC" w:rsidRDefault="007D0D52" w:rsidP="00EE502B">
            <w:pPr>
              <w:spacing w:after="240"/>
              <w:jc w:val="center"/>
              <w:rPr>
                <w:rFonts w:eastAsia="Calibri"/>
                <w:lang w:eastAsia="en-US"/>
              </w:rPr>
            </w:pPr>
            <w:r>
              <w:rPr>
                <w:rFonts w:eastAsia="Calibri"/>
                <w:lang w:eastAsia="en-US"/>
              </w:rPr>
              <w:t>11.09.2022</w:t>
            </w:r>
          </w:p>
        </w:tc>
        <w:tc>
          <w:tcPr>
            <w:tcW w:w="1175" w:type="dxa"/>
          </w:tcPr>
          <w:p w:rsidR="007D0D52" w:rsidRPr="005B28AC" w:rsidRDefault="007D0D52" w:rsidP="00EE502B">
            <w:pPr>
              <w:spacing w:after="240"/>
              <w:jc w:val="center"/>
              <w:rPr>
                <w:rFonts w:eastAsia="Calibri"/>
                <w:lang w:eastAsia="en-US"/>
              </w:rPr>
            </w:pPr>
            <w:r>
              <w:rPr>
                <w:rFonts w:eastAsia="Calibri"/>
                <w:lang w:eastAsia="en-US"/>
              </w:rPr>
              <w:t>7.00</w:t>
            </w:r>
          </w:p>
        </w:tc>
        <w:tc>
          <w:tcPr>
            <w:tcW w:w="1134" w:type="dxa"/>
          </w:tcPr>
          <w:p w:rsidR="007D0D52" w:rsidRPr="005B28AC" w:rsidRDefault="007D0D52" w:rsidP="00EE502B">
            <w:pPr>
              <w:spacing w:after="240"/>
              <w:jc w:val="center"/>
              <w:rPr>
                <w:rFonts w:eastAsia="Calibri"/>
                <w:lang w:eastAsia="en-US"/>
              </w:rPr>
            </w:pPr>
          </w:p>
        </w:tc>
        <w:tc>
          <w:tcPr>
            <w:tcW w:w="1255" w:type="dxa"/>
          </w:tcPr>
          <w:p w:rsidR="007D0D52" w:rsidRPr="005B28AC" w:rsidRDefault="007D0D52" w:rsidP="00EE502B">
            <w:pPr>
              <w:spacing w:after="240"/>
              <w:jc w:val="center"/>
              <w:rPr>
                <w:rFonts w:eastAsia="Calibri"/>
                <w:lang w:eastAsia="en-US"/>
              </w:rPr>
            </w:pPr>
          </w:p>
        </w:tc>
        <w:tc>
          <w:tcPr>
            <w:tcW w:w="1741" w:type="dxa"/>
          </w:tcPr>
          <w:p w:rsidR="007D0D52" w:rsidRPr="005B28AC" w:rsidRDefault="007D0D52" w:rsidP="00EE502B">
            <w:pPr>
              <w:spacing w:after="240"/>
              <w:jc w:val="center"/>
              <w:rPr>
                <w:rFonts w:eastAsia="Calibri"/>
                <w:lang w:eastAsia="en-US"/>
              </w:rPr>
            </w:pPr>
          </w:p>
        </w:tc>
        <w:tc>
          <w:tcPr>
            <w:tcW w:w="1276" w:type="dxa"/>
          </w:tcPr>
          <w:p w:rsidR="007D0D52" w:rsidRPr="005B28AC" w:rsidRDefault="007D0D52" w:rsidP="00EE502B">
            <w:pPr>
              <w:spacing w:after="240"/>
              <w:jc w:val="center"/>
              <w:rPr>
                <w:rFonts w:eastAsia="Calibri"/>
                <w:lang w:eastAsia="en-US"/>
              </w:rPr>
            </w:pPr>
          </w:p>
        </w:tc>
        <w:tc>
          <w:tcPr>
            <w:tcW w:w="2369" w:type="dxa"/>
          </w:tcPr>
          <w:p w:rsidR="007D0D52" w:rsidRPr="005B28AC" w:rsidRDefault="007D0D52" w:rsidP="00EE502B">
            <w:pPr>
              <w:spacing w:after="240"/>
              <w:jc w:val="center"/>
              <w:rPr>
                <w:rFonts w:eastAsia="Calibri"/>
                <w:lang w:eastAsia="en-US"/>
              </w:rPr>
            </w:pPr>
          </w:p>
        </w:tc>
      </w:tr>
      <w:tr w:rsidR="007D0D52" w:rsidRPr="005B28AC" w:rsidTr="00EE502B">
        <w:trPr>
          <w:trHeight w:val="20"/>
          <w:jc w:val="center"/>
        </w:trPr>
        <w:tc>
          <w:tcPr>
            <w:tcW w:w="616" w:type="dxa"/>
          </w:tcPr>
          <w:p w:rsidR="007D0D52" w:rsidRPr="005B28AC" w:rsidRDefault="007D0D52" w:rsidP="00EE502B">
            <w:pPr>
              <w:pStyle w:val="ad"/>
              <w:numPr>
                <w:ilvl w:val="0"/>
                <w:numId w:val="7"/>
              </w:numPr>
              <w:spacing w:after="240" w:line="240" w:lineRule="auto"/>
              <w:ind w:left="0" w:firstLine="0"/>
              <w:jc w:val="center"/>
            </w:pPr>
          </w:p>
        </w:tc>
        <w:tc>
          <w:tcPr>
            <w:tcW w:w="1308" w:type="dxa"/>
          </w:tcPr>
          <w:p w:rsidR="007D0D52" w:rsidRDefault="007D0D52" w:rsidP="00EE502B">
            <w:r w:rsidRPr="001956CD">
              <w:rPr>
                <w:rFonts w:eastAsia="Calibri"/>
                <w:lang w:eastAsia="en-US"/>
              </w:rPr>
              <w:t>11.09.2022</w:t>
            </w:r>
          </w:p>
        </w:tc>
        <w:tc>
          <w:tcPr>
            <w:tcW w:w="1175" w:type="dxa"/>
          </w:tcPr>
          <w:p w:rsidR="007D0D52" w:rsidRPr="005B28AC" w:rsidRDefault="007D0D52" w:rsidP="00EE502B">
            <w:pPr>
              <w:spacing w:after="240"/>
              <w:jc w:val="center"/>
              <w:rPr>
                <w:rFonts w:eastAsia="Calibri"/>
                <w:lang w:eastAsia="en-US"/>
              </w:rPr>
            </w:pPr>
            <w:r>
              <w:rPr>
                <w:rFonts w:eastAsia="Calibri"/>
                <w:lang w:eastAsia="en-US"/>
              </w:rPr>
              <w:t>10.00</w:t>
            </w:r>
          </w:p>
        </w:tc>
        <w:tc>
          <w:tcPr>
            <w:tcW w:w="1134" w:type="dxa"/>
          </w:tcPr>
          <w:p w:rsidR="007D0D52" w:rsidRPr="005B28AC" w:rsidRDefault="007D0D52" w:rsidP="00EE502B">
            <w:pPr>
              <w:spacing w:after="240"/>
              <w:jc w:val="center"/>
              <w:rPr>
                <w:rFonts w:eastAsia="Calibri"/>
                <w:lang w:eastAsia="en-US"/>
              </w:rPr>
            </w:pPr>
          </w:p>
        </w:tc>
        <w:tc>
          <w:tcPr>
            <w:tcW w:w="1255" w:type="dxa"/>
          </w:tcPr>
          <w:p w:rsidR="007D0D52" w:rsidRPr="005B28AC" w:rsidRDefault="007D0D52" w:rsidP="00EE502B">
            <w:pPr>
              <w:spacing w:after="240"/>
              <w:jc w:val="center"/>
              <w:rPr>
                <w:rFonts w:eastAsia="Calibri"/>
                <w:lang w:eastAsia="en-US"/>
              </w:rPr>
            </w:pPr>
          </w:p>
        </w:tc>
        <w:tc>
          <w:tcPr>
            <w:tcW w:w="1741" w:type="dxa"/>
          </w:tcPr>
          <w:p w:rsidR="007D0D52" w:rsidRPr="005B28AC" w:rsidRDefault="007D0D52" w:rsidP="00EE502B">
            <w:pPr>
              <w:spacing w:after="240"/>
              <w:jc w:val="center"/>
              <w:rPr>
                <w:rFonts w:eastAsia="Calibri"/>
                <w:lang w:eastAsia="en-US"/>
              </w:rPr>
            </w:pPr>
          </w:p>
        </w:tc>
        <w:tc>
          <w:tcPr>
            <w:tcW w:w="1276" w:type="dxa"/>
          </w:tcPr>
          <w:p w:rsidR="007D0D52" w:rsidRPr="005B28AC" w:rsidRDefault="007D0D52" w:rsidP="00EE502B">
            <w:pPr>
              <w:spacing w:after="240"/>
              <w:jc w:val="center"/>
              <w:rPr>
                <w:rFonts w:eastAsia="Calibri"/>
                <w:lang w:eastAsia="en-US"/>
              </w:rPr>
            </w:pPr>
          </w:p>
        </w:tc>
        <w:tc>
          <w:tcPr>
            <w:tcW w:w="2369" w:type="dxa"/>
          </w:tcPr>
          <w:p w:rsidR="007D0D52" w:rsidRPr="005B28AC" w:rsidRDefault="007D0D52" w:rsidP="00EE502B">
            <w:pPr>
              <w:spacing w:after="240"/>
              <w:jc w:val="center"/>
              <w:rPr>
                <w:rFonts w:eastAsia="Calibri"/>
                <w:lang w:eastAsia="en-US"/>
              </w:rPr>
            </w:pPr>
          </w:p>
        </w:tc>
      </w:tr>
      <w:tr w:rsidR="007D0D52" w:rsidRPr="005B28AC" w:rsidTr="00EE502B">
        <w:trPr>
          <w:trHeight w:val="20"/>
          <w:jc w:val="center"/>
        </w:trPr>
        <w:tc>
          <w:tcPr>
            <w:tcW w:w="616" w:type="dxa"/>
          </w:tcPr>
          <w:p w:rsidR="007D0D52" w:rsidRPr="005B28AC" w:rsidRDefault="007D0D52" w:rsidP="00EE502B">
            <w:pPr>
              <w:pStyle w:val="ad"/>
              <w:numPr>
                <w:ilvl w:val="0"/>
                <w:numId w:val="7"/>
              </w:numPr>
              <w:spacing w:after="240" w:line="240" w:lineRule="auto"/>
              <w:ind w:left="0" w:firstLine="0"/>
              <w:jc w:val="center"/>
            </w:pPr>
          </w:p>
        </w:tc>
        <w:tc>
          <w:tcPr>
            <w:tcW w:w="1308" w:type="dxa"/>
          </w:tcPr>
          <w:p w:rsidR="007D0D52" w:rsidRDefault="007D0D52" w:rsidP="00EE502B">
            <w:r w:rsidRPr="001956CD">
              <w:rPr>
                <w:rFonts w:eastAsia="Calibri"/>
                <w:lang w:eastAsia="en-US"/>
              </w:rPr>
              <w:t>11.09.2022</w:t>
            </w:r>
          </w:p>
        </w:tc>
        <w:tc>
          <w:tcPr>
            <w:tcW w:w="1175" w:type="dxa"/>
          </w:tcPr>
          <w:p w:rsidR="007D0D52" w:rsidRDefault="007D0D52" w:rsidP="00EE502B">
            <w:pPr>
              <w:spacing w:after="240"/>
              <w:jc w:val="center"/>
              <w:rPr>
                <w:rFonts w:eastAsia="Calibri"/>
                <w:lang w:eastAsia="en-US"/>
              </w:rPr>
            </w:pPr>
            <w:r>
              <w:rPr>
                <w:rFonts w:eastAsia="Calibri"/>
                <w:lang w:eastAsia="en-US"/>
              </w:rPr>
              <w:t>13.00</w:t>
            </w:r>
          </w:p>
        </w:tc>
        <w:tc>
          <w:tcPr>
            <w:tcW w:w="1134" w:type="dxa"/>
          </w:tcPr>
          <w:p w:rsidR="007D0D52" w:rsidRPr="005B28AC" w:rsidRDefault="007D0D52" w:rsidP="00EE502B">
            <w:pPr>
              <w:spacing w:after="240"/>
              <w:jc w:val="center"/>
              <w:rPr>
                <w:rFonts w:eastAsia="Calibri"/>
                <w:lang w:eastAsia="en-US"/>
              </w:rPr>
            </w:pPr>
          </w:p>
        </w:tc>
        <w:tc>
          <w:tcPr>
            <w:tcW w:w="1255" w:type="dxa"/>
          </w:tcPr>
          <w:p w:rsidR="007D0D52" w:rsidRPr="005B28AC" w:rsidRDefault="007D0D52" w:rsidP="00EE502B">
            <w:pPr>
              <w:spacing w:after="240"/>
              <w:jc w:val="center"/>
              <w:rPr>
                <w:rFonts w:eastAsia="Calibri"/>
                <w:lang w:eastAsia="en-US"/>
              </w:rPr>
            </w:pPr>
          </w:p>
        </w:tc>
        <w:tc>
          <w:tcPr>
            <w:tcW w:w="1741" w:type="dxa"/>
          </w:tcPr>
          <w:p w:rsidR="007D0D52" w:rsidRPr="005B28AC" w:rsidRDefault="007D0D52" w:rsidP="00EE502B">
            <w:pPr>
              <w:spacing w:after="240"/>
              <w:jc w:val="center"/>
              <w:rPr>
                <w:rFonts w:eastAsia="Calibri"/>
                <w:lang w:eastAsia="en-US"/>
              </w:rPr>
            </w:pPr>
          </w:p>
        </w:tc>
        <w:tc>
          <w:tcPr>
            <w:tcW w:w="1276" w:type="dxa"/>
          </w:tcPr>
          <w:p w:rsidR="007D0D52" w:rsidRPr="005B28AC" w:rsidRDefault="007D0D52" w:rsidP="00EE502B">
            <w:pPr>
              <w:spacing w:after="240"/>
              <w:jc w:val="center"/>
              <w:rPr>
                <w:rFonts w:eastAsia="Calibri"/>
                <w:lang w:eastAsia="en-US"/>
              </w:rPr>
            </w:pPr>
          </w:p>
        </w:tc>
        <w:tc>
          <w:tcPr>
            <w:tcW w:w="2369" w:type="dxa"/>
          </w:tcPr>
          <w:p w:rsidR="007D0D52" w:rsidRPr="005B28AC" w:rsidRDefault="007D0D52" w:rsidP="00EE502B">
            <w:pPr>
              <w:spacing w:after="240"/>
              <w:jc w:val="center"/>
              <w:rPr>
                <w:rFonts w:eastAsia="Calibri"/>
                <w:lang w:eastAsia="en-US"/>
              </w:rPr>
            </w:pPr>
          </w:p>
        </w:tc>
      </w:tr>
      <w:tr w:rsidR="007D0D52" w:rsidRPr="005B28AC" w:rsidTr="00EE502B">
        <w:trPr>
          <w:trHeight w:val="20"/>
          <w:jc w:val="center"/>
        </w:trPr>
        <w:tc>
          <w:tcPr>
            <w:tcW w:w="616" w:type="dxa"/>
          </w:tcPr>
          <w:p w:rsidR="007D0D52" w:rsidRPr="005B28AC" w:rsidRDefault="007D0D52" w:rsidP="00EE502B">
            <w:pPr>
              <w:pStyle w:val="ad"/>
              <w:numPr>
                <w:ilvl w:val="0"/>
                <w:numId w:val="7"/>
              </w:numPr>
              <w:spacing w:after="240" w:line="240" w:lineRule="auto"/>
              <w:ind w:left="0" w:firstLine="0"/>
              <w:jc w:val="center"/>
            </w:pPr>
          </w:p>
        </w:tc>
        <w:tc>
          <w:tcPr>
            <w:tcW w:w="1308" w:type="dxa"/>
          </w:tcPr>
          <w:p w:rsidR="007D0D52" w:rsidRDefault="007D0D52" w:rsidP="00EE502B">
            <w:r w:rsidRPr="001956CD">
              <w:rPr>
                <w:rFonts w:eastAsia="Calibri"/>
                <w:lang w:eastAsia="en-US"/>
              </w:rPr>
              <w:t>11.09.2022</w:t>
            </w:r>
          </w:p>
        </w:tc>
        <w:tc>
          <w:tcPr>
            <w:tcW w:w="1175" w:type="dxa"/>
          </w:tcPr>
          <w:p w:rsidR="007D0D52" w:rsidRDefault="007D0D52" w:rsidP="00EE502B">
            <w:pPr>
              <w:spacing w:after="240"/>
              <w:jc w:val="center"/>
              <w:rPr>
                <w:rFonts w:eastAsia="Calibri"/>
                <w:lang w:eastAsia="en-US"/>
              </w:rPr>
            </w:pPr>
            <w:r>
              <w:rPr>
                <w:rFonts w:eastAsia="Calibri"/>
                <w:lang w:eastAsia="en-US"/>
              </w:rPr>
              <w:t>16.00</w:t>
            </w:r>
          </w:p>
        </w:tc>
        <w:tc>
          <w:tcPr>
            <w:tcW w:w="1134" w:type="dxa"/>
          </w:tcPr>
          <w:p w:rsidR="007D0D52" w:rsidRPr="005B28AC" w:rsidRDefault="007D0D52" w:rsidP="00EE502B">
            <w:pPr>
              <w:spacing w:after="240"/>
              <w:jc w:val="center"/>
              <w:rPr>
                <w:rFonts w:eastAsia="Calibri"/>
                <w:lang w:eastAsia="en-US"/>
              </w:rPr>
            </w:pPr>
          </w:p>
        </w:tc>
        <w:tc>
          <w:tcPr>
            <w:tcW w:w="1255" w:type="dxa"/>
          </w:tcPr>
          <w:p w:rsidR="007D0D52" w:rsidRPr="005B28AC" w:rsidRDefault="007D0D52" w:rsidP="00EE502B">
            <w:pPr>
              <w:spacing w:after="240"/>
              <w:jc w:val="center"/>
              <w:rPr>
                <w:rFonts w:eastAsia="Calibri"/>
                <w:lang w:eastAsia="en-US"/>
              </w:rPr>
            </w:pPr>
          </w:p>
        </w:tc>
        <w:tc>
          <w:tcPr>
            <w:tcW w:w="1741" w:type="dxa"/>
          </w:tcPr>
          <w:p w:rsidR="007D0D52" w:rsidRPr="005B28AC" w:rsidRDefault="007D0D52" w:rsidP="00EE502B">
            <w:pPr>
              <w:spacing w:after="240"/>
              <w:jc w:val="center"/>
              <w:rPr>
                <w:rFonts w:eastAsia="Calibri"/>
                <w:lang w:eastAsia="en-US"/>
              </w:rPr>
            </w:pPr>
          </w:p>
        </w:tc>
        <w:tc>
          <w:tcPr>
            <w:tcW w:w="1276" w:type="dxa"/>
          </w:tcPr>
          <w:p w:rsidR="007D0D52" w:rsidRPr="005B28AC" w:rsidRDefault="007D0D52" w:rsidP="00EE502B">
            <w:pPr>
              <w:spacing w:after="240"/>
              <w:jc w:val="center"/>
              <w:rPr>
                <w:rFonts w:eastAsia="Calibri"/>
                <w:lang w:eastAsia="en-US"/>
              </w:rPr>
            </w:pPr>
          </w:p>
        </w:tc>
        <w:tc>
          <w:tcPr>
            <w:tcW w:w="2369" w:type="dxa"/>
          </w:tcPr>
          <w:p w:rsidR="007D0D52" w:rsidRPr="005B28AC" w:rsidRDefault="007D0D52" w:rsidP="00EE502B">
            <w:pPr>
              <w:spacing w:after="240"/>
              <w:jc w:val="center"/>
              <w:rPr>
                <w:rFonts w:eastAsia="Calibri"/>
                <w:lang w:eastAsia="en-US"/>
              </w:rPr>
            </w:pPr>
          </w:p>
        </w:tc>
      </w:tr>
      <w:tr w:rsidR="007D0D52" w:rsidRPr="005B28AC" w:rsidTr="00EE502B">
        <w:trPr>
          <w:trHeight w:val="20"/>
          <w:jc w:val="center"/>
        </w:trPr>
        <w:tc>
          <w:tcPr>
            <w:tcW w:w="616" w:type="dxa"/>
          </w:tcPr>
          <w:p w:rsidR="007D0D52" w:rsidRPr="005B28AC" w:rsidRDefault="007D0D52" w:rsidP="00EE502B">
            <w:pPr>
              <w:pStyle w:val="ad"/>
              <w:numPr>
                <w:ilvl w:val="0"/>
                <w:numId w:val="7"/>
              </w:numPr>
              <w:spacing w:after="240" w:line="240" w:lineRule="auto"/>
              <w:ind w:left="0" w:firstLine="0"/>
              <w:jc w:val="center"/>
            </w:pPr>
          </w:p>
        </w:tc>
        <w:tc>
          <w:tcPr>
            <w:tcW w:w="1308" w:type="dxa"/>
          </w:tcPr>
          <w:p w:rsidR="007D0D52" w:rsidRDefault="007D0D52" w:rsidP="00EE502B">
            <w:r w:rsidRPr="001956CD">
              <w:rPr>
                <w:rFonts w:eastAsia="Calibri"/>
                <w:lang w:eastAsia="en-US"/>
              </w:rPr>
              <w:t>11.09.2022</w:t>
            </w:r>
          </w:p>
        </w:tc>
        <w:tc>
          <w:tcPr>
            <w:tcW w:w="1175" w:type="dxa"/>
          </w:tcPr>
          <w:p w:rsidR="007D0D52" w:rsidRDefault="007D0D52" w:rsidP="00EE502B">
            <w:pPr>
              <w:spacing w:after="240"/>
              <w:jc w:val="center"/>
              <w:rPr>
                <w:rFonts w:eastAsia="Calibri"/>
                <w:lang w:eastAsia="en-US"/>
              </w:rPr>
            </w:pPr>
            <w:r>
              <w:rPr>
                <w:rFonts w:eastAsia="Calibri"/>
                <w:lang w:eastAsia="en-US"/>
              </w:rPr>
              <w:t>20.00</w:t>
            </w:r>
          </w:p>
        </w:tc>
        <w:tc>
          <w:tcPr>
            <w:tcW w:w="1134" w:type="dxa"/>
          </w:tcPr>
          <w:p w:rsidR="007D0D52" w:rsidRPr="005B28AC" w:rsidRDefault="007D0D52" w:rsidP="00EE502B">
            <w:pPr>
              <w:spacing w:after="240"/>
              <w:jc w:val="center"/>
              <w:rPr>
                <w:rFonts w:eastAsia="Calibri"/>
                <w:lang w:eastAsia="en-US"/>
              </w:rPr>
            </w:pPr>
          </w:p>
        </w:tc>
        <w:tc>
          <w:tcPr>
            <w:tcW w:w="1255" w:type="dxa"/>
          </w:tcPr>
          <w:p w:rsidR="007D0D52" w:rsidRPr="005B28AC" w:rsidRDefault="007D0D52" w:rsidP="00EE502B">
            <w:pPr>
              <w:spacing w:after="240"/>
              <w:jc w:val="center"/>
              <w:rPr>
                <w:rFonts w:eastAsia="Calibri"/>
                <w:lang w:eastAsia="en-US"/>
              </w:rPr>
            </w:pPr>
          </w:p>
        </w:tc>
        <w:tc>
          <w:tcPr>
            <w:tcW w:w="1741" w:type="dxa"/>
          </w:tcPr>
          <w:p w:rsidR="007D0D52" w:rsidRPr="005B28AC" w:rsidRDefault="007D0D52" w:rsidP="00EE502B">
            <w:pPr>
              <w:spacing w:after="240"/>
              <w:jc w:val="center"/>
              <w:rPr>
                <w:rFonts w:eastAsia="Calibri"/>
                <w:lang w:eastAsia="en-US"/>
              </w:rPr>
            </w:pPr>
          </w:p>
        </w:tc>
        <w:tc>
          <w:tcPr>
            <w:tcW w:w="1276" w:type="dxa"/>
          </w:tcPr>
          <w:p w:rsidR="007D0D52" w:rsidRPr="005B28AC" w:rsidRDefault="007D0D52" w:rsidP="00EE502B">
            <w:pPr>
              <w:spacing w:after="240"/>
              <w:jc w:val="center"/>
              <w:rPr>
                <w:rFonts w:eastAsia="Calibri"/>
                <w:lang w:eastAsia="en-US"/>
              </w:rPr>
            </w:pPr>
          </w:p>
        </w:tc>
        <w:tc>
          <w:tcPr>
            <w:tcW w:w="2369" w:type="dxa"/>
          </w:tcPr>
          <w:p w:rsidR="007D0D52" w:rsidRPr="005B28AC" w:rsidRDefault="007D0D52" w:rsidP="00EE502B">
            <w:pPr>
              <w:spacing w:after="240"/>
              <w:jc w:val="center"/>
              <w:rPr>
                <w:rFonts w:eastAsia="Calibri"/>
                <w:lang w:eastAsia="en-US"/>
              </w:rPr>
            </w:pPr>
          </w:p>
        </w:tc>
      </w:tr>
      <w:tr w:rsidR="007D0D52" w:rsidRPr="005B28AC" w:rsidTr="00EE502B">
        <w:trPr>
          <w:trHeight w:val="20"/>
          <w:jc w:val="center"/>
        </w:trPr>
        <w:tc>
          <w:tcPr>
            <w:tcW w:w="616" w:type="dxa"/>
          </w:tcPr>
          <w:p w:rsidR="007D0D52" w:rsidRPr="005B28AC" w:rsidRDefault="007D0D52" w:rsidP="00EE502B">
            <w:pPr>
              <w:pStyle w:val="ad"/>
              <w:numPr>
                <w:ilvl w:val="0"/>
                <w:numId w:val="7"/>
              </w:numPr>
              <w:spacing w:after="240" w:line="240" w:lineRule="auto"/>
              <w:ind w:left="0" w:firstLine="0"/>
              <w:jc w:val="center"/>
            </w:pPr>
          </w:p>
        </w:tc>
        <w:tc>
          <w:tcPr>
            <w:tcW w:w="1308" w:type="dxa"/>
          </w:tcPr>
          <w:p w:rsidR="007D0D52" w:rsidRDefault="007D0D52" w:rsidP="00EE502B">
            <w:r w:rsidRPr="001956CD">
              <w:rPr>
                <w:rFonts w:eastAsia="Calibri"/>
                <w:lang w:eastAsia="en-US"/>
              </w:rPr>
              <w:t>11.09.2022</w:t>
            </w:r>
          </w:p>
        </w:tc>
        <w:tc>
          <w:tcPr>
            <w:tcW w:w="1175" w:type="dxa"/>
          </w:tcPr>
          <w:p w:rsidR="007D0D52" w:rsidRDefault="007D0D52" w:rsidP="00EE502B">
            <w:pPr>
              <w:spacing w:after="240"/>
              <w:jc w:val="center"/>
              <w:rPr>
                <w:rFonts w:eastAsia="Calibri"/>
                <w:lang w:eastAsia="en-US"/>
              </w:rPr>
            </w:pPr>
            <w:r>
              <w:rPr>
                <w:rFonts w:eastAsia="Calibri"/>
                <w:lang w:eastAsia="en-US"/>
              </w:rPr>
              <w:t>23.00</w:t>
            </w:r>
          </w:p>
        </w:tc>
        <w:tc>
          <w:tcPr>
            <w:tcW w:w="1134" w:type="dxa"/>
          </w:tcPr>
          <w:p w:rsidR="007D0D52" w:rsidRPr="005B28AC" w:rsidRDefault="007D0D52" w:rsidP="00EE502B">
            <w:pPr>
              <w:spacing w:after="240"/>
              <w:jc w:val="center"/>
              <w:rPr>
                <w:rFonts w:eastAsia="Calibri"/>
                <w:lang w:eastAsia="en-US"/>
              </w:rPr>
            </w:pPr>
          </w:p>
        </w:tc>
        <w:tc>
          <w:tcPr>
            <w:tcW w:w="1255" w:type="dxa"/>
          </w:tcPr>
          <w:p w:rsidR="007D0D52" w:rsidRPr="005B28AC" w:rsidRDefault="007D0D52" w:rsidP="00EE502B">
            <w:pPr>
              <w:spacing w:after="240"/>
              <w:jc w:val="center"/>
              <w:rPr>
                <w:rFonts w:eastAsia="Calibri"/>
                <w:lang w:eastAsia="en-US"/>
              </w:rPr>
            </w:pPr>
          </w:p>
        </w:tc>
        <w:tc>
          <w:tcPr>
            <w:tcW w:w="1741" w:type="dxa"/>
          </w:tcPr>
          <w:p w:rsidR="007D0D52" w:rsidRPr="005B28AC" w:rsidRDefault="007D0D52" w:rsidP="00EE502B">
            <w:pPr>
              <w:spacing w:after="240"/>
              <w:jc w:val="center"/>
              <w:rPr>
                <w:rFonts w:eastAsia="Calibri"/>
                <w:lang w:eastAsia="en-US"/>
              </w:rPr>
            </w:pPr>
          </w:p>
        </w:tc>
        <w:tc>
          <w:tcPr>
            <w:tcW w:w="1276" w:type="dxa"/>
          </w:tcPr>
          <w:p w:rsidR="007D0D52" w:rsidRPr="005B28AC" w:rsidRDefault="007D0D52" w:rsidP="00EE502B">
            <w:pPr>
              <w:spacing w:after="240"/>
              <w:jc w:val="center"/>
              <w:rPr>
                <w:rFonts w:eastAsia="Calibri"/>
                <w:lang w:eastAsia="en-US"/>
              </w:rPr>
            </w:pPr>
          </w:p>
        </w:tc>
        <w:tc>
          <w:tcPr>
            <w:tcW w:w="2369" w:type="dxa"/>
          </w:tcPr>
          <w:p w:rsidR="007D0D52" w:rsidRPr="005B28AC" w:rsidRDefault="007D0D52" w:rsidP="00EE502B">
            <w:pPr>
              <w:spacing w:after="240"/>
              <w:jc w:val="center"/>
              <w:rPr>
                <w:rFonts w:eastAsia="Calibri"/>
                <w:lang w:eastAsia="en-US"/>
              </w:rPr>
            </w:pPr>
          </w:p>
        </w:tc>
      </w:tr>
      <w:tr w:rsidR="007D0D52" w:rsidRPr="005B28AC" w:rsidTr="00EE502B">
        <w:trPr>
          <w:trHeight w:val="20"/>
          <w:jc w:val="center"/>
        </w:trPr>
        <w:tc>
          <w:tcPr>
            <w:tcW w:w="616" w:type="dxa"/>
          </w:tcPr>
          <w:p w:rsidR="007D0D52" w:rsidRPr="005B28AC" w:rsidRDefault="007D0D52" w:rsidP="00EE502B">
            <w:pPr>
              <w:pStyle w:val="ad"/>
              <w:numPr>
                <w:ilvl w:val="0"/>
                <w:numId w:val="7"/>
              </w:numPr>
              <w:spacing w:after="240" w:line="240" w:lineRule="auto"/>
              <w:ind w:left="0" w:firstLine="0"/>
              <w:jc w:val="center"/>
            </w:pPr>
          </w:p>
        </w:tc>
        <w:tc>
          <w:tcPr>
            <w:tcW w:w="1308" w:type="dxa"/>
          </w:tcPr>
          <w:p w:rsidR="007D0D52" w:rsidRDefault="007D0D52" w:rsidP="00EE502B">
            <w:r w:rsidRPr="001956CD">
              <w:rPr>
                <w:rFonts w:eastAsia="Calibri"/>
                <w:lang w:eastAsia="en-US"/>
              </w:rPr>
              <w:t>11.09.2022</w:t>
            </w:r>
          </w:p>
        </w:tc>
        <w:tc>
          <w:tcPr>
            <w:tcW w:w="1175" w:type="dxa"/>
          </w:tcPr>
          <w:p w:rsidR="007D0D52" w:rsidRDefault="007D0D52" w:rsidP="00EE502B">
            <w:pPr>
              <w:spacing w:after="240"/>
              <w:jc w:val="center"/>
              <w:rPr>
                <w:rFonts w:eastAsia="Calibri"/>
                <w:lang w:eastAsia="en-US"/>
              </w:rPr>
            </w:pPr>
            <w:r>
              <w:rPr>
                <w:rFonts w:eastAsia="Calibri"/>
                <w:lang w:eastAsia="en-US"/>
              </w:rPr>
              <w:t>01.00</w:t>
            </w:r>
          </w:p>
        </w:tc>
        <w:tc>
          <w:tcPr>
            <w:tcW w:w="1134" w:type="dxa"/>
          </w:tcPr>
          <w:p w:rsidR="007D0D52" w:rsidRPr="005B28AC" w:rsidRDefault="007D0D52" w:rsidP="00EE502B">
            <w:pPr>
              <w:spacing w:after="240"/>
              <w:jc w:val="center"/>
              <w:rPr>
                <w:rFonts w:eastAsia="Calibri"/>
                <w:lang w:eastAsia="en-US"/>
              </w:rPr>
            </w:pPr>
          </w:p>
        </w:tc>
        <w:tc>
          <w:tcPr>
            <w:tcW w:w="1255" w:type="dxa"/>
          </w:tcPr>
          <w:p w:rsidR="007D0D52" w:rsidRPr="005B28AC" w:rsidRDefault="007D0D52" w:rsidP="00EE502B">
            <w:pPr>
              <w:spacing w:after="240"/>
              <w:jc w:val="center"/>
              <w:rPr>
                <w:rFonts w:eastAsia="Calibri"/>
                <w:lang w:eastAsia="en-US"/>
              </w:rPr>
            </w:pPr>
          </w:p>
        </w:tc>
        <w:tc>
          <w:tcPr>
            <w:tcW w:w="1741" w:type="dxa"/>
          </w:tcPr>
          <w:p w:rsidR="007D0D52" w:rsidRPr="005B28AC" w:rsidRDefault="007D0D52" w:rsidP="00EE502B">
            <w:pPr>
              <w:spacing w:after="240"/>
              <w:jc w:val="center"/>
              <w:rPr>
                <w:rFonts w:eastAsia="Calibri"/>
                <w:lang w:eastAsia="en-US"/>
              </w:rPr>
            </w:pPr>
          </w:p>
        </w:tc>
        <w:tc>
          <w:tcPr>
            <w:tcW w:w="1276" w:type="dxa"/>
          </w:tcPr>
          <w:p w:rsidR="007D0D52" w:rsidRPr="005B28AC" w:rsidRDefault="007D0D52" w:rsidP="00EE502B">
            <w:pPr>
              <w:spacing w:after="240"/>
              <w:jc w:val="center"/>
              <w:rPr>
                <w:rFonts w:eastAsia="Calibri"/>
                <w:lang w:eastAsia="en-US"/>
              </w:rPr>
            </w:pPr>
          </w:p>
        </w:tc>
        <w:tc>
          <w:tcPr>
            <w:tcW w:w="2369" w:type="dxa"/>
          </w:tcPr>
          <w:p w:rsidR="007D0D52" w:rsidRPr="005B28AC" w:rsidRDefault="007D0D52" w:rsidP="00EE502B">
            <w:pPr>
              <w:spacing w:after="240"/>
              <w:jc w:val="center"/>
              <w:rPr>
                <w:rFonts w:eastAsia="Calibri"/>
                <w:lang w:eastAsia="en-US"/>
              </w:rPr>
            </w:pPr>
          </w:p>
        </w:tc>
      </w:tr>
      <w:tr w:rsidR="007D0D52" w:rsidRPr="005B28AC" w:rsidTr="00EE502B">
        <w:trPr>
          <w:trHeight w:val="20"/>
          <w:jc w:val="center"/>
        </w:trPr>
        <w:tc>
          <w:tcPr>
            <w:tcW w:w="616" w:type="dxa"/>
          </w:tcPr>
          <w:p w:rsidR="007D0D52" w:rsidRPr="005B28AC" w:rsidRDefault="007D0D52" w:rsidP="00EE502B">
            <w:pPr>
              <w:pStyle w:val="ad"/>
              <w:numPr>
                <w:ilvl w:val="0"/>
                <w:numId w:val="7"/>
              </w:numPr>
              <w:spacing w:after="240" w:line="240" w:lineRule="auto"/>
              <w:ind w:left="0" w:firstLine="0"/>
              <w:jc w:val="center"/>
            </w:pPr>
          </w:p>
        </w:tc>
        <w:tc>
          <w:tcPr>
            <w:tcW w:w="1308" w:type="dxa"/>
          </w:tcPr>
          <w:p w:rsidR="007D0D52" w:rsidRDefault="007D0D52" w:rsidP="00EE502B">
            <w:r w:rsidRPr="001956CD">
              <w:rPr>
                <w:rFonts w:eastAsia="Calibri"/>
                <w:lang w:eastAsia="en-US"/>
              </w:rPr>
              <w:t>11.09.2022</w:t>
            </w:r>
          </w:p>
        </w:tc>
        <w:tc>
          <w:tcPr>
            <w:tcW w:w="1175" w:type="dxa"/>
          </w:tcPr>
          <w:p w:rsidR="007D0D52" w:rsidRDefault="007D0D52" w:rsidP="00EE502B">
            <w:pPr>
              <w:spacing w:after="240"/>
              <w:jc w:val="center"/>
              <w:rPr>
                <w:rFonts w:eastAsia="Calibri"/>
                <w:lang w:eastAsia="en-US"/>
              </w:rPr>
            </w:pPr>
            <w:r>
              <w:rPr>
                <w:rFonts w:eastAsia="Calibri"/>
                <w:lang w:eastAsia="en-US"/>
              </w:rPr>
              <w:t>04.00</w:t>
            </w:r>
          </w:p>
        </w:tc>
        <w:tc>
          <w:tcPr>
            <w:tcW w:w="1134" w:type="dxa"/>
          </w:tcPr>
          <w:p w:rsidR="007D0D52" w:rsidRPr="005B28AC" w:rsidRDefault="007D0D52" w:rsidP="00EE502B">
            <w:pPr>
              <w:spacing w:after="240"/>
              <w:jc w:val="center"/>
              <w:rPr>
                <w:rFonts w:eastAsia="Calibri"/>
                <w:lang w:eastAsia="en-US"/>
              </w:rPr>
            </w:pPr>
          </w:p>
        </w:tc>
        <w:tc>
          <w:tcPr>
            <w:tcW w:w="1255" w:type="dxa"/>
          </w:tcPr>
          <w:p w:rsidR="007D0D52" w:rsidRPr="005B28AC" w:rsidRDefault="007D0D52" w:rsidP="00EE502B">
            <w:pPr>
              <w:spacing w:after="240"/>
              <w:jc w:val="center"/>
              <w:rPr>
                <w:rFonts w:eastAsia="Calibri"/>
                <w:lang w:eastAsia="en-US"/>
              </w:rPr>
            </w:pPr>
          </w:p>
        </w:tc>
        <w:tc>
          <w:tcPr>
            <w:tcW w:w="1741" w:type="dxa"/>
          </w:tcPr>
          <w:p w:rsidR="007D0D52" w:rsidRPr="005B28AC" w:rsidRDefault="007D0D52" w:rsidP="00EE502B">
            <w:pPr>
              <w:spacing w:after="240"/>
              <w:jc w:val="center"/>
              <w:rPr>
                <w:rFonts w:eastAsia="Calibri"/>
                <w:lang w:eastAsia="en-US"/>
              </w:rPr>
            </w:pPr>
          </w:p>
        </w:tc>
        <w:tc>
          <w:tcPr>
            <w:tcW w:w="1276" w:type="dxa"/>
          </w:tcPr>
          <w:p w:rsidR="007D0D52" w:rsidRPr="005B28AC" w:rsidRDefault="007D0D52" w:rsidP="00EE502B">
            <w:pPr>
              <w:spacing w:after="240"/>
              <w:jc w:val="center"/>
              <w:rPr>
                <w:rFonts w:eastAsia="Calibri"/>
                <w:lang w:eastAsia="en-US"/>
              </w:rPr>
            </w:pPr>
          </w:p>
        </w:tc>
        <w:tc>
          <w:tcPr>
            <w:tcW w:w="2369" w:type="dxa"/>
          </w:tcPr>
          <w:p w:rsidR="007D0D52" w:rsidRPr="005B28AC" w:rsidRDefault="007D0D52" w:rsidP="00EE502B">
            <w:pPr>
              <w:spacing w:after="240"/>
              <w:jc w:val="center"/>
              <w:rPr>
                <w:rFonts w:eastAsia="Calibri"/>
                <w:lang w:eastAsia="en-US"/>
              </w:rPr>
            </w:pPr>
          </w:p>
        </w:tc>
      </w:tr>
    </w:tbl>
    <w:p w:rsidR="0029419B" w:rsidRDefault="0029419B" w:rsidP="0029419B">
      <w:pPr>
        <w:pStyle w:val="a3"/>
      </w:pPr>
    </w:p>
    <w:p w:rsidR="0029419B" w:rsidRPr="00DF550C" w:rsidRDefault="0029419B" w:rsidP="0029419B">
      <w:pPr>
        <w:pStyle w:val="a3"/>
        <w:jc w:val="left"/>
        <w:rPr>
          <w:sz w:val="24"/>
        </w:rPr>
      </w:pPr>
      <w:r w:rsidRPr="00DF550C">
        <w:rPr>
          <w:sz w:val="24"/>
        </w:rPr>
        <w:t>* - камера работает – «да», камера не работает – «нет»;</w:t>
      </w:r>
    </w:p>
    <w:p w:rsidR="00211290" w:rsidRPr="00DF550C" w:rsidRDefault="0029419B" w:rsidP="00C3674F">
      <w:pPr>
        <w:pStyle w:val="a3"/>
        <w:jc w:val="left"/>
        <w:rPr>
          <w:sz w:val="24"/>
        </w:rPr>
      </w:pPr>
      <w:r w:rsidRPr="00DF550C">
        <w:rPr>
          <w:sz w:val="24"/>
        </w:rPr>
        <w:t xml:space="preserve">** - указываются действия (вызов технического специалиста, повторное включение, выключение средств </w:t>
      </w:r>
      <w:r w:rsidR="009B6E38" w:rsidRPr="00DF550C">
        <w:rPr>
          <w:sz w:val="24"/>
        </w:rPr>
        <w:t>видеонаблюдения</w:t>
      </w:r>
      <w:r w:rsidRPr="00DF550C">
        <w:rPr>
          <w:sz w:val="24"/>
        </w:rPr>
        <w:t>) и время этого действия.</w:t>
      </w:r>
    </w:p>
    <w:sectPr w:rsidR="00211290" w:rsidRPr="00DF550C" w:rsidSect="001F57EA">
      <w:headerReference w:type="even" r:id="rId10"/>
      <w:headerReference w:type="default" r:id="rId11"/>
      <w:pgSz w:w="11906" w:h="16838"/>
      <w:pgMar w:top="426" w:right="850"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396" w:rsidRDefault="00A33396">
      <w:r>
        <w:separator/>
      </w:r>
    </w:p>
  </w:endnote>
  <w:endnote w:type="continuationSeparator" w:id="0">
    <w:p w:rsidR="00A33396" w:rsidRDefault="00A3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396" w:rsidRDefault="00A33396">
      <w:r>
        <w:separator/>
      </w:r>
    </w:p>
  </w:footnote>
  <w:footnote w:type="continuationSeparator" w:id="0">
    <w:p w:rsidR="00A33396" w:rsidRDefault="00A333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3F" w:rsidRDefault="00BF2C3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F2C3F" w:rsidRDefault="00BF2C3F">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3F" w:rsidRDefault="00BF2C3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1745F">
      <w:rPr>
        <w:rStyle w:val="a9"/>
        <w:noProof/>
      </w:rPr>
      <w:t>4</w:t>
    </w:r>
    <w:r>
      <w:rPr>
        <w:rStyle w:val="a9"/>
      </w:rPr>
      <w:fldChar w:fldCharType="end"/>
    </w:r>
  </w:p>
  <w:p w:rsidR="00BF2C3F" w:rsidRDefault="00BF2C3F">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3F" w:rsidRDefault="00BF2C3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F2C3F" w:rsidRDefault="00BF2C3F">
    <w:pPr>
      <w:pStyle w:val="a7"/>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3F" w:rsidRDefault="00BF2C3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14</w:t>
    </w:r>
    <w:r>
      <w:rPr>
        <w:rStyle w:val="a9"/>
      </w:rPr>
      <w:fldChar w:fldCharType="end"/>
    </w:r>
  </w:p>
  <w:p w:rsidR="00BF2C3F" w:rsidRDefault="00BF2C3F">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A5A"/>
    <w:multiLevelType w:val="singleLevel"/>
    <w:tmpl w:val="F13078E8"/>
    <w:lvl w:ilvl="0">
      <w:start w:val="1"/>
      <w:numFmt w:val="decimal"/>
      <w:lvlText w:val="%1."/>
      <w:lvlJc w:val="left"/>
      <w:pPr>
        <w:tabs>
          <w:tab w:val="num" w:pos="1155"/>
        </w:tabs>
        <w:ind w:left="1155" w:hanging="435"/>
      </w:pPr>
      <w:rPr>
        <w:rFonts w:hint="default"/>
      </w:rPr>
    </w:lvl>
  </w:abstractNum>
  <w:abstractNum w:abstractNumId="1" w15:restartNumberingAfterBreak="0">
    <w:nsid w:val="085C5A9D"/>
    <w:multiLevelType w:val="hybridMultilevel"/>
    <w:tmpl w:val="0A4A2C8E"/>
    <w:lvl w:ilvl="0" w:tplc="FFFFFFFF">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F558A5"/>
    <w:multiLevelType w:val="hybridMultilevel"/>
    <w:tmpl w:val="0DA01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FA1F3B"/>
    <w:multiLevelType w:val="hybridMultilevel"/>
    <w:tmpl w:val="B8947798"/>
    <w:lvl w:ilvl="0" w:tplc="60FACC2C">
      <w:start w:val="7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5474F"/>
    <w:multiLevelType w:val="hybridMultilevel"/>
    <w:tmpl w:val="E370EB88"/>
    <w:lvl w:ilvl="0" w:tplc="34120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7E2531"/>
    <w:multiLevelType w:val="hybridMultilevel"/>
    <w:tmpl w:val="E12CD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406A2A"/>
    <w:multiLevelType w:val="hybridMultilevel"/>
    <w:tmpl w:val="21E84D08"/>
    <w:lvl w:ilvl="0" w:tplc="931E4F82">
      <w:start w:val="1"/>
      <w:numFmt w:val="decimal"/>
      <w:lvlText w:val="%1."/>
      <w:lvlJc w:val="left"/>
      <w:pPr>
        <w:tabs>
          <w:tab w:val="num" w:pos="1804"/>
        </w:tabs>
        <w:ind w:left="1804" w:hanging="1095"/>
      </w:pPr>
      <w:rPr>
        <w:rFonts w:hint="default"/>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7C906547"/>
    <w:multiLevelType w:val="hybridMultilevel"/>
    <w:tmpl w:val="8D58E27E"/>
    <w:lvl w:ilvl="0" w:tplc="7C506E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7"/>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31D9"/>
    <w:rsid w:val="00023C50"/>
    <w:rsid w:val="00040833"/>
    <w:rsid w:val="00094640"/>
    <w:rsid w:val="00095740"/>
    <w:rsid w:val="000A5FD3"/>
    <w:rsid w:val="000C186F"/>
    <w:rsid w:val="000C573F"/>
    <w:rsid w:val="000C6880"/>
    <w:rsid w:val="000D5537"/>
    <w:rsid w:val="000E6D6F"/>
    <w:rsid w:val="0010762B"/>
    <w:rsid w:val="001145CE"/>
    <w:rsid w:val="00152DA8"/>
    <w:rsid w:val="00165DDB"/>
    <w:rsid w:val="001673C4"/>
    <w:rsid w:val="00167E2D"/>
    <w:rsid w:val="00180160"/>
    <w:rsid w:val="00190C2F"/>
    <w:rsid w:val="001956CD"/>
    <w:rsid w:val="001A0D89"/>
    <w:rsid w:val="001A2279"/>
    <w:rsid w:val="001A2A97"/>
    <w:rsid w:val="001E728E"/>
    <w:rsid w:val="001F57EA"/>
    <w:rsid w:val="00200463"/>
    <w:rsid w:val="00211290"/>
    <w:rsid w:val="00215F75"/>
    <w:rsid w:val="00235E60"/>
    <w:rsid w:val="002379EE"/>
    <w:rsid w:val="00261E1F"/>
    <w:rsid w:val="00267802"/>
    <w:rsid w:val="002718C2"/>
    <w:rsid w:val="00273F20"/>
    <w:rsid w:val="0028515D"/>
    <w:rsid w:val="00290701"/>
    <w:rsid w:val="00291574"/>
    <w:rsid w:val="0029419B"/>
    <w:rsid w:val="002B45F9"/>
    <w:rsid w:val="002C6926"/>
    <w:rsid w:val="002D5728"/>
    <w:rsid w:val="002E242D"/>
    <w:rsid w:val="002F489A"/>
    <w:rsid w:val="002F7EB5"/>
    <w:rsid w:val="00306050"/>
    <w:rsid w:val="00307C6C"/>
    <w:rsid w:val="00342978"/>
    <w:rsid w:val="00345CBA"/>
    <w:rsid w:val="003466B4"/>
    <w:rsid w:val="00351E3F"/>
    <w:rsid w:val="003541ED"/>
    <w:rsid w:val="00361180"/>
    <w:rsid w:val="00365292"/>
    <w:rsid w:val="00393D17"/>
    <w:rsid w:val="00394522"/>
    <w:rsid w:val="003B296C"/>
    <w:rsid w:val="003B3288"/>
    <w:rsid w:val="003B744C"/>
    <w:rsid w:val="003E137B"/>
    <w:rsid w:val="003E33D0"/>
    <w:rsid w:val="003E3D70"/>
    <w:rsid w:val="003E4763"/>
    <w:rsid w:val="003E6682"/>
    <w:rsid w:val="003F598F"/>
    <w:rsid w:val="004058C8"/>
    <w:rsid w:val="00405CAA"/>
    <w:rsid w:val="00416F96"/>
    <w:rsid w:val="00430F5C"/>
    <w:rsid w:val="00432A12"/>
    <w:rsid w:val="00451A06"/>
    <w:rsid w:val="00451CBE"/>
    <w:rsid w:val="0046398E"/>
    <w:rsid w:val="004929B4"/>
    <w:rsid w:val="004A477A"/>
    <w:rsid w:val="004B037B"/>
    <w:rsid w:val="004B31D9"/>
    <w:rsid w:val="004B5D48"/>
    <w:rsid w:val="004B6425"/>
    <w:rsid w:val="004C56A5"/>
    <w:rsid w:val="004E23B4"/>
    <w:rsid w:val="00500679"/>
    <w:rsid w:val="005117EB"/>
    <w:rsid w:val="005144C4"/>
    <w:rsid w:val="005165CC"/>
    <w:rsid w:val="0051690D"/>
    <w:rsid w:val="0051745F"/>
    <w:rsid w:val="00521836"/>
    <w:rsid w:val="00525275"/>
    <w:rsid w:val="005272BD"/>
    <w:rsid w:val="00541A2A"/>
    <w:rsid w:val="005474EC"/>
    <w:rsid w:val="00552239"/>
    <w:rsid w:val="00563346"/>
    <w:rsid w:val="005643F1"/>
    <w:rsid w:val="00566E35"/>
    <w:rsid w:val="00570474"/>
    <w:rsid w:val="00574E84"/>
    <w:rsid w:val="00577447"/>
    <w:rsid w:val="0058315E"/>
    <w:rsid w:val="005A357C"/>
    <w:rsid w:val="005A385C"/>
    <w:rsid w:val="005A6033"/>
    <w:rsid w:val="005A6B61"/>
    <w:rsid w:val="005B0630"/>
    <w:rsid w:val="005B2B0F"/>
    <w:rsid w:val="005B3ADF"/>
    <w:rsid w:val="005B4756"/>
    <w:rsid w:val="005D2718"/>
    <w:rsid w:val="006065A6"/>
    <w:rsid w:val="006079EF"/>
    <w:rsid w:val="00623A58"/>
    <w:rsid w:val="00631782"/>
    <w:rsid w:val="00645CEB"/>
    <w:rsid w:val="00651F0C"/>
    <w:rsid w:val="0068217F"/>
    <w:rsid w:val="006B059A"/>
    <w:rsid w:val="006B1913"/>
    <w:rsid w:val="006C22D8"/>
    <w:rsid w:val="006C6A63"/>
    <w:rsid w:val="006C7FEC"/>
    <w:rsid w:val="006D733E"/>
    <w:rsid w:val="006E6CC1"/>
    <w:rsid w:val="00705611"/>
    <w:rsid w:val="007135D8"/>
    <w:rsid w:val="0072643E"/>
    <w:rsid w:val="0073268D"/>
    <w:rsid w:val="00742527"/>
    <w:rsid w:val="00742EB4"/>
    <w:rsid w:val="00762156"/>
    <w:rsid w:val="007631C0"/>
    <w:rsid w:val="00766B22"/>
    <w:rsid w:val="00786A56"/>
    <w:rsid w:val="00792B3B"/>
    <w:rsid w:val="00793653"/>
    <w:rsid w:val="0079525B"/>
    <w:rsid w:val="007A44B3"/>
    <w:rsid w:val="007C315A"/>
    <w:rsid w:val="007D0D52"/>
    <w:rsid w:val="007D7B7B"/>
    <w:rsid w:val="007E4444"/>
    <w:rsid w:val="007E73F8"/>
    <w:rsid w:val="007F2FA3"/>
    <w:rsid w:val="007F71A3"/>
    <w:rsid w:val="00805505"/>
    <w:rsid w:val="008107E2"/>
    <w:rsid w:val="00813158"/>
    <w:rsid w:val="00821EB5"/>
    <w:rsid w:val="00826823"/>
    <w:rsid w:val="00831F1F"/>
    <w:rsid w:val="00832A82"/>
    <w:rsid w:val="00871629"/>
    <w:rsid w:val="00880962"/>
    <w:rsid w:val="008851A2"/>
    <w:rsid w:val="00886F65"/>
    <w:rsid w:val="0089669C"/>
    <w:rsid w:val="008B5A95"/>
    <w:rsid w:val="008C3512"/>
    <w:rsid w:val="008C3756"/>
    <w:rsid w:val="008E7F81"/>
    <w:rsid w:val="008F035A"/>
    <w:rsid w:val="008F0378"/>
    <w:rsid w:val="008F6BD7"/>
    <w:rsid w:val="009013F8"/>
    <w:rsid w:val="00903705"/>
    <w:rsid w:val="00905845"/>
    <w:rsid w:val="00906B95"/>
    <w:rsid w:val="00914408"/>
    <w:rsid w:val="00914AF2"/>
    <w:rsid w:val="00914EE4"/>
    <w:rsid w:val="0092510A"/>
    <w:rsid w:val="0094569F"/>
    <w:rsid w:val="00945E37"/>
    <w:rsid w:val="00951833"/>
    <w:rsid w:val="00954D94"/>
    <w:rsid w:val="009611C7"/>
    <w:rsid w:val="009613EB"/>
    <w:rsid w:val="009637CC"/>
    <w:rsid w:val="00974BEF"/>
    <w:rsid w:val="00982BB3"/>
    <w:rsid w:val="009868A3"/>
    <w:rsid w:val="00990E44"/>
    <w:rsid w:val="009B085B"/>
    <w:rsid w:val="009B6E38"/>
    <w:rsid w:val="009C03B7"/>
    <w:rsid w:val="009E3A21"/>
    <w:rsid w:val="009F1A78"/>
    <w:rsid w:val="00A00F28"/>
    <w:rsid w:val="00A02FBE"/>
    <w:rsid w:val="00A33396"/>
    <w:rsid w:val="00A40BBA"/>
    <w:rsid w:val="00A46C14"/>
    <w:rsid w:val="00A53206"/>
    <w:rsid w:val="00A57AA4"/>
    <w:rsid w:val="00A7578E"/>
    <w:rsid w:val="00A80D97"/>
    <w:rsid w:val="00AA0D86"/>
    <w:rsid w:val="00AA594D"/>
    <w:rsid w:val="00AB684A"/>
    <w:rsid w:val="00AC4C07"/>
    <w:rsid w:val="00AD06CC"/>
    <w:rsid w:val="00AD7BAC"/>
    <w:rsid w:val="00AE1103"/>
    <w:rsid w:val="00AE1F39"/>
    <w:rsid w:val="00AE5007"/>
    <w:rsid w:val="00AF73AF"/>
    <w:rsid w:val="00B02E39"/>
    <w:rsid w:val="00B16CFC"/>
    <w:rsid w:val="00B1731D"/>
    <w:rsid w:val="00B2352F"/>
    <w:rsid w:val="00B240CF"/>
    <w:rsid w:val="00B64364"/>
    <w:rsid w:val="00B67620"/>
    <w:rsid w:val="00B67C5E"/>
    <w:rsid w:val="00B71FBD"/>
    <w:rsid w:val="00B74732"/>
    <w:rsid w:val="00B848DD"/>
    <w:rsid w:val="00BA37B5"/>
    <w:rsid w:val="00BC3CC7"/>
    <w:rsid w:val="00BD46C0"/>
    <w:rsid w:val="00BD7F0C"/>
    <w:rsid w:val="00BF2C3F"/>
    <w:rsid w:val="00C002EA"/>
    <w:rsid w:val="00C02511"/>
    <w:rsid w:val="00C026CB"/>
    <w:rsid w:val="00C03A9E"/>
    <w:rsid w:val="00C03BFC"/>
    <w:rsid w:val="00C0410D"/>
    <w:rsid w:val="00C3674F"/>
    <w:rsid w:val="00C46732"/>
    <w:rsid w:val="00C5146C"/>
    <w:rsid w:val="00C71653"/>
    <w:rsid w:val="00CA730E"/>
    <w:rsid w:val="00CB5C8A"/>
    <w:rsid w:val="00CB7F40"/>
    <w:rsid w:val="00CC474D"/>
    <w:rsid w:val="00CE4740"/>
    <w:rsid w:val="00CE59C2"/>
    <w:rsid w:val="00CE7D9F"/>
    <w:rsid w:val="00D02AA9"/>
    <w:rsid w:val="00D02C51"/>
    <w:rsid w:val="00D0320D"/>
    <w:rsid w:val="00D04B1C"/>
    <w:rsid w:val="00D04C11"/>
    <w:rsid w:val="00D32D6E"/>
    <w:rsid w:val="00D40F7B"/>
    <w:rsid w:val="00D6136E"/>
    <w:rsid w:val="00D65F34"/>
    <w:rsid w:val="00D7517E"/>
    <w:rsid w:val="00D87A91"/>
    <w:rsid w:val="00D929FC"/>
    <w:rsid w:val="00D93DB4"/>
    <w:rsid w:val="00DA3C03"/>
    <w:rsid w:val="00DA5A25"/>
    <w:rsid w:val="00DA692D"/>
    <w:rsid w:val="00DB26A5"/>
    <w:rsid w:val="00DC430C"/>
    <w:rsid w:val="00DD4071"/>
    <w:rsid w:val="00DD4123"/>
    <w:rsid w:val="00DD5FFD"/>
    <w:rsid w:val="00DF0BCD"/>
    <w:rsid w:val="00DF1D29"/>
    <w:rsid w:val="00DF39A4"/>
    <w:rsid w:val="00DF550C"/>
    <w:rsid w:val="00DF7AEB"/>
    <w:rsid w:val="00E0768C"/>
    <w:rsid w:val="00E1154F"/>
    <w:rsid w:val="00E14A90"/>
    <w:rsid w:val="00E265C2"/>
    <w:rsid w:val="00E3413D"/>
    <w:rsid w:val="00E441A7"/>
    <w:rsid w:val="00E522B5"/>
    <w:rsid w:val="00E52E73"/>
    <w:rsid w:val="00E727C9"/>
    <w:rsid w:val="00E76C6B"/>
    <w:rsid w:val="00EB4860"/>
    <w:rsid w:val="00EB5AF4"/>
    <w:rsid w:val="00EE4768"/>
    <w:rsid w:val="00EE6FC7"/>
    <w:rsid w:val="00EF0BA7"/>
    <w:rsid w:val="00EF14B9"/>
    <w:rsid w:val="00EF3F76"/>
    <w:rsid w:val="00EF420E"/>
    <w:rsid w:val="00F106AB"/>
    <w:rsid w:val="00F1350B"/>
    <w:rsid w:val="00F24D3A"/>
    <w:rsid w:val="00F6055A"/>
    <w:rsid w:val="00F63CF5"/>
    <w:rsid w:val="00F748C1"/>
    <w:rsid w:val="00F94CE1"/>
    <w:rsid w:val="00FA24FF"/>
    <w:rsid w:val="00FB6347"/>
    <w:rsid w:val="00FC29AF"/>
    <w:rsid w:val="00FC621E"/>
    <w:rsid w:val="00FD06BE"/>
    <w:rsid w:val="00FD53DE"/>
    <w:rsid w:val="00FE061E"/>
    <w:rsid w:val="00FE3C70"/>
    <w:rsid w:val="00FE6698"/>
    <w:rsid w:val="00FE6DAD"/>
    <w:rsid w:val="00FF2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8635E"/>
  <w15:docId w15:val="{973B206A-F02F-4538-8F5A-BD49090B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B5"/>
    <w:rPr>
      <w:sz w:val="24"/>
      <w:szCs w:val="24"/>
    </w:rPr>
  </w:style>
  <w:style w:type="paragraph" w:styleId="1">
    <w:name w:val="heading 1"/>
    <w:basedOn w:val="a"/>
    <w:next w:val="a"/>
    <w:qFormat/>
    <w:rsid w:val="00821EB5"/>
    <w:pPr>
      <w:keepNext/>
      <w:jc w:val="center"/>
      <w:outlineLvl w:val="0"/>
    </w:pPr>
    <w:rPr>
      <w:b/>
      <w:bCs/>
    </w:rPr>
  </w:style>
  <w:style w:type="paragraph" w:styleId="2">
    <w:name w:val="heading 2"/>
    <w:basedOn w:val="a"/>
    <w:next w:val="a"/>
    <w:qFormat/>
    <w:rsid w:val="00821EB5"/>
    <w:pPr>
      <w:keepNext/>
      <w:outlineLvl w:val="1"/>
    </w:pPr>
    <w:rPr>
      <w:b/>
      <w:bCs/>
      <w:color w:val="000000"/>
      <w:spacing w:val="3"/>
    </w:rPr>
  </w:style>
  <w:style w:type="paragraph" w:styleId="3">
    <w:name w:val="heading 3"/>
    <w:basedOn w:val="a"/>
    <w:next w:val="a"/>
    <w:qFormat/>
    <w:rsid w:val="00821EB5"/>
    <w:pPr>
      <w:keepNext/>
      <w:outlineLvl w:val="2"/>
    </w:pPr>
    <w:rPr>
      <w:b/>
      <w:bCs/>
    </w:rPr>
  </w:style>
  <w:style w:type="paragraph" w:styleId="4">
    <w:name w:val="heading 4"/>
    <w:basedOn w:val="a"/>
    <w:next w:val="a"/>
    <w:qFormat/>
    <w:rsid w:val="00821EB5"/>
    <w:pPr>
      <w:keepNext/>
      <w:jc w:val="center"/>
      <w:outlineLvl w:val="3"/>
    </w:pPr>
    <w:rPr>
      <w:b/>
      <w:bCs/>
      <w:spacing w:val="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1EB5"/>
    <w:pPr>
      <w:jc w:val="center"/>
    </w:pPr>
    <w:rPr>
      <w:sz w:val="28"/>
    </w:rPr>
  </w:style>
  <w:style w:type="paragraph" w:styleId="a5">
    <w:name w:val="Body Text"/>
    <w:basedOn w:val="a"/>
    <w:link w:val="a6"/>
    <w:rsid w:val="00821EB5"/>
    <w:pPr>
      <w:jc w:val="center"/>
    </w:pPr>
    <w:rPr>
      <w:b/>
      <w:bCs/>
      <w:sz w:val="28"/>
    </w:rPr>
  </w:style>
  <w:style w:type="paragraph" w:styleId="20">
    <w:name w:val="Body Text 2"/>
    <w:basedOn w:val="a"/>
    <w:semiHidden/>
    <w:rsid w:val="00821EB5"/>
    <w:rPr>
      <w:b/>
      <w:bCs/>
    </w:rPr>
  </w:style>
  <w:style w:type="paragraph" w:styleId="30">
    <w:name w:val="Body Text 3"/>
    <w:basedOn w:val="a"/>
    <w:semiHidden/>
    <w:rsid w:val="00821EB5"/>
    <w:rPr>
      <w:b/>
      <w:bCs/>
      <w:color w:val="000000"/>
      <w:spacing w:val="16"/>
    </w:rPr>
  </w:style>
  <w:style w:type="paragraph" w:styleId="a7">
    <w:name w:val="header"/>
    <w:basedOn w:val="a"/>
    <w:link w:val="a8"/>
    <w:rsid w:val="00821EB5"/>
    <w:pPr>
      <w:tabs>
        <w:tab w:val="center" w:pos="4677"/>
        <w:tab w:val="right" w:pos="9355"/>
      </w:tabs>
    </w:pPr>
  </w:style>
  <w:style w:type="character" w:styleId="a9">
    <w:name w:val="page number"/>
    <w:basedOn w:val="a0"/>
    <w:semiHidden/>
    <w:rsid w:val="00821EB5"/>
  </w:style>
  <w:style w:type="paragraph" w:styleId="aa">
    <w:name w:val="footer"/>
    <w:basedOn w:val="a"/>
    <w:semiHidden/>
    <w:rsid w:val="00821EB5"/>
    <w:pPr>
      <w:tabs>
        <w:tab w:val="center" w:pos="4677"/>
        <w:tab w:val="right" w:pos="9355"/>
      </w:tabs>
    </w:pPr>
  </w:style>
  <w:style w:type="paragraph" w:customStyle="1" w:styleId="14-1">
    <w:name w:val="Текст14-1"/>
    <w:aliases w:val="5"/>
    <w:basedOn w:val="a"/>
    <w:rsid w:val="00821EB5"/>
    <w:pPr>
      <w:spacing w:line="360" w:lineRule="auto"/>
      <w:ind w:firstLine="709"/>
      <w:jc w:val="both"/>
    </w:pPr>
    <w:rPr>
      <w:sz w:val="28"/>
      <w:szCs w:val="20"/>
    </w:rPr>
  </w:style>
  <w:style w:type="paragraph" w:customStyle="1" w:styleId="ConsPlusNormal">
    <w:name w:val="ConsPlusNormal"/>
    <w:rsid w:val="00821EB5"/>
    <w:pPr>
      <w:widowControl w:val="0"/>
      <w:suppressAutoHyphens/>
      <w:autoSpaceDE w:val="0"/>
      <w:ind w:firstLine="720"/>
    </w:pPr>
    <w:rPr>
      <w:rFonts w:ascii="Arial" w:hAnsi="Arial" w:cs="Arial"/>
      <w:lang w:eastAsia="ar-SA"/>
    </w:rPr>
  </w:style>
  <w:style w:type="paragraph" w:styleId="ab">
    <w:name w:val="Balloon Text"/>
    <w:basedOn w:val="a"/>
    <w:link w:val="ac"/>
    <w:uiPriority w:val="99"/>
    <w:semiHidden/>
    <w:unhideWhenUsed/>
    <w:rsid w:val="001A2279"/>
    <w:rPr>
      <w:rFonts w:ascii="Tahoma" w:hAnsi="Tahoma" w:cs="Tahoma"/>
      <w:sz w:val="16"/>
      <w:szCs w:val="16"/>
    </w:rPr>
  </w:style>
  <w:style w:type="character" w:customStyle="1" w:styleId="ac">
    <w:name w:val="Текст выноски Знак"/>
    <w:basedOn w:val="a0"/>
    <w:link w:val="ab"/>
    <w:uiPriority w:val="99"/>
    <w:semiHidden/>
    <w:rsid w:val="001A2279"/>
    <w:rPr>
      <w:rFonts w:ascii="Tahoma" w:hAnsi="Tahoma" w:cs="Tahoma"/>
      <w:sz w:val="16"/>
      <w:szCs w:val="16"/>
    </w:rPr>
  </w:style>
  <w:style w:type="character" w:customStyle="1" w:styleId="21">
    <w:name w:val="Основной текст (2)_"/>
    <w:basedOn w:val="a0"/>
    <w:rsid w:val="005B2B0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5B2B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5B2B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d">
    <w:name w:val="List Paragraph"/>
    <w:basedOn w:val="a"/>
    <w:uiPriority w:val="34"/>
    <w:qFormat/>
    <w:rsid w:val="007135D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2B45F9"/>
    <w:rPr>
      <w:b/>
      <w:bCs/>
      <w:sz w:val="28"/>
      <w:szCs w:val="24"/>
    </w:rPr>
  </w:style>
  <w:style w:type="character" w:customStyle="1" w:styleId="a8">
    <w:name w:val="Верхний колонтитул Знак"/>
    <w:basedOn w:val="a0"/>
    <w:link w:val="a7"/>
    <w:locked/>
    <w:rsid w:val="00451A06"/>
    <w:rPr>
      <w:sz w:val="24"/>
      <w:szCs w:val="24"/>
    </w:rPr>
  </w:style>
  <w:style w:type="paragraph" w:styleId="ae">
    <w:name w:val="No Spacing"/>
    <w:uiPriority w:val="1"/>
    <w:qFormat/>
    <w:rsid w:val="00D02AA9"/>
    <w:rPr>
      <w:rFonts w:eastAsiaTheme="minorHAnsi"/>
      <w:sz w:val="24"/>
      <w:szCs w:val="22"/>
      <w:lang w:eastAsia="en-US"/>
    </w:rPr>
  </w:style>
  <w:style w:type="character" w:customStyle="1" w:styleId="a4">
    <w:name w:val="Заголовок Знак"/>
    <w:basedOn w:val="a0"/>
    <w:link w:val="a3"/>
    <w:rsid w:val="0029419B"/>
    <w:rPr>
      <w:sz w:val="28"/>
      <w:szCs w:val="24"/>
    </w:rPr>
  </w:style>
  <w:style w:type="character" w:styleId="af">
    <w:name w:val="Strong"/>
    <w:basedOn w:val="a0"/>
    <w:uiPriority w:val="22"/>
    <w:qFormat/>
    <w:rsid w:val="0058315E"/>
    <w:rPr>
      <w:b/>
      <w:bCs/>
    </w:rPr>
  </w:style>
  <w:style w:type="paragraph" w:customStyle="1" w:styleId="14-15">
    <w:name w:val="14-15"/>
    <w:basedOn w:val="a"/>
    <w:rsid w:val="009613EB"/>
    <w:pPr>
      <w:spacing w:line="360" w:lineRule="auto"/>
      <w:ind w:firstLine="709"/>
      <w:jc w:val="both"/>
    </w:pPr>
    <w:rPr>
      <w:sz w:val="28"/>
      <w:szCs w:val="28"/>
    </w:rPr>
  </w:style>
  <w:style w:type="paragraph" w:styleId="af0">
    <w:name w:val="Body Text Indent"/>
    <w:basedOn w:val="a"/>
    <w:link w:val="af1"/>
    <w:rsid w:val="00D04B1C"/>
    <w:pPr>
      <w:ind w:firstLine="720"/>
      <w:jc w:val="both"/>
    </w:pPr>
    <w:rPr>
      <w:sz w:val="28"/>
      <w:szCs w:val="20"/>
    </w:rPr>
  </w:style>
  <w:style w:type="character" w:customStyle="1" w:styleId="af1">
    <w:name w:val="Основной текст с отступом Знак"/>
    <w:basedOn w:val="a0"/>
    <w:link w:val="af0"/>
    <w:rsid w:val="00D04B1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5142">
      <w:bodyDiv w:val="1"/>
      <w:marLeft w:val="0"/>
      <w:marRight w:val="0"/>
      <w:marTop w:val="0"/>
      <w:marBottom w:val="0"/>
      <w:divBdr>
        <w:top w:val="none" w:sz="0" w:space="0" w:color="auto"/>
        <w:left w:val="none" w:sz="0" w:space="0" w:color="auto"/>
        <w:bottom w:val="none" w:sz="0" w:space="0" w:color="auto"/>
        <w:right w:val="none" w:sz="0" w:space="0" w:color="auto"/>
      </w:divBdr>
    </w:div>
    <w:div w:id="115293297">
      <w:bodyDiv w:val="1"/>
      <w:marLeft w:val="0"/>
      <w:marRight w:val="0"/>
      <w:marTop w:val="0"/>
      <w:marBottom w:val="0"/>
      <w:divBdr>
        <w:top w:val="none" w:sz="0" w:space="0" w:color="auto"/>
        <w:left w:val="none" w:sz="0" w:space="0" w:color="auto"/>
        <w:bottom w:val="none" w:sz="0" w:space="0" w:color="auto"/>
        <w:right w:val="none" w:sz="0" w:space="0" w:color="auto"/>
      </w:divBdr>
    </w:div>
    <w:div w:id="147597973">
      <w:bodyDiv w:val="1"/>
      <w:marLeft w:val="0"/>
      <w:marRight w:val="0"/>
      <w:marTop w:val="0"/>
      <w:marBottom w:val="0"/>
      <w:divBdr>
        <w:top w:val="none" w:sz="0" w:space="0" w:color="auto"/>
        <w:left w:val="none" w:sz="0" w:space="0" w:color="auto"/>
        <w:bottom w:val="none" w:sz="0" w:space="0" w:color="auto"/>
        <w:right w:val="none" w:sz="0" w:space="0" w:color="auto"/>
      </w:divBdr>
    </w:div>
    <w:div w:id="188642178">
      <w:bodyDiv w:val="1"/>
      <w:marLeft w:val="0"/>
      <w:marRight w:val="0"/>
      <w:marTop w:val="0"/>
      <w:marBottom w:val="0"/>
      <w:divBdr>
        <w:top w:val="none" w:sz="0" w:space="0" w:color="auto"/>
        <w:left w:val="none" w:sz="0" w:space="0" w:color="auto"/>
        <w:bottom w:val="none" w:sz="0" w:space="0" w:color="auto"/>
        <w:right w:val="none" w:sz="0" w:space="0" w:color="auto"/>
      </w:divBdr>
    </w:div>
    <w:div w:id="223415520">
      <w:bodyDiv w:val="1"/>
      <w:marLeft w:val="0"/>
      <w:marRight w:val="0"/>
      <w:marTop w:val="0"/>
      <w:marBottom w:val="0"/>
      <w:divBdr>
        <w:top w:val="none" w:sz="0" w:space="0" w:color="auto"/>
        <w:left w:val="none" w:sz="0" w:space="0" w:color="auto"/>
        <w:bottom w:val="none" w:sz="0" w:space="0" w:color="auto"/>
        <w:right w:val="none" w:sz="0" w:space="0" w:color="auto"/>
      </w:divBdr>
    </w:div>
    <w:div w:id="223567668">
      <w:bodyDiv w:val="1"/>
      <w:marLeft w:val="0"/>
      <w:marRight w:val="0"/>
      <w:marTop w:val="0"/>
      <w:marBottom w:val="0"/>
      <w:divBdr>
        <w:top w:val="none" w:sz="0" w:space="0" w:color="auto"/>
        <w:left w:val="none" w:sz="0" w:space="0" w:color="auto"/>
        <w:bottom w:val="none" w:sz="0" w:space="0" w:color="auto"/>
        <w:right w:val="none" w:sz="0" w:space="0" w:color="auto"/>
      </w:divBdr>
    </w:div>
    <w:div w:id="235555669">
      <w:bodyDiv w:val="1"/>
      <w:marLeft w:val="0"/>
      <w:marRight w:val="0"/>
      <w:marTop w:val="0"/>
      <w:marBottom w:val="0"/>
      <w:divBdr>
        <w:top w:val="none" w:sz="0" w:space="0" w:color="auto"/>
        <w:left w:val="none" w:sz="0" w:space="0" w:color="auto"/>
        <w:bottom w:val="none" w:sz="0" w:space="0" w:color="auto"/>
        <w:right w:val="none" w:sz="0" w:space="0" w:color="auto"/>
      </w:divBdr>
    </w:div>
    <w:div w:id="245769706">
      <w:bodyDiv w:val="1"/>
      <w:marLeft w:val="0"/>
      <w:marRight w:val="0"/>
      <w:marTop w:val="0"/>
      <w:marBottom w:val="0"/>
      <w:divBdr>
        <w:top w:val="none" w:sz="0" w:space="0" w:color="auto"/>
        <w:left w:val="none" w:sz="0" w:space="0" w:color="auto"/>
        <w:bottom w:val="none" w:sz="0" w:space="0" w:color="auto"/>
        <w:right w:val="none" w:sz="0" w:space="0" w:color="auto"/>
      </w:divBdr>
    </w:div>
    <w:div w:id="258375501">
      <w:bodyDiv w:val="1"/>
      <w:marLeft w:val="0"/>
      <w:marRight w:val="0"/>
      <w:marTop w:val="0"/>
      <w:marBottom w:val="0"/>
      <w:divBdr>
        <w:top w:val="none" w:sz="0" w:space="0" w:color="auto"/>
        <w:left w:val="none" w:sz="0" w:space="0" w:color="auto"/>
        <w:bottom w:val="none" w:sz="0" w:space="0" w:color="auto"/>
        <w:right w:val="none" w:sz="0" w:space="0" w:color="auto"/>
      </w:divBdr>
    </w:div>
    <w:div w:id="274795527">
      <w:bodyDiv w:val="1"/>
      <w:marLeft w:val="0"/>
      <w:marRight w:val="0"/>
      <w:marTop w:val="0"/>
      <w:marBottom w:val="0"/>
      <w:divBdr>
        <w:top w:val="none" w:sz="0" w:space="0" w:color="auto"/>
        <w:left w:val="none" w:sz="0" w:space="0" w:color="auto"/>
        <w:bottom w:val="none" w:sz="0" w:space="0" w:color="auto"/>
        <w:right w:val="none" w:sz="0" w:space="0" w:color="auto"/>
      </w:divBdr>
    </w:div>
    <w:div w:id="304969612">
      <w:bodyDiv w:val="1"/>
      <w:marLeft w:val="0"/>
      <w:marRight w:val="0"/>
      <w:marTop w:val="0"/>
      <w:marBottom w:val="0"/>
      <w:divBdr>
        <w:top w:val="none" w:sz="0" w:space="0" w:color="auto"/>
        <w:left w:val="none" w:sz="0" w:space="0" w:color="auto"/>
        <w:bottom w:val="none" w:sz="0" w:space="0" w:color="auto"/>
        <w:right w:val="none" w:sz="0" w:space="0" w:color="auto"/>
      </w:divBdr>
    </w:div>
    <w:div w:id="359209480">
      <w:bodyDiv w:val="1"/>
      <w:marLeft w:val="0"/>
      <w:marRight w:val="0"/>
      <w:marTop w:val="0"/>
      <w:marBottom w:val="0"/>
      <w:divBdr>
        <w:top w:val="none" w:sz="0" w:space="0" w:color="auto"/>
        <w:left w:val="none" w:sz="0" w:space="0" w:color="auto"/>
        <w:bottom w:val="none" w:sz="0" w:space="0" w:color="auto"/>
        <w:right w:val="none" w:sz="0" w:space="0" w:color="auto"/>
      </w:divBdr>
    </w:div>
    <w:div w:id="363756241">
      <w:bodyDiv w:val="1"/>
      <w:marLeft w:val="0"/>
      <w:marRight w:val="0"/>
      <w:marTop w:val="0"/>
      <w:marBottom w:val="0"/>
      <w:divBdr>
        <w:top w:val="none" w:sz="0" w:space="0" w:color="auto"/>
        <w:left w:val="none" w:sz="0" w:space="0" w:color="auto"/>
        <w:bottom w:val="none" w:sz="0" w:space="0" w:color="auto"/>
        <w:right w:val="none" w:sz="0" w:space="0" w:color="auto"/>
      </w:divBdr>
    </w:div>
    <w:div w:id="388463153">
      <w:bodyDiv w:val="1"/>
      <w:marLeft w:val="0"/>
      <w:marRight w:val="0"/>
      <w:marTop w:val="0"/>
      <w:marBottom w:val="0"/>
      <w:divBdr>
        <w:top w:val="none" w:sz="0" w:space="0" w:color="auto"/>
        <w:left w:val="none" w:sz="0" w:space="0" w:color="auto"/>
        <w:bottom w:val="none" w:sz="0" w:space="0" w:color="auto"/>
        <w:right w:val="none" w:sz="0" w:space="0" w:color="auto"/>
      </w:divBdr>
    </w:div>
    <w:div w:id="390159634">
      <w:bodyDiv w:val="1"/>
      <w:marLeft w:val="0"/>
      <w:marRight w:val="0"/>
      <w:marTop w:val="0"/>
      <w:marBottom w:val="0"/>
      <w:divBdr>
        <w:top w:val="none" w:sz="0" w:space="0" w:color="auto"/>
        <w:left w:val="none" w:sz="0" w:space="0" w:color="auto"/>
        <w:bottom w:val="none" w:sz="0" w:space="0" w:color="auto"/>
        <w:right w:val="none" w:sz="0" w:space="0" w:color="auto"/>
      </w:divBdr>
    </w:div>
    <w:div w:id="417824247">
      <w:bodyDiv w:val="1"/>
      <w:marLeft w:val="0"/>
      <w:marRight w:val="0"/>
      <w:marTop w:val="0"/>
      <w:marBottom w:val="0"/>
      <w:divBdr>
        <w:top w:val="none" w:sz="0" w:space="0" w:color="auto"/>
        <w:left w:val="none" w:sz="0" w:space="0" w:color="auto"/>
        <w:bottom w:val="none" w:sz="0" w:space="0" w:color="auto"/>
        <w:right w:val="none" w:sz="0" w:space="0" w:color="auto"/>
      </w:divBdr>
    </w:div>
    <w:div w:id="436633483">
      <w:bodyDiv w:val="1"/>
      <w:marLeft w:val="0"/>
      <w:marRight w:val="0"/>
      <w:marTop w:val="0"/>
      <w:marBottom w:val="0"/>
      <w:divBdr>
        <w:top w:val="none" w:sz="0" w:space="0" w:color="auto"/>
        <w:left w:val="none" w:sz="0" w:space="0" w:color="auto"/>
        <w:bottom w:val="none" w:sz="0" w:space="0" w:color="auto"/>
        <w:right w:val="none" w:sz="0" w:space="0" w:color="auto"/>
      </w:divBdr>
    </w:div>
    <w:div w:id="476799390">
      <w:bodyDiv w:val="1"/>
      <w:marLeft w:val="0"/>
      <w:marRight w:val="0"/>
      <w:marTop w:val="0"/>
      <w:marBottom w:val="0"/>
      <w:divBdr>
        <w:top w:val="none" w:sz="0" w:space="0" w:color="auto"/>
        <w:left w:val="none" w:sz="0" w:space="0" w:color="auto"/>
        <w:bottom w:val="none" w:sz="0" w:space="0" w:color="auto"/>
        <w:right w:val="none" w:sz="0" w:space="0" w:color="auto"/>
      </w:divBdr>
    </w:div>
    <w:div w:id="553585366">
      <w:bodyDiv w:val="1"/>
      <w:marLeft w:val="0"/>
      <w:marRight w:val="0"/>
      <w:marTop w:val="0"/>
      <w:marBottom w:val="0"/>
      <w:divBdr>
        <w:top w:val="none" w:sz="0" w:space="0" w:color="auto"/>
        <w:left w:val="none" w:sz="0" w:space="0" w:color="auto"/>
        <w:bottom w:val="none" w:sz="0" w:space="0" w:color="auto"/>
        <w:right w:val="none" w:sz="0" w:space="0" w:color="auto"/>
      </w:divBdr>
    </w:div>
    <w:div w:id="554007080">
      <w:bodyDiv w:val="1"/>
      <w:marLeft w:val="0"/>
      <w:marRight w:val="0"/>
      <w:marTop w:val="0"/>
      <w:marBottom w:val="0"/>
      <w:divBdr>
        <w:top w:val="none" w:sz="0" w:space="0" w:color="auto"/>
        <w:left w:val="none" w:sz="0" w:space="0" w:color="auto"/>
        <w:bottom w:val="none" w:sz="0" w:space="0" w:color="auto"/>
        <w:right w:val="none" w:sz="0" w:space="0" w:color="auto"/>
      </w:divBdr>
    </w:div>
    <w:div w:id="576591473">
      <w:bodyDiv w:val="1"/>
      <w:marLeft w:val="0"/>
      <w:marRight w:val="0"/>
      <w:marTop w:val="0"/>
      <w:marBottom w:val="0"/>
      <w:divBdr>
        <w:top w:val="none" w:sz="0" w:space="0" w:color="auto"/>
        <w:left w:val="none" w:sz="0" w:space="0" w:color="auto"/>
        <w:bottom w:val="none" w:sz="0" w:space="0" w:color="auto"/>
        <w:right w:val="none" w:sz="0" w:space="0" w:color="auto"/>
      </w:divBdr>
    </w:div>
    <w:div w:id="586962685">
      <w:bodyDiv w:val="1"/>
      <w:marLeft w:val="0"/>
      <w:marRight w:val="0"/>
      <w:marTop w:val="0"/>
      <w:marBottom w:val="0"/>
      <w:divBdr>
        <w:top w:val="none" w:sz="0" w:space="0" w:color="auto"/>
        <w:left w:val="none" w:sz="0" w:space="0" w:color="auto"/>
        <w:bottom w:val="none" w:sz="0" w:space="0" w:color="auto"/>
        <w:right w:val="none" w:sz="0" w:space="0" w:color="auto"/>
      </w:divBdr>
    </w:div>
    <w:div w:id="646666553">
      <w:bodyDiv w:val="1"/>
      <w:marLeft w:val="0"/>
      <w:marRight w:val="0"/>
      <w:marTop w:val="0"/>
      <w:marBottom w:val="0"/>
      <w:divBdr>
        <w:top w:val="none" w:sz="0" w:space="0" w:color="auto"/>
        <w:left w:val="none" w:sz="0" w:space="0" w:color="auto"/>
        <w:bottom w:val="none" w:sz="0" w:space="0" w:color="auto"/>
        <w:right w:val="none" w:sz="0" w:space="0" w:color="auto"/>
      </w:divBdr>
    </w:div>
    <w:div w:id="671105808">
      <w:bodyDiv w:val="1"/>
      <w:marLeft w:val="0"/>
      <w:marRight w:val="0"/>
      <w:marTop w:val="0"/>
      <w:marBottom w:val="0"/>
      <w:divBdr>
        <w:top w:val="none" w:sz="0" w:space="0" w:color="auto"/>
        <w:left w:val="none" w:sz="0" w:space="0" w:color="auto"/>
        <w:bottom w:val="none" w:sz="0" w:space="0" w:color="auto"/>
        <w:right w:val="none" w:sz="0" w:space="0" w:color="auto"/>
      </w:divBdr>
    </w:div>
    <w:div w:id="685403617">
      <w:bodyDiv w:val="1"/>
      <w:marLeft w:val="0"/>
      <w:marRight w:val="0"/>
      <w:marTop w:val="0"/>
      <w:marBottom w:val="0"/>
      <w:divBdr>
        <w:top w:val="none" w:sz="0" w:space="0" w:color="auto"/>
        <w:left w:val="none" w:sz="0" w:space="0" w:color="auto"/>
        <w:bottom w:val="none" w:sz="0" w:space="0" w:color="auto"/>
        <w:right w:val="none" w:sz="0" w:space="0" w:color="auto"/>
      </w:divBdr>
    </w:div>
    <w:div w:id="702826509">
      <w:bodyDiv w:val="1"/>
      <w:marLeft w:val="0"/>
      <w:marRight w:val="0"/>
      <w:marTop w:val="0"/>
      <w:marBottom w:val="0"/>
      <w:divBdr>
        <w:top w:val="none" w:sz="0" w:space="0" w:color="auto"/>
        <w:left w:val="none" w:sz="0" w:space="0" w:color="auto"/>
        <w:bottom w:val="none" w:sz="0" w:space="0" w:color="auto"/>
        <w:right w:val="none" w:sz="0" w:space="0" w:color="auto"/>
      </w:divBdr>
    </w:div>
    <w:div w:id="780881395">
      <w:bodyDiv w:val="1"/>
      <w:marLeft w:val="0"/>
      <w:marRight w:val="0"/>
      <w:marTop w:val="0"/>
      <w:marBottom w:val="0"/>
      <w:divBdr>
        <w:top w:val="none" w:sz="0" w:space="0" w:color="auto"/>
        <w:left w:val="none" w:sz="0" w:space="0" w:color="auto"/>
        <w:bottom w:val="none" w:sz="0" w:space="0" w:color="auto"/>
        <w:right w:val="none" w:sz="0" w:space="0" w:color="auto"/>
      </w:divBdr>
    </w:div>
    <w:div w:id="793866673">
      <w:bodyDiv w:val="1"/>
      <w:marLeft w:val="0"/>
      <w:marRight w:val="0"/>
      <w:marTop w:val="0"/>
      <w:marBottom w:val="0"/>
      <w:divBdr>
        <w:top w:val="none" w:sz="0" w:space="0" w:color="auto"/>
        <w:left w:val="none" w:sz="0" w:space="0" w:color="auto"/>
        <w:bottom w:val="none" w:sz="0" w:space="0" w:color="auto"/>
        <w:right w:val="none" w:sz="0" w:space="0" w:color="auto"/>
      </w:divBdr>
    </w:div>
    <w:div w:id="808401760">
      <w:bodyDiv w:val="1"/>
      <w:marLeft w:val="0"/>
      <w:marRight w:val="0"/>
      <w:marTop w:val="0"/>
      <w:marBottom w:val="0"/>
      <w:divBdr>
        <w:top w:val="none" w:sz="0" w:space="0" w:color="auto"/>
        <w:left w:val="none" w:sz="0" w:space="0" w:color="auto"/>
        <w:bottom w:val="none" w:sz="0" w:space="0" w:color="auto"/>
        <w:right w:val="none" w:sz="0" w:space="0" w:color="auto"/>
      </w:divBdr>
    </w:div>
    <w:div w:id="838232936">
      <w:bodyDiv w:val="1"/>
      <w:marLeft w:val="0"/>
      <w:marRight w:val="0"/>
      <w:marTop w:val="0"/>
      <w:marBottom w:val="0"/>
      <w:divBdr>
        <w:top w:val="none" w:sz="0" w:space="0" w:color="auto"/>
        <w:left w:val="none" w:sz="0" w:space="0" w:color="auto"/>
        <w:bottom w:val="none" w:sz="0" w:space="0" w:color="auto"/>
        <w:right w:val="none" w:sz="0" w:space="0" w:color="auto"/>
      </w:divBdr>
    </w:div>
    <w:div w:id="855388653">
      <w:bodyDiv w:val="1"/>
      <w:marLeft w:val="0"/>
      <w:marRight w:val="0"/>
      <w:marTop w:val="0"/>
      <w:marBottom w:val="0"/>
      <w:divBdr>
        <w:top w:val="none" w:sz="0" w:space="0" w:color="auto"/>
        <w:left w:val="none" w:sz="0" w:space="0" w:color="auto"/>
        <w:bottom w:val="none" w:sz="0" w:space="0" w:color="auto"/>
        <w:right w:val="none" w:sz="0" w:space="0" w:color="auto"/>
      </w:divBdr>
    </w:div>
    <w:div w:id="866914670">
      <w:bodyDiv w:val="1"/>
      <w:marLeft w:val="0"/>
      <w:marRight w:val="0"/>
      <w:marTop w:val="0"/>
      <w:marBottom w:val="0"/>
      <w:divBdr>
        <w:top w:val="none" w:sz="0" w:space="0" w:color="auto"/>
        <w:left w:val="none" w:sz="0" w:space="0" w:color="auto"/>
        <w:bottom w:val="none" w:sz="0" w:space="0" w:color="auto"/>
        <w:right w:val="none" w:sz="0" w:space="0" w:color="auto"/>
      </w:divBdr>
    </w:div>
    <w:div w:id="876040729">
      <w:bodyDiv w:val="1"/>
      <w:marLeft w:val="0"/>
      <w:marRight w:val="0"/>
      <w:marTop w:val="0"/>
      <w:marBottom w:val="0"/>
      <w:divBdr>
        <w:top w:val="none" w:sz="0" w:space="0" w:color="auto"/>
        <w:left w:val="none" w:sz="0" w:space="0" w:color="auto"/>
        <w:bottom w:val="none" w:sz="0" w:space="0" w:color="auto"/>
        <w:right w:val="none" w:sz="0" w:space="0" w:color="auto"/>
      </w:divBdr>
    </w:div>
    <w:div w:id="900403850">
      <w:bodyDiv w:val="1"/>
      <w:marLeft w:val="0"/>
      <w:marRight w:val="0"/>
      <w:marTop w:val="0"/>
      <w:marBottom w:val="0"/>
      <w:divBdr>
        <w:top w:val="none" w:sz="0" w:space="0" w:color="auto"/>
        <w:left w:val="none" w:sz="0" w:space="0" w:color="auto"/>
        <w:bottom w:val="none" w:sz="0" w:space="0" w:color="auto"/>
        <w:right w:val="none" w:sz="0" w:space="0" w:color="auto"/>
      </w:divBdr>
    </w:div>
    <w:div w:id="910196423">
      <w:bodyDiv w:val="1"/>
      <w:marLeft w:val="0"/>
      <w:marRight w:val="0"/>
      <w:marTop w:val="0"/>
      <w:marBottom w:val="0"/>
      <w:divBdr>
        <w:top w:val="none" w:sz="0" w:space="0" w:color="auto"/>
        <w:left w:val="none" w:sz="0" w:space="0" w:color="auto"/>
        <w:bottom w:val="none" w:sz="0" w:space="0" w:color="auto"/>
        <w:right w:val="none" w:sz="0" w:space="0" w:color="auto"/>
      </w:divBdr>
    </w:div>
    <w:div w:id="920404973">
      <w:bodyDiv w:val="1"/>
      <w:marLeft w:val="0"/>
      <w:marRight w:val="0"/>
      <w:marTop w:val="0"/>
      <w:marBottom w:val="0"/>
      <w:divBdr>
        <w:top w:val="none" w:sz="0" w:space="0" w:color="auto"/>
        <w:left w:val="none" w:sz="0" w:space="0" w:color="auto"/>
        <w:bottom w:val="none" w:sz="0" w:space="0" w:color="auto"/>
        <w:right w:val="none" w:sz="0" w:space="0" w:color="auto"/>
      </w:divBdr>
    </w:div>
    <w:div w:id="946423226">
      <w:bodyDiv w:val="1"/>
      <w:marLeft w:val="0"/>
      <w:marRight w:val="0"/>
      <w:marTop w:val="0"/>
      <w:marBottom w:val="0"/>
      <w:divBdr>
        <w:top w:val="none" w:sz="0" w:space="0" w:color="auto"/>
        <w:left w:val="none" w:sz="0" w:space="0" w:color="auto"/>
        <w:bottom w:val="none" w:sz="0" w:space="0" w:color="auto"/>
        <w:right w:val="none" w:sz="0" w:space="0" w:color="auto"/>
      </w:divBdr>
    </w:div>
    <w:div w:id="952131470">
      <w:bodyDiv w:val="1"/>
      <w:marLeft w:val="0"/>
      <w:marRight w:val="0"/>
      <w:marTop w:val="0"/>
      <w:marBottom w:val="0"/>
      <w:divBdr>
        <w:top w:val="none" w:sz="0" w:space="0" w:color="auto"/>
        <w:left w:val="none" w:sz="0" w:space="0" w:color="auto"/>
        <w:bottom w:val="none" w:sz="0" w:space="0" w:color="auto"/>
        <w:right w:val="none" w:sz="0" w:space="0" w:color="auto"/>
      </w:divBdr>
    </w:div>
    <w:div w:id="964391519">
      <w:bodyDiv w:val="1"/>
      <w:marLeft w:val="0"/>
      <w:marRight w:val="0"/>
      <w:marTop w:val="0"/>
      <w:marBottom w:val="0"/>
      <w:divBdr>
        <w:top w:val="none" w:sz="0" w:space="0" w:color="auto"/>
        <w:left w:val="none" w:sz="0" w:space="0" w:color="auto"/>
        <w:bottom w:val="none" w:sz="0" w:space="0" w:color="auto"/>
        <w:right w:val="none" w:sz="0" w:space="0" w:color="auto"/>
      </w:divBdr>
    </w:div>
    <w:div w:id="1000084039">
      <w:bodyDiv w:val="1"/>
      <w:marLeft w:val="0"/>
      <w:marRight w:val="0"/>
      <w:marTop w:val="0"/>
      <w:marBottom w:val="0"/>
      <w:divBdr>
        <w:top w:val="none" w:sz="0" w:space="0" w:color="auto"/>
        <w:left w:val="none" w:sz="0" w:space="0" w:color="auto"/>
        <w:bottom w:val="none" w:sz="0" w:space="0" w:color="auto"/>
        <w:right w:val="none" w:sz="0" w:space="0" w:color="auto"/>
      </w:divBdr>
    </w:div>
    <w:div w:id="1008823471">
      <w:bodyDiv w:val="1"/>
      <w:marLeft w:val="0"/>
      <w:marRight w:val="0"/>
      <w:marTop w:val="0"/>
      <w:marBottom w:val="0"/>
      <w:divBdr>
        <w:top w:val="none" w:sz="0" w:space="0" w:color="auto"/>
        <w:left w:val="none" w:sz="0" w:space="0" w:color="auto"/>
        <w:bottom w:val="none" w:sz="0" w:space="0" w:color="auto"/>
        <w:right w:val="none" w:sz="0" w:space="0" w:color="auto"/>
      </w:divBdr>
    </w:div>
    <w:div w:id="1024097049">
      <w:bodyDiv w:val="1"/>
      <w:marLeft w:val="0"/>
      <w:marRight w:val="0"/>
      <w:marTop w:val="0"/>
      <w:marBottom w:val="0"/>
      <w:divBdr>
        <w:top w:val="none" w:sz="0" w:space="0" w:color="auto"/>
        <w:left w:val="none" w:sz="0" w:space="0" w:color="auto"/>
        <w:bottom w:val="none" w:sz="0" w:space="0" w:color="auto"/>
        <w:right w:val="none" w:sz="0" w:space="0" w:color="auto"/>
      </w:divBdr>
    </w:div>
    <w:div w:id="1038823421">
      <w:bodyDiv w:val="1"/>
      <w:marLeft w:val="0"/>
      <w:marRight w:val="0"/>
      <w:marTop w:val="0"/>
      <w:marBottom w:val="0"/>
      <w:divBdr>
        <w:top w:val="none" w:sz="0" w:space="0" w:color="auto"/>
        <w:left w:val="none" w:sz="0" w:space="0" w:color="auto"/>
        <w:bottom w:val="none" w:sz="0" w:space="0" w:color="auto"/>
        <w:right w:val="none" w:sz="0" w:space="0" w:color="auto"/>
      </w:divBdr>
    </w:div>
    <w:div w:id="1050232101">
      <w:bodyDiv w:val="1"/>
      <w:marLeft w:val="0"/>
      <w:marRight w:val="0"/>
      <w:marTop w:val="0"/>
      <w:marBottom w:val="0"/>
      <w:divBdr>
        <w:top w:val="none" w:sz="0" w:space="0" w:color="auto"/>
        <w:left w:val="none" w:sz="0" w:space="0" w:color="auto"/>
        <w:bottom w:val="none" w:sz="0" w:space="0" w:color="auto"/>
        <w:right w:val="none" w:sz="0" w:space="0" w:color="auto"/>
      </w:divBdr>
    </w:div>
    <w:div w:id="1055274911">
      <w:bodyDiv w:val="1"/>
      <w:marLeft w:val="0"/>
      <w:marRight w:val="0"/>
      <w:marTop w:val="0"/>
      <w:marBottom w:val="0"/>
      <w:divBdr>
        <w:top w:val="none" w:sz="0" w:space="0" w:color="auto"/>
        <w:left w:val="none" w:sz="0" w:space="0" w:color="auto"/>
        <w:bottom w:val="none" w:sz="0" w:space="0" w:color="auto"/>
        <w:right w:val="none" w:sz="0" w:space="0" w:color="auto"/>
      </w:divBdr>
    </w:div>
    <w:div w:id="1075471112">
      <w:bodyDiv w:val="1"/>
      <w:marLeft w:val="0"/>
      <w:marRight w:val="0"/>
      <w:marTop w:val="0"/>
      <w:marBottom w:val="0"/>
      <w:divBdr>
        <w:top w:val="none" w:sz="0" w:space="0" w:color="auto"/>
        <w:left w:val="none" w:sz="0" w:space="0" w:color="auto"/>
        <w:bottom w:val="none" w:sz="0" w:space="0" w:color="auto"/>
        <w:right w:val="none" w:sz="0" w:space="0" w:color="auto"/>
      </w:divBdr>
    </w:div>
    <w:div w:id="1084641107">
      <w:bodyDiv w:val="1"/>
      <w:marLeft w:val="0"/>
      <w:marRight w:val="0"/>
      <w:marTop w:val="0"/>
      <w:marBottom w:val="0"/>
      <w:divBdr>
        <w:top w:val="none" w:sz="0" w:space="0" w:color="auto"/>
        <w:left w:val="none" w:sz="0" w:space="0" w:color="auto"/>
        <w:bottom w:val="none" w:sz="0" w:space="0" w:color="auto"/>
        <w:right w:val="none" w:sz="0" w:space="0" w:color="auto"/>
      </w:divBdr>
    </w:div>
    <w:div w:id="1116369598">
      <w:bodyDiv w:val="1"/>
      <w:marLeft w:val="0"/>
      <w:marRight w:val="0"/>
      <w:marTop w:val="0"/>
      <w:marBottom w:val="0"/>
      <w:divBdr>
        <w:top w:val="none" w:sz="0" w:space="0" w:color="auto"/>
        <w:left w:val="none" w:sz="0" w:space="0" w:color="auto"/>
        <w:bottom w:val="none" w:sz="0" w:space="0" w:color="auto"/>
        <w:right w:val="none" w:sz="0" w:space="0" w:color="auto"/>
      </w:divBdr>
    </w:div>
    <w:div w:id="1128275945">
      <w:bodyDiv w:val="1"/>
      <w:marLeft w:val="0"/>
      <w:marRight w:val="0"/>
      <w:marTop w:val="0"/>
      <w:marBottom w:val="0"/>
      <w:divBdr>
        <w:top w:val="none" w:sz="0" w:space="0" w:color="auto"/>
        <w:left w:val="none" w:sz="0" w:space="0" w:color="auto"/>
        <w:bottom w:val="none" w:sz="0" w:space="0" w:color="auto"/>
        <w:right w:val="none" w:sz="0" w:space="0" w:color="auto"/>
      </w:divBdr>
    </w:div>
    <w:div w:id="1151017009">
      <w:bodyDiv w:val="1"/>
      <w:marLeft w:val="0"/>
      <w:marRight w:val="0"/>
      <w:marTop w:val="0"/>
      <w:marBottom w:val="0"/>
      <w:divBdr>
        <w:top w:val="none" w:sz="0" w:space="0" w:color="auto"/>
        <w:left w:val="none" w:sz="0" w:space="0" w:color="auto"/>
        <w:bottom w:val="none" w:sz="0" w:space="0" w:color="auto"/>
        <w:right w:val="none" w:sz="0" w:space="0" w:color="auto"/>
      </w:divBdr>
    </w:div>
    <w:div w:id="1161772252">
      <w:bodyDiv w:val="1"/>
      <w:marLeft w:val="0"/>
      <w:marRight w:val="0"/>
      <w:marTop w:val="0"/>
      <w:marBottom w:val="0"/>
      <w:divBdr>
        <w:top w:val="none" w:sz="0" w:space="0" w:color="auto"/>
        <w:left w:val="none" w:sz="0" w:space="0" w:color="auto"/>
        <w:bottom w:val="none" w:sz="0" w:space="0" w:color="auto"/>
        <w:right w:val="none" w:sz="0" w:space="0" w:color="auto"/>
      </w:divBdr>
    </w:div>
    <w:div w:id="1174302284">
      <w:bodyDiv w:val="1"/>
      <w:marLeft w:val="0"/>
      <w:marRight w:val="0"/>
      <w:marTop w:val="0"/>
      <w:marBottom w:val="0"/>
      <w:divBdr>
        <w:top w:val="none" w:sz="0" w:space="0" w:color="auto"/>
        <w:left w:val="none" w:sz="0" w:space="0" w:color="auto"/>
        <w:bottom w:val="none" w:sz="0" w:space="0" w:color="auto"/>
        <w:right w:val="none" w:sz="0" w:space="0" w:color="auto"/>
      </w:divBdr>
    </w:div>
    <w:div w:id="1203984570">
      <w:bodyDiv w:val="1"/>
      <w:marLeft w:val="0"/>
      <w:marRight w:val="0"/>
      <w:marTop w:val="0"/>
      <w:marBottom w:val="0"/>
      <w:divBdr>
        <w:top w:val="none" w:sz="0" w:space="0" w:color="auto"/>
        <w:left w:val="none" w:sz="0" w:space="0" w:color="auto"/>
        <w:bottom w:val="none" w:sz="0" w:space="0" w:color="auto"/>
        <w:right w:val="none" w:sz="0" w:space="0" w:color="auto"/>
      </w:divBdr>
    </w:div>
    <w:div w:id="1207448141">
      <w:bodyDiv w:val="1"/>
      <w:marLeft w:val="0"/>
      <w:marRight w:val="0"/>
      <w:marTop w:val="0"/>
      <w:marBottom w:val="0"/>
      <w:divBdr>
        <w:top w:val="none" w:sz="0" w:space="0" w:color="auto"/>
        <w:left w:val="none" w:sz="0" w:space="0" w:color="auto"/>
        <w:bottom w:val="none" w:sz="0" w:space="0" w:color="auto"/>
        <w:right w:val="none" w:sz="0" w:space="0" w:color="auto"/>
      </w:divBdr>
    </w:div>
    <w:div w:id="1232544582">
      <w:bodyDiv w:val="1"/>
      <w:marLeft w:val="0"/>
      <w:marRight w:val="0"/>
      <w:marTop w:val="0"/>
      <w:marBottom w:val="0"/>
      <w:divBdr>
        <w:top w:val="none" w:sz="0" w:space="0" w:color="auto"/>
        <w:left w:val="none" w:sz="0" w:space="0" w:color="auto"/>
        <w:bottom w:val="none" w:sz="0" w:space="0" w:color="auto"/>
        <w:right w:val="none" w:sz="0" w:space="0" w:color="auto"/>
      </w:divBdr>
    </w:div>
    <w:div w:id="1259171489">
      <w:bodyDiv w:val="1"/>
      <w:marLeft w:val="0"/>
      <w:marRight w:val="0"/>
      <w:marTop w:val="0"/>
      <w:marBottom w:val="0"/>
      <w:divBdr>
        <w:top w:val="none" w:sz="0" w:space="0" w:color="auto"/>
        <w:left w:val="none" w:sz="0" w:space="0" w:color="auto"/>
        <w:bottom w:val="none" w:sz="0" w:space="0" w:color="auto"/>
        <w:right w:val="none" w:sz="0" w:space="0" w:color="auto"/>
      </w:divBdr>
    </w:div>
    <w:div w:id="1270770220">
      <w:bodyDiv w:val="1"/>
      <w:marLeft w:val="0"/>
      <w:marRight w:val="0"/>
      <w:marTop w:val="0"/>
      <w:marBottom w:val="0"/>
      <w:divBdr>
        <w:top w:val="none" w:sz="0" w:space="0" w:color="auto"/>
        <w:left w:val="none" w:sz="0" w:space="0" w:color="auto"/>
        <w:bottom w:val="none" w:sz="0" w:space="0" w:color="auto"/>
        <w:right w:val="none" w:sz="0" w:space="0" w:color="auto"/>
      </w:divBdr>
    </w:div>
    <w:div w:id="1363747642">
      <w:bodyDiv w:val="1"/>
      <w:marLeft w:val="0"/>
      <w:marRight w:val="0"/>
      <w:marTop w:val="0"/>
      <w:marBottom w:val="0"/>
      <w:divBdr>
        <w:top w:val="none" w:sz="0" w:space="0" w:color="auto"/>
        <w:left w:val="none" w:sz="0" w:space="0" w:color="auto"/>
        <w:bottom w:val="none" w:sz="0" w:space="0" w:color="auto"/>
        <w:right w:val="none" w:sz="0" w:space="0" w:color="auto"/>
      </w:divBdr>
    </w:div>
    <w:div w:id="1408502717">
      <w:bodyDiv w:val="1"/>
      <w:marLeft w:val="0"/>
      <w:marRight w:val="0"/>
      <w:marTop w:val="0"/>
      <w:marBottom w:val="0"/>
      <w:divBdr>
        <w:top w:val="none" w:sz="0" w:space="0" w:color="auto"/>
        <w:left w:val="none" w:sz="0" w:space="0" w:color="auto"/>
        <w:bottom w:val="none" w:sz="0" w:space="0" w:color="auto"/>
        <w:right w:val="none" w:sz="0" w:space="0" w:color="auto"/>
      </w:divBdr>
    </w:div>
    <w:div w:id="1412001262">
      <w:bodyDiv w:val="1"/>
      <w:marLeft w:val="0"/>
      <w:marRight w:val="0"/>
      <w:marTop w:val="0"/>
      <w:marBottom w:val="0"/>
      <w:divBdr>
        <w:top w:val="none" w:sz="0" w:space="0" w:color="auto"/>
        <w:left w:val="none" w:sz="0" w:space="0" w:color="auto"/>
        <w:bottom w:val="none" w:sz="0" w:space="0" w:color="auto"/>
        <w:right w:val="none" w:sz="0" w:space="0" w:color="auto"/>
      </w:divBdr>
    </w:div>
    <w:div w:id="1417480008">
      <w:bodyDiv w:val="1"/>
      <w:marLeft w:val="0"/>
      <w:marRight w:val="0"/>
      <w:marTop w:val="0"/>
      <w:marBottom w:val="0"/>
      <w:divBdr>
        <w:top w:val="none" w:sz="0" w:space="0" w:color="auto"/>
        <w:left w:val="none" w:sz="0" w:space="0" w:color="auto"/>
        <w:bottom w:val="none" w:sz="0" w:space="0" w:color="auto"/>
        <w:right w:val="none" w:sz="0" w:space="0" w:color="auto"/>
      </w:divBdr>
    </w:div>
    <w:div w:id="1463114421">
      <w:bodyDiv w:val="1"/>
      <w:marLeft w:val="0"/>
      <w:marRight w:val="0"/>
      <w:marTop w:val="0"/>
      <w:marBottom w:val="0"/>
      <w:divBdr>
        <w:top w:val="none" w:sz="0" w:space="0" w:color="auto"/>
        <w:left w:val="none" w:sz="0" w:space="0" w:color="auto"/>
        <w:bottom w:val="none" w:sz="0" w:space="0" w:color="auto"/>
        <w:right w:val="none" w:sz="0" w:space="0" w:color="auto"/>
      </w:divBdr>
    </w:div>
    <w:div w:id="1482230511">
      <w:bodyDiv w:val="1"/>
      <w:marLeft w:val="0"/>
      <w:marRight w:val="0"/>
      <w:marTop w:val="0"/>
      <w:marBottom w:val="0"/>
      <w:divBdr>
        <w:top w:val="none" w:sz="0" w:space="0" w:color="auto"/>
        <w:left w:val="none" w:sz="0" w:space="0" w:color="auto"/>
        <w:bottom w:val="none" w:sz="0" w:space="0" w:color="auto"/>
        <w:right w:val="none" w:sz="0" w:space="0" w:color="auto"/>
      </w:divBdr>
    </w:div>
    <w:div w:id="1498496599">
      <w:bodyDiv w:val="1"/>
      <w:marLeft w:val="0"/>
      <w:marRight w:val="0"/>
      <w:marTop w:val="0"/>
      <w:marBottom w:val="0"/>
      <w:divBdr>
        <w:top w:val="none" w:sz="0" w:space="0" w:color="auto"/>
        <w:left w:val="none" w:sz="0" w:space="0" w:color="auto"/>
        <w:bottom w:val="none" w:sz="0" w:space="0" w:color="auto"/>
        <w:right w:val="none" w:sz="0" w:space="0" w:color="auto"/>
      </w:divBdr>
    </w:div>
    <w:div w:id="1541552461">
      <w:bodyDiv w:val="1"/>
      <w:marLeft w:val="0"/>
      <w:marRight w:val="0"/>
      <w:marTop w:val="0"/>
      <w:marBottom w:val="0"/>
      <w:divBdr>
        <w:top w:val="none" w:sz="0" w:space="0" w:color="auto"/>
        <w:left w:val="none" w:sz="0" w:space="0" w:color="auto"/>
        <w:bottom w:val="none" w:sz="0" w:space="0" w:color="auto"/>
        <w:right w:val="none" w:sz="0" w:space="0" w:color="auto"/>
      </w:divBdr>
    </w:div>
    <w:div w:id="1559701731">
      <w:bodyDiv w:val="1"/>
      <w:marLeft w:val="0"/>
      <w:marRight w:val="0"/>
      <w:marTop w:val="0"/>
      <w:marBottom w:val="0"/>
      <w:divBdr>
        <w:top w:val="none" w:sz="0" w:space="0" w:color="auto"/>
        <w:left w:val="none" w:sz="0" w:space="0" w:color="auto"/>
        <w:bottom w:val="none" w:sz="0" w:space="0" w:color="auto"/>
        <w:right w:val="none" w:sz="0" w:space="0" w:color="auto"/>
      </w:divBdr>
    </w:div>
    <w:div w:id="1632593547">
      <w:bodyDiv w:val="1"/>
      <w:marLeft w:val="0"/>
      <w:marRight w:val="0"/>
      <w:marTop w:val="0"/>
      <w:marBottom w:val="0"/>
      <w:divBdr>
        <w:top w:val="none" w:sz="0" w:space="0" w:color="auto"/>
        <w:left w:val="none" w:sz="0" w:space="0" w:color="auto"/>
        <w:bottom w:val="none" w:sz="0" w:space="0" w:color="auto"/>
        <w:right w:val="none" w:sz="0" w:space="0" w:color="auto"/>
      </w:divBdr>
    </w:div>
    <w:div w:id="1640766332">
      <w:bodyDiv w:val="1"/>
      <w:marLeft w:val="0"/>
      <w:marRight w:val="0"/>
      <w:marTop w:val="0"/>
      <w:marBottom w:val="0"/>
      <w:divBdr>
        <w:top w:val="none" w:sz="0" w:space="0" w:color="auto"/>
        <w:left w:val="none" w:sz="0" w:space="0" w:color="auto"/>
        <w:bottom w:val="none" w:sz="0" w:space="0" w:color="auto"/>
        <w:right w:val="none" w:sz="0" w:space="0" w:color="auto"/>
      </w:divBdr>
    </w:div>
    <w:div w:id="1645043664">
      <w:bodyDiv w:val="1"/>
      <w:marLeft w:val="0"/>
      <w:marRight w:val="0"/>
      <w:marTop w:val="0"/>
      <w:marBottom w:val="0"/>
      <w:divBdr>
        <w:top w:val="none" w:sz="0" w:space="0" w:color="auto"/>
        <w:left w:val="none" w:sz="0" w:space="0" w:color="auto"/>
        <w:bottom w:val="none" w:sz="0" w:space="0" w:color="auto"/>
        <w:right w:val="none" w:sz="0" w:space="0" w:color="auto"/>
      </w:divBdr>
    </w:div>
    <w:div w:id="1682395544">
      <w:bodyDiv w:val="1"/>
      <w:marLeft w:val="0"/>
      <w:marRight w:val="0"/>
      <w:marTop w:val="0"/>
      <w:marBottom w:val="0"/>
      <w:divBdr>
        <w:top w:val="none" w:sz="0" w:space="0" w:color="auto"/>
        <w:left w:val="none" w:sz="0" w:space="0" w:color="auto"/>
        <w:bottom w:val="none" w:sz="0" w:space="0" w:color="auto"/>
        <w:right w:val="none" w:sz="0" w:space="0" w:color="auto"/>
      </w:divBdr>
    </w:div>
    <w:div w:id="1756046760">
      <w:bodyDiv w:val="1"/>
      <w:marLeft w:val="0"/>
      <w:marRight w:val="0"/>
      <w:marTop w:val="0"/>
      <w:marBottom w:val="0"/>
      <w:divBdr>
        <w:top w:val="none" w:sz="0" w:space="0" w:color="auto"/>
        <w:left w:val="none" w:sz="0" w:space="0" w:color="auto"/>
        <w:bottom w:val="none" w:sz="0" w:space="0" w:color="auto"/>
        <w:right w:val="none" w:sz="0" w:space="0" w:color="auto"/>
      </w:divBdr>
    </w:div>
    <w:div w:id="1803037985">
      <w:bodyDiv w:val="1"/>
      <w:marLeft w:val="0"/>
      <w:marRight w:val="0"/>
      <w:marTop w:val="0"/>
      <w:marBottom w:val="0"/>
      <w:divBdr>
        <w:top w:val="none" w:sz="0" w:space="0" w:color="auto"/>
        <w:left w:val="none" w:sz="0" w:space="0" w:color="auto"/>
        <w:bottom w:val="none" w:sz="0" w:space="0" w:color="auto"/>
        <w:right w:val="none" w:sz="0" w:space="0" w:color="auto"/>
      </w:divBdr>
    </w:div>
    <w:div w:id="1815833585">
      <w:bodyDiv w:val="1"/>
      <w:marLeft w:val="0"/>
      <w:marRight w:val="0"/>
      <w:marTop w:val="0"/>
      <w:marBottom w:val="0"/>
      <w:divBdr>
        <w:top w:val="none" w:sz="0" w:space="0" w:color="auto"/>
        <w:left w:val="none" w:sz="0" w:space="0" w:color="auto"/>
        <w:bottom w:val="none" w:sz="0" w:space="0" w:color="auto"/>
        <w:right w:val="none" w:sz="0" w:space="0" w:color="auto"/>
      </w:divBdr>
    </w:div>
    <w:div w:id="1841432435">
      <w:bodyDiv w:val="1"/>
      <w:marLeft w:val="0"/>
      <w:marRight w:val="0"/>
      <w:marTop w:val="0"/>
      <w:marBottom w:val="0"/>
      <w:divBdr>
        <w:top w:val="none" w:sz="0" w:space="0" w:color="auto"/>
        <w:left w:val="none" w:sz="0" w:space="0" w:color="auto"/>
        <w:bottom w:val="none" w:sz="0" w:space="0" w:color="auto"/>
        <w:right w:val="none" w:sz="0" w:space="0" w:color="auto"/>
      </w:divBdr>
    </w:div>
    <w:div w:id="1859352252">
      <w:bodyDiv w:val="1"/>
      <w:marLeft w:val="0"/>
      <w:marRight w:val="0"/>
      <w:marTop w:val="0"/>
      <w:marBottom w:val="0"/>
      <w:divBdr>
        <w:top w:val="none" w:sz="0" w:space="0" w:color="auto"/>
        <w:left w:val="none" w:sz="0" w:space="0" w:color="auto"/>
        <w:bottom w:val="none" w:sz="0" w:space="0" w:color="auto"/>
        <w:right w:val="none" w:sz="0" w:space="0" w:color="auto"/>
      </w:divBdr>
    </w:div>
    <w:div w:id="1893036221">
      <w:bodyDiv w:val="1"/>
      <w:marLeft w:val="0"/>
      <w:marRight w:val="0"/>
      <w:marTop w:val="0"/>
      <w:marBottom w:val="0"/>
      <w:divBdr>
        <w:top w:val="none" w:sz="0" w:space="0" w:color="auto"/>
        <w:left w:val="none" w:sz="0" w:space="0" w:color="auto"/>
        <w:bottom w:val="none" w:sz="0" w:space="0" w:color="auto"/>
        <w:right w:val="none" w:sz="0" w:space="0" w:color="auto"/>
      </w:divBdr>
    </w:div>
    <w:div w:id="1902860255">
      <w:bodyDiv w:val="1"/>
      <w:marLeft w:val="0"/>
      <w:marRight w:val="0"/>
      <w:marTop w:val="0"/>
      <w:marBottom w:val="0"/>
      <w:divBdr>
        <w:top w:val="none" w:sz="0" w:space="0" w:color="auto"/>
        <w:left w:val="none" w:sz="0" w:space="0" w:color="auto"/>
        <w:bottom w:val="none" w:sz="0" w:space="0" w:color="auto"/>
        <w:right w:val="none" w:sz="0" w:space="0" w:color="auto"/>
      </w:divBdr>
    </w:div>
    <w:div w:id="1929195736">
      <w:bodyDiv w:val="1"/>
      <w:marLeft w:val="0"/>
      <w:marRight w:val="0"/>
      <w:marTop w:val="0"/>
      <w:marBottom w:val="0"/>
      <w:divBdr>
        <w:top w:val="none" w:sz="0" w:space="0" w:color="auto"/>
        <w:left w:val="none" w:sz="0" w:space="0" w:color="auto"/>
        <w:bottom w:val="none" w:sz="0" w:space="0" w:color="auto"/>
        <w:right w:val="none" w:sz="0" w:space="0" w:color="auto"/>
      </w:divBdr>
    </w:div>
    <w:div w:id="1929266920">
      <w:bodyDiv w:val="1"/>
      <w:marLeft w:val="0"/>
      <w:marRight w:val="0"/>
      <w:marTop w:val="0"/>
      <w:marBottom w:val="0"/>
      <w:divBdr>
        <w:top w:val="none" w:sz="0" w:space="0" w:color="auto"/>
        <w:left w:val="none" w:sz="0" w:space="0" w:color="auto"/>
        <w:bottom w:val="none" w:sz="0" w:space="0" w:color="auto"/>
        <w:right w:val="none" w:sz="0" w:space="0" w:color="auto"/>
      </w:divBdr>
    </w:div>
    <w:div w:id="1933512160">
      <w:bodyDiv w:val="1"/>
      <w:marLeft w:val="0"/>
      <w:marRight w:val="0"/>
      <w:marTop w:val="0"/>
      <w:marBottom w:val="0"/>
      <w:divBdr>
        <w:top w:val="none" w:sz="0" w:space="0" w:color="auto"/>
        <w:left w:val="none" w:sz="0" w:space="0" w:color="auto"/>
        <w:bottom w:val="none" w:sz="0" w:space="0" w:color="auto"/>
        <w:right w:val="none" w:sz="0" w:space="0" w:color="auto"/>
      </w:divBdr>
    </w:div>
    <w:div w:id="1951087521">
      <w:bodyDiv w:val="1"/>
      <w:marLeft w:val="0"/>
      <w:marRight w:val="0"/>
      <w:marTop w:val="0"/>
      <w:marBottom w:val="0"/>
      <w:divBdr>
        <w:top w:val="none" w:sz="0" w:space="0" w:color="auto"/>
        <w:left w:val="none" w:sz="0" w:space="0" w:color="auto"/>
        <w:bottom w:val="none" w:sz="0" w:space="0" w:color="auto"/>
        <w:right w:val="none" w:sz="0" w:space="0" w:color="auto"/>
      </w:divBdr>
    </w:div>
    <w:div w:id="1960607680">
      <w:bodyDiv w:val="1"/>
      <w:marLeft w:val="0"/>
      <w:marRight w:val="0"/>
      <w:marTop w:val="0"/>
      <w:marBottom w:val="0"/>
      <w:divBdr>
        <w:top w:val="none" w:sz="0" w:space="0" w:color="auto"/>
        <w:left w:val="none" w:sz="0" w:space="0" w:color="auto"/>
        <w:bottom w:val="none" w:sz="0" w:space="0" w:color="auto"/>
        <w:right w:val="none" w:sz="0" w:space="0" w:color="auto"/>
      </w:divBdr>
    </w:div>
    <w:div w:id="1990398732">
      <w:bodyDiv w:val="1"/>
      <w:marLeft w:val="0"/>
      <w:marRight w:val="0"/>
      <w:marTop w:val="0"/>
      <w:marBottom w:val="0"/>
      <w:divBdr>
        <w:top w:val="none" w:sz="0" w:space="0" w:color="auto"/>
        <w:left w:val="none" w:sz="0" w:space="0" w:color="auto"/>
        <w:bottom w:val="none" w:sz="0" w:space="0" w:color="auto"/>
        <w:right w:val="none" w:sz="0" w:space="0" w:color="auto"/>
      </w:divBdr>
    </w:div>
    <w:div w:id="1996185381">
      <w:bodyDiv w:val="1"/>
      <w:marLeft w:val="0"/>
      <w:marRight w:val="0"/>
      <w:marTop w:val="0"/>
      <w:marBottom w:val="0"/>
      <w:divBdr>
        <w:top w:val="none" w:sz="0" w:space="0" w:color="auto"/>
        <w:left w:val="none" w:sz="0" w:space="0" w:color="auto"/>
        <w:bottom w:val="none" w:sz="0" w:space="0" w:color="auto"/>
        <w:right w:val="none" w:sz="0" w:space="0" w:color="auto"/>
      </w:divBdr>
    </w:div>
    <w:div w:id="2002812038">
      <w:bodyDiv w:val="1"/>
      <w:marLeft w:val="0"/>
      <w:marRight w:val="0"/>
      <w:marTop w:val="0"/>
      <w:marBottom w:val="0"/>
      <w:divBdr>
        <w:top w:val="none" w:sz="0" w:space="0" w:color="auto"/>
        <w:left w:val="none" w:sz="0" w:space="0" w:color="auto"/>
        <w:bottom w:val="none" w:sz="0" w:space="0" w:color="auto"/>
        <w:right w:val="none" w:sz="0" w:space="0" w:color="auto"/>
      </w:divBdr>
    </w:div>
    <w:div w:id="2009210719">
      <w:bodyDiv w:val="1"/>
      <w:marLeft w:val="0"/>
      <w:marRight w:val="0"/>
      <w:marTop w:val="0"/>
      <w:marBottom w:val="0"/>
      <w:divBdr>
        <w:top w:val="none" w:sz="0" w:space="0" w:color="auto"/>
        <w:left w:val="none" w:sz="0" w:space="0" w:color="auto"/>
        <w:bottom w:val="none" w:sz="0" w:space="0" w:color="auto"/>
        <w:right w:val="none" w:sz="0" w:space="0" w:color="auto"/>
      </w:divBdr>
    </w:div>
    <w:div w:id="2055228830">
      <w:bodyDiv w:val="1"/>
      <w:marLeft w:val="0"/>
      <w:marRight w:val="0"/>
      <w:marTop w:val="0"/>
      <w:marBottom w:val="0"/>
      <w:divBdr>
        <w:top w:val="none" w:sz="0" w:space="0" w:color="auto"/>
        <w:left w:val="none" w:sz="0" w:space="0" w:color="auto"/>
        <w:bottom w:val="none" w:sz="0" w:space="0" w:color="auto"/>
        <w:right w:val="none" w:sz="0" w:space="0" w:color="auto"/>
      </w:divBdr>
    </w:div>
    <w:div w:id="2080666840">
      <w:bodyDiv w:val="1"/>
      <w:marLeft w:val="0"/>
      <w:marRight w:val="0"/>
      <w:marTop w:val="0"/>
      <w:marBottom w:val="0"/>
      <w:divBdr>
        <w:top w:val="none" w:sz="0" w:space="0" w:color="auto"/>
        <w:left w:val="none" w:sz="0" w:space="0" w:color="auto"/>
        <w:bottom w:val="none" w:sz="0" w:space="0" w:color="auto"/>
        <w:right w:val="none" w:sz="0" w:space="0" w:color="auto"/>
      </w:divBdr>
    </w:div>
    <w:div w:id="2103719043">
      <w:bodyDiv w:val="1"/>
      <w:marLeft w:val="0"/>
      <w:marRight w:val="0"/>
      <w:marTop w:val="0"/>
      <w:marBottom w:val="0"/>
      <w:divBdr>
        <w:top w:val="none" w:sz="0" w:space="0" w:color="auto"/>
        <w:left w:val="none" w:sz="0" w:space="0" w:color="auto"/>
        <w:bottom w:val="none" w:sz="0" w:space="0" w:color="auto"/>
        <w:right w:val="none" w:sz="0" w:space="0" w:color="auto"/>
      </w:divBdr>
    </w:div>
    <w:div w:id="2109882280">
      <w:bodyDiv w:val="1"/>
      <w:marLeft w:val="0"/>
      <w:marRight w:val="0"/>
      <w:marTop w:val="0"/>
      <w:marBottom w:val="0"/>
      <w:divBdr>
        <w:top w:val="none" w:sz="0" w:space="0" w:color="auto"/>
        <w:left w:val="none" w:sz="0" w:space="0" w:color="auto"/>
        <w:bottom w:val="none" w:sz="0" w:space="0" w:color="auto"/>
        <w:right w:val="none" w:sz="0" w:space="0" w:color="auto"/>
      </w:divBdr>
    </w:div>
    <w:div w:id="2125075291">
      <w:bodyDiv w:val="1"/>
      <w:marLeft w:val="0"/>
      <w:marRight w:val="0"/>
      <w:marTop w:val="0"/>
      <w:marBottom w:val="0"/>
      <w:divBdr>
        <w:top w:val="none" w:sz="0" w:space="0" w:color="auto"/>
        <w:left w:val="none" w:sz="0" w:space="0" w:color="auto"/>
        <w:bottom w:val="none" w:sz="0" w:space="0" w:color="auto"/>
        <w:right w:val="none" w:sz="0" w:space="0" w:color="auto"/>
      </w:divBdr>
    </w:div>
    <w:div w:id="21296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65ED-F636-4AB0-9310-16B5CFC3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10</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IK LO</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IK LO</dc:creator>
  <cp:lastModifiedBy>Смык Ирина Леонидовна</cp:lastModifiedBy>
  <cp:revision>24</cp:revision>
  <cp:lastPrinted>2018-08-09T10:05:00Z</cp:lastPrinted>
  <dcterms:created xsi:type="dcterms:W3CDTF">2019-05-24T07:40:00Z</dcterms:created>
  <dcterms:modified xsi:type="dcterms:W3CDTF">2022-09-02T12:20:00Z</dcterms:modified>
</cp:coreProperties>
</file>