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3253" w14:textId="77777777"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14:paraId="0E1397A9" w14:textId="77777777"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</w:p>
    <w:p w14:paraId="20ADEB63" w14:textId="77777777"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B2C0942" w14:textId="77777777" w:rsidR="0011103F" w:rsidRPr="006D1910" w:rsidRDefault="0059626E" w:rsidP="0059626E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14:paraId="736C1013" w14:textId="77777777" w:rsidR="006648FB" w:rsidRDefault="00340292" w:rsidP="00B876AD">
      <w:pPr>
        <w:spacing w:after="200" w:line="276" w:lineRule="auto"/>
        <w:ind w:right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</w:p>
    <w:p w14:paraId="13B1A6B6" w14:textId="7FBD473F" w:rsidR="0011103F" w:rsidRPr="0037056F" w:rsidRDefault="00340292" w:rsidP="00B876AD">
      <w:pPr>
        <w:spacing w:after="200" w:line="276" w:lineRule="auto"/>
        <w:ind w:right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05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37056F">
        <w:rPr>
          <w:rFonts w:ascii="Times New Roman" w:eastAsiaTheme="minorEastAsia" w:hAnsi="Times New Roman" w:cs="Times New Roman"/>
          <w:sz w:val="24"/>
          <w:szCs w:val="24"/>
          <w:lang w:eastAsia="ru-RU"/>
        </w:rPr>
        <w:t>13</w:t>
      </w:r>
      <w:r w:rsidR="00A74F36" w:rsidRPr="003705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сентября</w:t>
      </w:r>
      <w:r w:rsidR="00F3044D" w:rsidRPr="003705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96102" w:rsidRPr="0037056F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</w:t>
      </w:r>
      <w:r w:rsidR="0037056F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11103F" w:rsidRPr="003705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   </w:t>
      </w:r>
      <w:r w:rsidR="0034751D" w:rsidRPr="003705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r w:rsidR="00B876AD" w:rsidRPr="003705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3044D" w:rsidRPr="003705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004DB7" w:rsidRPr="003705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876AD" w:rsidRPr="0037056F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34751D" w:rsidRPr="003705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7056F">
        <w:rPr>
          <w:rFonts w:ascii="Times New Roman" w:eastAsiaTheme="minorEastAsia" w:hAnsi="Times New Roman" w:cs="Times New Roman"/>
          <w:sz w:val="24"/>
          <w:szCs w:val="24"/>
          <w:lang w:eastAsia="ru-RU"/>
        </w:rPr>
        <w:t>2/10</w:t>
      </w:r>
    </w:p>
    <w:p w14:paraId="215546B2" w14:textId="77777777" w:rsidR="006648FB" w:rsidRPr="0037056F" w:rsidRDefault="006648FB" w:rsidP="006648FB">
      <w:pPr>
        <w:spacing w:after="200" w:line="240" w:lineRule="auto"/>
        <w:ind w:right="42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F85E571" w14:textId="77777777" w:rsidR="0011103F" w:rsidRPr="0037056F" w:rsidRDefault="0034751D" w:rsidP="006648FB">
      <w:pPr>
        <w:spacing w:after="200" w:line="240" w:lineRule="auto"/>
        <w:ind w:right="42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05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исключении из резерва составов участковых комиссий территориальной избирательной комиссии Гатчинского муниципального района Ленинградской области</w:t>
      </w:r>
    </w:p>
    <w:p w14:paraId="2EC00488" w14:textId="77777777" w:rsidR="006648FB" w:rsidRPr="0037056F" w:rsidRDefault="006648FB" w:rsidP="00AB243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7A9F23" w14:textId="2DA6D186" w:rsidR="0011103F" w:rsidRPr="0037056F" w:rsidRDefault="00AB2439" w:rsidP="00AB2439">
      <w:pPr>
        <w:pStyle w:val="a5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056F">
        <w:rPr>
          <w:rFonts w:ascii="Times New Roman" w:hAnsi="Times New Roman" w:cs="Times New Roman"/>
          <w:sz w:val="24"/>
          <w:szCs w:val="24"/>
        </w:rPr>
        <w:t>Н</w:t>
      </w:r>
      <w:r w:rsidR="00B57328" w:rsidRPr="0037056F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Pr="0037056F">
        <w:rPr>
          <w:rFonts w:ascii="Times New Roman" w:hAnsi="Times New Roman" w:cs="Times New Roman"/>
          <w:sz w:val="24"/>
          <w:szCs w:val="24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D44DA1" w:rsidRPr="0037056F">
        <w:rPr>
          <w:rFonts w:ascii="Times New Roman" w:hAnsi="Times New Roman" w:cs="Times New Roman"/>
          <w:sz w:val="24"/>
          <w:szCs w:val="24"/>
        </w:rPr>
        <w:t xml:space="preserve">, </w:t>
      </w:r>
      <w:r w:rsidRPr="0037056F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ЦИК России от 5 декабря 2012 г. N 152/1137-6</w:t>
      </w:r>
      <w:r w:rsidR="0037056F">
        <w:rPr>
          <w:rFonts w:ascii="Times New Roman" w:hAnsi="Times New Roman" w:cs="Times New Roman"/>
          <w:sz w:val="24"/>
          <w:szCs w:val="24"/>
        </w:rPr>
        <w:t xml:space="preserve"> (ред. от 01.06.2023)</w:t>
      </w:r>
      <w:r w:rsidR="0011103F" w:rsidRPr="003705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территориальная избирательная комиссия Га</w:t>
      </w:r>
      <w:r w:rsidR="00FC388A" w:rsidRPr="003705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тчинского муниципального района</w:t>
      </w:r>
      <w:r w:rsidR="0011103F" w:rsidRPr="003705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Ленинградской области </w:t>
      </w:r>
      <w:r w:rsidR="0011103F" w:rsidRPr="003705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решила</w:t>
      </w:r>
      <w:r w:rsidR="0011103F" w:rsidRPr="0037056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14:paraId="5637D15D" w14:textId="77777777" w:rsidR="00166D9D" w:rsidRPr="0037056F" w:rsidRDefault="00166D9D" w:rsidP="00AB243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67B9D9" w14:textId="7692DD83" w:rsidR="0011103F" w:rsidRPr="0037056F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056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Предложить для исключения из резерва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</w:t>
      </w:r>
      <w:r w:rsidR="00CD4784" w:rsidRPr="003705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агаемому списку. Приложение </w:t>
      </w:r>
      <w:r w:rsidR="00D44DA1" w:rsidRPr="0037056F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CD4784" w:rsidRPr="0037056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4451843C" w14:textId="77777777" w:rsidR="0011103F" w:rsidRPr="0037056F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05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Направить настоящее решение и список   кандидатур для исключения из резерва составов участковых комиссий в Избирательную комиссию Ленинградской области. </w:t>
      </w:r>
    </w:p>
    <w:p w14:paraId="064AD9CD" w14:textId="77777777" w:rsidR="0011103F" w:rsidRPr="0037056F" w:rsidRDefault="0011103F" w:rsidP="0011103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0924573" w14:textId="77777777" w:rsidR="0011103F" w:rsidRPr="0037056F" w:rsidRDefault="0011103F" w:rsidP="0011103F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67EF432" w14:textId="77777777" w:rsidR="00D32A21" w:rsidRPr="0037056F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05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территориальной </w:t>
      </w:r>
    </w:p>
    <w:p w14:paraId="4F6AC41B" w14:textId="77777777" w:rsidR="0011103F" w:rsidRPr="0037056F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05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избирательной комиссии</w:t>
      </w:r>
    </w:p>
    <w:p w14:paraId="4DF23002" w14:textId="77777777" w:rsidR="0011103F" w:rsidRPr="0037056F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05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Гатчинского муниципального района                                          И.Л.Смык</w:t>
      </w:r>
    </w:p>
    <w:p w14:paraId="5F28A267" w14:textId="77777777" w:rsidR="0011103F" w:rsidRPr="0037056F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4EB35EA" w14:textId="77777777" w:rsidR="00D32A21" w:rsidRPr="0037056F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05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территориальной </w:t>
      </w:r>
    </w:p>
    <w:p w14:paraId="3E802C72" w14:textId="77777777" w:rsidR="0011103F" w:rsidRPr="0037056F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05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избирательной комиссии</w:t>
      </w:r>
    </w:p>
    <w:p w14:paraId="5635F478" w14:textId="2D8AE76D" w:rsidR="0011103F" w:rsidRPr="0037056F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05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Гатчинского муниципального района                                         </w:t>
      </w:r>
      <w:r w:rsidR="0037056F" w:rsidRPr="003705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А.В.Журавлева</w:t>
      </w:r>
    </w:p>
    <w:p w14:paraId="6EF07E60" w14:textId="77777777" w:rsidR="0011103F" w:rsidRPr="0037056F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B2D2077" w14:textId="77777777" w:rsidR="0011103F" w:rsidRPr="0037056F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D4324D0" w14:textId="4F0A69E6" w:rsidR="0011103F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D8D6D2D" w14:textId="15A24246" w:rsidR="0037056F" w:rsidRDefault="0037056F" w:rsidP="001110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CD532A0" w14:textId="6A03EAA1" w:rsidR="0037056F" w:rsidRDefault="0037056F" w:rsidP="001110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34D1FC5" w14:textId="30C89705" w:rsidR="0037056F" w:rsidRDefault="0037056F" w:rsidP="001110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A56551D" w14:textId="7D0BF925" w:rsidR="0037056F" w:rsidRDefault="0037056F" w:rsidP="001110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F6208CF" w14:textId="7EF8DD83" w:rsidR="0037056F" w:rsidRDefault="0037056F" w:rsidP="001110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C56F582" w14:textId="1F154D14" w:rsidR="0037056F" w:rsidRDefault="0037056F" w:rsidP="001110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F3AAB5F" w14:textId="77777777" w:rsidR="0037056F" w:rsidRPr="0037056F" w:rsidRDefault="0037056F" w:rsidP="001110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3E80028" w14:textId="77777777" w:rsidR="00AB2439" w:rsidRPr="0037056F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65AA1AB" w14:textId="77777777" w:rsidR="006648FB" w:rsidRDefault="006648FB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DF92498" w14:textId="77777777" w:rsidR="00953135" w:rsidRDefault="00953135" w:rsidP="0095313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D4784">
        <w:rPr>
          <w:rFonts w:ascii="Times New Roman" w:hAnsi="Times New Roman" w:cs="Times New Roman"/>
          <w:sz w:val="24"/>
          <w:szCs w:val="24"/>
        </w:rPr>
        <w:t xml:space="preserve"> №1</w:t>
      </w:r>
    </w:p>
    <w:p w14:paraId="29FD9E48" w14:textId="77777777" w:rsidR="00D32A21" w:rsidRDefault="00D32A21" w:rsidP="0095313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 комиссии</w:t>
      </w:r>
    </w:p>
    <w:p w14:paraId="01ADF971" w14:textId="77777777" w:rsidR="00D32A21" w:rsidRPr="00B222BD" w:rsidRDefault="00D32A21" w:rsidP="0095313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</w:t>
      </w:r>
      <w:r w:rsidRPr="00B222B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0A4709E5" w14:textId="30AF12A0" w:rsidR="00D32A21" w:rsidRDefault="00953135" w:rsidP="00953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32A21" w:rsidRPr="00B222BD">
        <w:rPr>
          <w:rFonts w:ascii="Times New Roman" w:hAnsi="Times New Roman" w:cs="Times New Roman"/>
          <w:sz w:val="24"/>
          <w:szCs w:val="24"/>
        </w:rPr>
        <w:t>от «</w:t>
      </w:r>
      <w:r w:rsidR="0037056F">
        <w:rPr>
          <w:rFonts w:ascii="Times New Roman" w:hAnsi="Times New Roman" w:cs="Times New Roman"/>
          <w:sz w:val="24"/>
          <w:szCs w:val="24"/>
        </w:rPr>
        <w:t>13</w:t>
      </w:r>
      <w:r w:rsidR="00D32A21" w:rsidRPr="00B222BD">
        <w:rPr>
          <w:rFonts w:ascii="Times New Roman" w:hAnsi="Times New Roman" w:cs="Times New Roman"/>
          <w:sz w:val="24"/>
          <w:szCs w:val="24"/>
        </w:rPr>
        <w:t>»</w:t>
      </w:r>
      <w:r w:rsidR="00BF7B63">
        <w:rPr>
          <w:rFonts w:ascii="Times New Roman" w:hAnsi="Times New Roman" w:cs="Times New Roman"/>
          <w:sz w:val="24"/>
          <w:szCs w:val="24"/>
        </w:rPr>
        <w:t xml:space="preserve"> </w:t>
      </w:r>
      <w:r w:rsidR="00A74F36">
        <w:rPr>
          <w:rFonts w:ascii="Times New Roman" w:hAnsi="Times New Roman" w:cs="Times New Roman"/>
          <w:sz w:val="24"/>
          <w:szCs w:val="24"/>
        </w:rPr>
        <w:t>сентября</w:t>
      </w:r>
      <w:r w:rsidR="00BF7B63">
        <w:rPr>
          <w:rFonts w:ascii="Times New Roman" w:hAnsi="Times New Roman" w:cs="Times New Roman"/>
          <w:sz w:val="24"/>
          <w:szCs w:val="24"/>
        </w:rPr>
        <w:t xml:space="preserve"> </w:t>
      </w:r>
      <w:r w:rsidR="00D32A21" w:rsidRPr="00B222BD">
        <w:rPr>
          <w:rFonts w:ascii="Times New Roman" w:hAnsi="Times New Roman" w:cs="Times New Roman"/>
          <w:sz w:val="24"/>
          <w:szCs w:val="24"/>
        </w:rPr>
        <w:t>20</w:t>
      </w:r>
      <w:r w:rsidR="00E96102">
        <w:rPr>
          <w:rFonts w:ascii="Times New Roman" w:hAnsi="Times New Roman" w:cs="Times New Roman"/>
          <w:sz w:val="24"/>
          <w:szCs w:val="24"/>
        </w:rPr>
        <w:t>2</w:t>
      </w:r>
      <w:r w:rsidR="0037056F">
        <w:rPr>
          <w:rFonts w:ascii="Times New Roman" w:hAnsi="Times New Roman" w:cs="Times New Roman"/>
          <w:sz w:val="24"/>
          <w:szCs w:val="24"/>
        </w:rPr>
        <w:t>3</w:t>
      </w:r>
      <w:r w:rsidR="00D32A21">
        <w:rPr>
          <w:rFonts w:ascii="Times New Roman" w:hAnsi="Times New Roman" w:cs="Times New Roman"/>
          <w:sz w:val="24"/>
          <w:szCs w:val="24"/>
        </w:rPr>
        <w:t xml:space="preserve"> </w:t>
      </w:r>
      <w:r w:rsidR="00D32A21" w:rsidRPr="00B222BD">
        <w:rPr>
          <w:rFonts w:ascii="Times New Roman" w:hAnsi="Times New Roman" w:cs="Times New Roman"/>
          <w:sz w:val="24"/>
          <w:szCs w:val="24"/>
        </w:rPr>
        <w:t>года №</w:t>
      </w:r>
      <w:r w:rsidR="00EB5215">
        <w:rPr>
          <w:rFonts w:ascii="Times New Roman" w:hAnsi="Times New Roman" w:cs="Times New Roman"/>
          <w:sz w:val="24"/>
          <w:szCs w:val="24"/>
        </w:rPr>
        <w:t xml:space="preserve"> </w:t>
      </w:r>
      <w:r w:rsidR="0037056F">
        <w:rPr>
          <w:rFonts w:ascii="Times New Roman" w:hAnsi="Times New Roman" w:cs="Times New Roman"/>
          <w:sz w:val="24"/>
          <w:szCs w:val="24"/>
        </w:rPr>
        <w:t>2/10</w:t>
      </w:r>
    </w:p>
    <w:p w14:paraId="62533F41" w14:textId="77777777" w:rsidR="0097122C" w:rsidRDefault="0097122C" w:rsidP="00953135">
      <w:pPr>
        <w:tabs>
          <w:tab w:val="left" w:pos="453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AE7FC4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кандидатур для исключения из резерва составов участковых</w:t>
      </w:r>
    </w:p>
    <w:p w14:paraId="7768409E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комиссий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</w:t>
      </w: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</w:p>
    <w:p w14:paraId="7583D300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</w:p>
    <w:p w14:paraId="5D428C87" w14:textId="77777777"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36EF347" w14:textId="252F0B37" w:rsidR="0037056F" w:rsidRPr="0037056F" w:rsidRDefault="00EC470B" w:rsidP="003705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70B">
        <w:rPr>
          <w:rFonts w:ascii="Times New Roman" w:eastAsia="Calibri" w:hAnsi="Times New Roman" w:cs="Times New Roman"/>
          <w:sz w:val="24"/>
          <w:szCs w:val="24"/>
        </w:rPr>
        <w:t>на основании подпункта «</w:t>
      </w:r>
      <w:r w:rsidR="00D44DA1">
        <w:rPr>
          <w:rFonts w:ascii="Times New Roman" w:eastAsia="Calibri" w:hAnsi="Times New Roman" w:cs="Times New Roman"/>
          <w:sz w:val="24"/>
          <w:szCs w:val="24"/>
        </w:rPr>
        <w:t>б</w:t>
      </w:r>
      <w:r w:rsidRPr="00EC470B">
        <w:rPr>
          <w:rFonts w:ascii="Times New Roman" w:eastAsia="Calibri" w:hAnsi="Times New Roman" w:cs="Times New Roman"/>
          <w:sz w:val="24"/>
          <w:szCs w:val="24"/>
        </w:rPr>
        <w:t xml:space="preserve">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 </w:t>
      </w:r>
      <w:r w:rsidRPr="0037056F">
        <w:rPr>
          <w:rFonts w:ascii="Times New Roman" w:eastAsia="Calibri" w:hAnsi="Times New Roman" w:cs="Times New Roman"/>
          <w:sz w:val="24"/>
          <w:szCs w:val="24"/>
        </w:rPr>
        <w:t>(</w:t>
      </w:r>
      <w:r w:rsidR="0037056F" w:rsidRPr="0037056F">
        <w:rPr>
          <w:rFonts w:ascii="Times New Roman" w:hAnsi="Times New Roman" w:cs="Times New Roman"/>
          <w:sz w:val="24"/>
          <w:szCs w:val="24"/>
        </w:rPr>
        <w:t xml:space="preserve">в связи с выявлением обстоятельств, свидетельствующих о несоответствии лица, зачисленного в резерв составов участковых комиссий, требованиям, установленным </w:t>
      </w:r>
      <w:hyperlink r:id="rId6" w:history="1">
        <w:r w:rsidR="0037056F" w:rsidRPr="0037056F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29</w:t>
        </w:r>
      </w:hyperlink>
      <w:r w:rsidR="0037056F" w:rsidRPr="0037056F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7" w:history="1">
        <w:r w:rsidR="0037056F" w:rsidRPr="0037056F">
          <w:rPr>
            <w:rFonts w:ascii="Times New Roman" w:hAnsi="Times New Roman" w:cs="Times New Roman"/>
            <w:color w:val="0000FF"/>
            <w:sz w:val="24"/>
            <w:szCs w:val="24"/>
          </w:rPr>
          <w:t>подпунктов "ж"</w:t>
        </w:r>
      </w:hyperlink>
      <w:r w:rsidR="0037056F" w:rsidRPr="0037056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37056F" w:rsidRPr="0037056F">
          <w:rPr>
            <w:rFonts w:ascii="Times New Roman" w:hAnsi="Times New Roman" w:cs="Times New Roman"/>
            <w:color w:val="0000FF"/>
            <w:sz w:val="24"/>
            <w:szCs w:val="24"/>
          </w:rPr>
          <w:t>"з"</w:t>
        </w:r>
      </w:hyperlink>
      <w:r w:rsidR="0037056F" w:rsidRPr="0037056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37056F" w:rsidRPr="0037056F">
          <w:rPr>
            <w:rFonts w:ascii="Times New Roman" w:hAnsi="Times New Roman" w:cs="Times New Roman"/>
            <w:color w:val="0000FF"/>
            <w:sz w:val="24"/>
            <w:szCs w:val="24"/>
          </w:rPr>
          <w:t>"и"</w:t>
        </w:r>
      </w:hyperlink>
      <w:r w:rsidR="0037056F" w:rsidRPr="0037056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37056F" w:rsidRPr="0037056F">
          <w:rPr>
            <w:rFonts w:ascii="Times New Roman" w:hAnsi="Times New Roman" w:cs="Times New Roman"/>
            <w:color w:val="0000FF"/>
            <w:sz w:val="24"/>
            <w:szCs w:val="24"/>
          </w:rPr>
          <w:t>"к"</w:t>
        </w:r>
      </w:hyperlink>
      <w:r w:rsidR="0037056F" w:rsidRPr="0037056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="0037056F" w:rsidRPr="0037056F">
          <w:rPr>
            <w:rFonts w:ascii="Times New Roman" w:hAnsi="Times New Roman" w:cs="Times New Roman"/>
            <w:color w:val="0000FF"/>
            <w:sz w:val="24"/>
            <w:szCs w:val="24"/>
          </w:rPr>
          <w:t>"л"</w:t>
        </w:r>
      </w:hyperlink>
      <w:r w:rsidR="0037056F" w:rsidRPr="0037056F">
        <w:rPr>
          <w:rFonts w:ascii="Times New Roman" w:hAnsi="Times New Roman" w:cs="Times New Roman"/>
          <w:sz w:val="24"/>
          <w:szCs w:val="24"/>
        </w:rPr>
        <w:t>) Федерального закона</w:t>
      </w:r>
      <w:r w:rsidR="0037056F" w:rsidRPr="0037056F">
        <w:rPr>
          <w:rFonts w:ascii="Times New Roman" w:hAnsi="Times New Roman" w:cs="Times New Roman"/>
          <w:sz w:val="24"/>
          <w:szCs w:val="24"/>
        </w:rPr>
        <w:t>)</w:t>
      </w:r>
    </w:p>
    <w:p w14:paraId="5D15F5AD" w14:textId="52C7CDCC" w:rsidR="00EC470B" w:rsidRPr="00EC470B" w:rsidRDefault="00EC470B" w:rsidP="00EC47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7ED77F" w14:textId="77777777" w:rsidR="00B222BD" w:rsidRDefault="00B222BD" w:rsidP="00AB2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1E0152" w14:textId="77777777" w:rsidR="0011103F" w:rsidRDefault="0011103F" w:rsidP="0011103F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21"/>
        <w:gridCol w:w="3256"/>
        <w:gridCol w:w="1701"/>
        <w:gridCol w:w="2552"/>
        <w:gridCol w:w="1417"/>
      </w:tblGrid>
      <w:tr w:rsidR="00880E46" w:rsidRPr="0090128E" w14:paraId="75044173" w14:textId="77777777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58CFE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89EBCD2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EA83E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93834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DE906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1659F" w14:textId="77777777"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</w:tr>
      <w:tr w:rsidR="001A12E9" w:rsidRPr="0090128E" w14:paraId="7D11F5DB" w14:textId="77777777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FDDED" w14:textId="77777777" w:rsidR="001A12E9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6659A" w14:textId="562EF14F" w:rsidR="001A12E9" w:rsidRPr="00EB5215" w:rsidRDefault="0037056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6F">
              <w:rPr>
                <w:rFonts w:ascii="Times New Roman" w:eastAsia="Calibri" w:hAnsi="Times New Roman" w:cs="Times New Roman"/>
                <w:sz w:val="24"/>
                <w:szCs w:val="24"/>
              </w:rPr>
              <w:t>Жажина Татьяна Николае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7056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4A7C6" w14:textId="08375C60" w:rsidR="001A12E9" w:rsidRPr="00EB5215" w:rsidRDefault="001A12E9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370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5472C" w14:textId="225AF74E" w:rsidR="001A12E9" w:rsidRPr="00EB5215" w:rsidRDefault="0037056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54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Комитет по управлению имуществом ГМР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84093" w14:textId="573C1357" w:rsidR="001A12E9" w:rsidRPr="00EB5215" w:rsidRDefault="0037056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</w:tbl>
    <w:p w14:paraId="560B247C" w14:textId="77777777" w:rsidR="005518F7" w:rsidRDefault="005518F7" w:rsidP="003D71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18F7" w:rsidSect="006648F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DBA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2440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023FF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25877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80820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03F"/>
    <w:rsid w:val="00004DB7"/>
    <w:rsid w:val="00017087"/>
    <w:rsid w:val="0001711B"/>
    <w:rsid w:val="00032A34"/>
    <w:rsid w:val="0011103F"/>
    <w:rsid w:val="00166D9D"/>
    <w:rsid w:val="001A037B"/>
    <w:rsid w:val="001A12E9"/>
    <w:rsid w:val="00274612"/>
    <w:rsid w:val="0029310A"/>
    <w:rsid w:val="002969BA"/>
    <w:rsid w:val="002F6482"/>
    <w:rsid w:val="00340292"/>
    <w:rsid w:val="0034751D"/>
    <w:rsid w:val="003701B4"/>
    <w:rsid w:val="0037056F"/>
    <w:rsid w:val="00385FE7"/>
    <w:rsid w:val="003B753E"/>
    <w:rsid w:val="003D71EA"/>
    <w:rsid w:val="003E0E4D"/>
    <w:rsid w:val="00457E7F"/>
    <w:rsid w:val="00465C61"/>
    <w:rsid w:val="004835A1"/>
    <w:rsid w:val="004A10BB"/>
    <w:rsid w:val="004B305E"/>
    <w:rsid w:val="005222F8"/>
    <w:rsid w:val="00535CBA"/>
    <w:rsid w:val="005478E6"/>
    <w:rsid w:val="005518F7"/>
    <w:rsid w:val="0057555C"/>
    <w:rsid w:val="00584A6F"/>
    <w:rsid w:val="0059626E"/>
    <w:rsid w:val="005D7C2E"/>
    <w:rsid w:val="0064446B"/>
    <w:rsid w:val="006546F6"/>
    <w:rsid w:val="00655249"/>
    <w:rsid w:val="006648FB"/>
    <w:rsid w:val="00683B10"/>
    <w:rsid w:val="00684192"/>
    <w:rsid w:val="00695045"/>
    <w:rsid w:val="006F6DB1"/>
    <w:rsid w:val="00716B66"/>
    <w:rsid w:val="00722738"/>
    <w:rsid w:val="00722D2B"/>
    <w:rsid w:val="007C53AF"/>
    <w:rsid w:val="00825CF2"/>
    <w:rsid w:val="008318AF"/>
    <w:rsid w:val="008404E7"/>
    <w:rsid w:val="00880E46"/>
    <w:rsid w:val="00953135"/>
    <w:rsid w:val="0097122C"/>
    <w:rsid w:val="00996F2E"/>
    <w:rsid w:val="009D4A45"/>
    <w:rsid w:val="00A74F36"/>
    <w:rsid w:val="00AB2439"/>
    <w:rsid w:val="00AB7AD1"/>
    <w:rsid w:val="00B222BD"/>
    <w:rsid w:val="00B57328"/>
    <w:rsid w:val="00B876AD"/>
    <w:rsid w:val="00B90264"/>
    <w:rsid w:val="00BF7B63"/>
    <w:rsid w:val="00C96D80"/>
    <w:rsid w:val="00CD4784"/>
    <w:rsid w:val="00CF5126"/>
    <w:rsid w:val="00D32A21"/>
    <w:rsid w:val="00D44DA1"/>
    <w:rsid w:val="00DA5149"/>
    <w:rsid w:val="00DE2867"/>
    <w:rsid w:val="00E069C7"/>
    <w:rsid w:val="00E23A23"/>
    <w:rsid w:val="00E25C3B"/>
    <w:rsid w:val="00E96102"/>
    <w:rsid w:val="00EB5215"/>
    <w:rsid w:val="00EC0D95"/>
    <w:rsid w:val="00EC3B5C"/>
    <w:rsid w:val="00EC470B"/>
    <w:rsid w:val="00EF63BA"/>
    <w:rsid w:val="00F17ECF"/>
    <w:rsid w:val="00F3044D"/>
    <w:rsid w:val="00F70488"/>
    <w:rsid w:val="00FB3F6E"/>
    <w:rsid w:val="00FC3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3468"/>
  <w15:docId w15:val="{51D354B7-09FA-4E93-BA81-0CF71C07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1103F"/>
    <w:pPr>
      <w:ind w:left="720"/>
      <w:contextualSpacing/>
    </w:pPr>
  </w:style>
  <w:style w:type="paragraph" w:styleId="a5">
    <w:name w:val="No Spacing"/>
    <w:uiPriority w:val="1"/>
    <w:qFormat/>
    <w:rsid w:val="00AB243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2A3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70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FF0C30312C5F7454E3427938A438D86A6D83692AC1AC5E642854FC82A3228F75CE19D6FB04D2B568FADFD72DCDF8C988ECD816A32773011C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31FF0C30312C5F7454E3427938A438D86A6D83692AC1AC5E642854FC82A3228F75CE19D6FB14F2A528FADFD72DCDF8C988ECD816A32773011CC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1FF0C30312C5F7454E3427938A438D86A6D83692AC1AC5E642854FC82A3228F75CE19D6FB04D2A508FADFD72DCDF8C988ECD816A32773011CCN" TargetMode="External"/><Relationship Id="rId11" Type="http://schemas.openxmlformats.org/officeDocument/2006/relationships/hyperlink" Target="consultantplus://offline/ref=B31FF0C30312C5F7454E3427938A438D86A6D83692AC1AC5E642854FC82A3228F75CE19D6FB04D2B518FADFD72DCDF8C988ECD816A32773011C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1FF0C30312C5F7454E3427938A438D86A6D83692AC1AC5E642854FC82A3228F75CE19D6FB04D2B508FADFD72DCDF8C988ECD816A32773011C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1FF0C30312C5F7454E3427938A438D86A6D83692AC1AC5E642854FC82A3228F75CE19D6FB04D2B578FADFD72DCDF8C988ECD816A32773011C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5EBBE-8164-48AF-9473-F7396111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Ирина Евгеньевна</dc:creator>
  <cp:lastModifiedBy>Смык Ирина Леонидовна</cp:lastModifiedBy>
  <cp:revision>49</cp:revision>
  <cp:lastPrinted>2021-08-23T14:23:00Z</cp:lastPrinted>
  <dcterms:created xsi:type="dcterms:W3CDTF">2020-07-29T11:54:00Z</dcterms:created>
  <dcterms:modified xsi:type="dcterms:W3CDTF">2023-10-18T06:21:00Z</dcterms:modified>
</cp:coreProperties>
</file>