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1F6B" w14:textId="77777777" w:rsidR="006A3757" w:rsidRPr="006A3757" w:rsidRDefault="006A3757" w:rsidP="00205386">
      <w:pPr>
        <w:spacing w:after="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Выборы Президента Российской Федерации </w:t>
      </w:r>
    </w:p>
    <w:p w14:paraId="223C1E5F" w14:textId="0B47B32F" w:rsidR="006A3757" w:rsidRDefault="004F70EE" w:rsidP="00205386">
      <w:pPr>
        <w:spacing w:after="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17</w:t>
      </w:r>
      <w:r w:rsidR="006A375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марта 20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24</w:t>
      </w:r>
      <w:r w:rsidR="006A375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6A3757" w:rsidRPr="006A375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года</w:t>
      </w:r>
    </w:p>
    <w:p w14:paraId="58B1BCA2" w14:textId="77777777" w:rsidR="00205386" w:rsidRPr="006A3757" w:rsidRDefault="00205386" w:rsidP="00205386">
      <w:pPr>
        <w:spacing w:after="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7765D576" w14:textId="77777777" w:rsidR="006A3757" w:rsidRPr="006A3757" w:rsidRDefault="006A3757" w:rsidP="006A3757">
      <w:pPr>
        <w:spacing w:after="200" w:line="276" w:lineRule="auto"/>
        <w:ind w:left="36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A3757">
        <w:rPr>
          <w:rFonts w:ascii="Times New Roman" w:eastAsiaTheme="minorEastAsia" w:hAnsi="Times New Roman"/>
          <w:b/>
          <w:sz w:val="24"/>
          <w:szCs w:val="24"/>
          <w:lang w:eastAsia="ru-RU"/>
        </w:rPr>
        <w:t>ТЕРРИТОРИАЛЬНАЯ ИЗБИРАТЕЛЬНАЯ КОМИССИЯ</w:t>
      </w:r>
      <w:r w:rsidRPr="006A3757">
        <w:rPr>
          <w:rFonts w:ascii="Times New Roman" w:eastAsiaTheme="minorEastAsia" w:hAnsi="Times New Roman"/>
          <w:b/>
          <w:sz w:val="24"/>
          <w:szCs w:val="24"/>
          <w:lang w:eastAsia="ru-RU"/>
        </w:rPr>
        <w:br/>
        <w:t>ГАТЧИНСКОГО МУНИЦИПАЛЬНОГО РАЙОНА</w:t>
      </w:r>
    </w:p>
    <w:p w14:paraId="18BAFD7D" w14:textId="1029FE65" w:rsidR="006A3757" w:rsidRPr="006A3757" w:rsidRDefault="006A3757" w:rsidP="006A3757">
      <w:pPr>
        <w:tabs>
          <w:tab w:val="left" w:pos="3828"/>
        </w:tabs>
        <w:spacing w:after="200" w:line="276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A3757">
        <w:rPr>
          <w:rFonts w:ascii="Times New Roman" w:eastAsiaTheme="minorEastAsia" w:hAnsi="Times New Roman"/>
          <w:b/>
          <w:sz w:val="24"/>
          <w:szCs w:val="24"/>
          <w:lang w:eastAsia="ru-RU"/>
        </w:rPr>
        <w:t>РЕШЕНИЕ</w:t>
      </w:r>
    </w:p>
    <w:p w14:paraId="589B745C" w14:textId="0520F5A3" w:rsidR="006A3757" w:rsidRPr="006A3757" w:rsidRDefault="006A3757" w:rsidP="006A3757">
      <w:pPr>
        <w:spacing w:after="200"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A375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</w:t>
      </w:r>
      <w:r w:rsidR="004F70EE">
        <w:rPr>
          <w:rFonts w:ascii="Times New Roman" w:eastAsiaTheme="minorEastAsia" w:hAnsi="Times New Roman"/>
          <w:sz w:val="24"/>
          <w:szCs w:val="24"/>
          <w:lang w:eastAsia="ru-RU"/>
        </w:rPr>
        <w:t>28 декабря 2023</w:t>
      </w:r>
      <w:r w:rsidRPr="006A3757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года                                                              № </w:t>
      </w:r>
      <w:r w:rsidR="00CB36EC">
        <w:rPr>
          <w:rFonts w:ascii="Times New Roman" w:eastAsiaTheme="minorEastAsia" w:hAnsi="Times New Roman"/>
          <w:sz w:val="24"/>
          <w:szCs w:val="24"/>
          <w:lang w:eastAsia="ru-RU"/>
        </w:rPr>
        <w:t>6/25</w:t>
      </w:r>
      <w:r w:rsidRPr="006A375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</w:p>
    <w:p w14:paraId="5ECBBFFE" w14:textId="77777777" w:rsidR="006A3757" w:rsidRPr="006A3757" w:rsidRDefault="006A3757" w:rsidP="006A375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991538E" w14:textId="2B4E34E7" w:rsidR="006A3757" w:rsidRPr="006A3757" w:rsidRDefault="006A3757" w:rsidP="006A3757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образовании Рощинского  избирательного участка № </w:t>
      </w:r>
      <w:r w:rsidR="0020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428</w:t>
      </w:r>
      <w:r w:rsidRPr="006A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</w:p>
    <w:p w14:paraId="673F5815" w14:textId="77777777" w:rsidR="006A3757" w:rsidRPr="006A3757" w:rsidRDefault="006A3757" w:rsidP="006A3757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Государственном бюджетном учреждении здравоохранения Ленинградской области </w:t>
      </w:r>
    </w:p>
    <w:p w14:paraId="0423143F" w14:textId="77777777" w:rsidR="006A3757" w:rsidRPr="006A3757" w:rsidRDefault="006A3757" w:rsidP="006A3757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Гатчинская клиническая межрайонная больница ».</w:t>
      </w:r>
      <w:r w:rsidRPr="006A37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50CC569B" w14:textId="23F10375" w:rsidR="006A3757" w:rsidRPr="00743754" w:rsidRDefault="00743754" w:rsidP="00743754">
      <w:pPr>
        <w:spacing w:after="0" w:line="240" w:lineRule="auto"/>
        <w:ind w:right="52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7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подпунктом 1 пункта 3 статьи 25 Федерального закона от 10 января 2003 года № 19-ФЗ «О выборах Президента Российской Федерации», с постановлением Избирательной комиссии Ленинградской области от 2</w:t>
      </w:r>
      <w:r w:rsidR="002053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4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20538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4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40D3B">
        <w:rPr>
          <w:rFonts w:ascii="Times New Roman" w:eastAsia="Times New Roman" w:hAnsi="Times New Roman" w:cs="Times New Roman"/>
          <w:sz w:val="24"/>
          <w:szCs w:val="24"/>
          <w:lang w:eastAsia="ru-RU"/>
        </w:rPr>
        <w:t>36/206</w:t>
      </w:r>
      <w:r w:rsidRPr="0074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согласовании образования избирательных участков в местах временного пребывания избирателей для проведения голосования и подсчета голосов избирателей на выборах Президента Российской Федерации  » </w:t>
      </w:r>
      <w:r w:rsidR="006A3757" w:rsidRPr="007437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  территориальная  избирательная комиссия Гатчинского муниципального района </w:t>
      </w:r>
      <w:r w:rsidR="006A3757" w:rsidRPr="0074375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</w:p>
    <w:p w14:paraId="4A23481B" w14:textId="77777777" w:rsidR="006A3757" w:rsidRPr="00205386" w:rsidRDefault="006A3757" w:rsidP="006A3757">
      <w:pPr>
        <w:spacing w:after="120" w:line="276" w:lineRule="auto"/>
        <w:ind w:left="283"/>
        <w:jc w:val="center"/>
        <w:rPr>
          <w:rFonts w:ascii="Times New Roman" w:eastAsiaTheme="minorEastAsia" w:hAnsi="Times New Roman" w:cs="Times New Roman"/>
          <w:b/>
          <w:bCs/>
          <w:sz w:val="24"/>
          <w:lang w:eastAsia="ru-RU"/>
        </w:rPr>
      </w:pPr>
      <w:r w:rsidRPr="00205386">
        <w:rPr>
          <w:rFonts w:ascii="Times New Roman" w:eastAsiaTheme="minorEastAsia" w:hAnsi="Times New Roman" w:cs="Times New Roman"/>
          <w:b/>
          <w:bCs/>
          <w:sz w:val="24"/>
          <w:lang w:eastAsia="ru-RU"/>
        </w:rPr>
        <w:t>РЕШИЛА:</w:t>
      </w:r>
    </w:p>
    <w:p w14:paraId="46921ECE" w14:textId="608A2915" w:rsidR="006A3757" w:rsidRPr="006A3757" w:rsidRDefault="006A3757" w:rsidP="00743754">
      <w:pPr>
        <w:spacing w:after="200" w:line="276" w:lineRule="auto"/>
        <w:ind w:right="-1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Образовать в  Государственном бюджетном учреждении здравоохранения Ленинградской области «Гатчинская клиническая межрайонная  больница» Рощинск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ий   избирательный участок № </w:t>
      </w:r>
      <w:r w:rsidR="00205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428</w:t>
      </w:r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проведения голосования и подсчета голосов избирателей на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выборах Президента </w:t>
      </w:r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й Федерации </w:t>
      </w:r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</w:p>
    <w:p w14:paraId="6EB4AD5C" w14:textId="77777777" w:rsidR="006A3757" w:rsidRPr="006A3757" w:rsidRDefault="006A3757" w:rsidP="006A37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участковой избирательной комиссии:  Город  Гатчина, ул. Рощинская ,  дом 15А. </w:t>
      </w:r>
      <w:r w:rsidRPr="006A3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Государственное бюджетное учреждение здравоохранения Ленинградской области « Гатчинская клиническая межрайонная больница ». </w:t>
      </w:r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корпус № 1.  Кабинет № 1. Тел. 8(813-71)3-28-35.</w:t>
      </w:r>
    </w:p>
    <w:p w14:paraId="246B8B2C" w14:textId="77777777" w:rsidR="006A3757" w:rsidRPr="006A3757" w:rsidRDefault="006A3757" w:rsidP="006A37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4CC6EE6D" w14:textId="77777777" w:rsidR="00743754" w:rsidRDefault="006A3757" w:rsidP="006A37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для голосования: Город  Гатчина, ул. Рощинская, дом 15А. </w:t>
      </w:r>
      <w:r w:rsidRPr="006A3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Государственное бюджетное учреждение здравоохранения Ленинградской области «Гатчинская клиническая межрайонная больница».     </w:t>
      </w:r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корпус № 1.  Конференц . зал.  2 этаж.  Тел. 8(813-71)3-28-35.   </w:t>
      </w:r>
    </w:p>
    <w:p w14:paraId="06B5A477" w14:textId="77777777" w:rsidR="00743754" w:rsidRDefault="00743754" w:rsidP="006A37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32D0B" w14:textId="61D615AB" w:rsidR="00743754" w:rsidRDefault="00743754" w:rsidP="0074375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5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A3757" w:rsidRPr="0074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7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Установить, что  Рощинский  избирательный участок № </w:t>
      </w:r>
      <w:r w:rsidR="002053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428</w:t>
      </w:r>
      <w:r w:rsidRPr="007437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образован на срок, который </w:t>
      </w:r>
      <w:r w:rsidRPr="00743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истекать ранее чем через 10 дней со дня официального опубликования результатов выборов, если в вышестоящую комиссию не поступили жалобы (заявления) на действия (бездействие) участковой комиссии данного избирательного участка, в результате которых были нарушены порядок голосования и(или) порядок подсчета голосов, либо если по данным фактам не ведется судебное разбирательство. В случае обжалования итогов голосования на соответствующем избирательном участке срок прекращается со дня, следующего за днем исполнения участковой комиссией данного избирательного участка решения вышестоящей избирательной комиссии либо вступившего в законную силу судебного решения.</w:t>
      </w:r>
    </w:p>
    <w:p w14:paraId="3A93C13C" w14:textId="77777777" w:rsidR="00743754" w:rsidRDefault="00743754" w:rsidP="0074375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 Направить данное решение в Избирательную комиссию Ленинградской области.</w:t>
      </w:r>
    </w:p>
    <w:p w14:paraId="40058ACD" w14:textId="5C6EFC65" w:rsidR="00743754" w:rsidRPr="00743754" w:rsidRDefault="00743754" w:rsidP="0074375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437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Start w:id="0" w:name="_Hlk154392094"/>
      <w:r w:rsidR="00205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205386" w:rsidRPr="00205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азместить </w:t>
      </w:r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настоящее решение </w:t>
      </w:r>
      <w:r w:rsidR="00205386" w:rsidRPr="00205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официальном сайте территориальной избирательной комиссии Гатчинского муниципального района в информационно-телекоммуникационной сети «Интернет»</w:t>
      </w:r>
      <w:r w:rsidR="00205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</w:t>
      </w:r>
      <w:r w:rsidR="00205386"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публиковать</w:t>
      </w:r>
      <w:r w:rsidR="00205386" w:rsidRPr="00205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05386"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газете « Гатчинская правда »</w:t>
      </w:r>
    </w:p>
    <w:bookmarkEnd w:id="0"/>
    <w:p w14:paraId="2FAAC41F" w14:textId="77777777" w:rsidR="006A3757" w:rsidRPr="006A3757" w:rsidRDefault="006A3757" w:rsidP="006A37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2B772" w14:textId="77777777" w:rsidR="006A3757" w:rsidRPr="006A3757" w:rsidRDefault="00743754" w:rsidP="006A3757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</w:t>
      </w:r>
      <w:r w:rsidR="006A3757" w:rsidRPr="006A3757">
        <w:rPr>
          <w:rFonts w:ascii="Times New Roman" w:eastAsiaTheme="minorEastAsia" w:hAnsi="Times New Roman" w:cs="Times New Roman"/>
          <w:sz w:val="24"/>
          <w:lang w:eastAsia="ru-RU"/>
        </w:rPr>
        <w:t>Председатель</w:t>
      </w:r>
      <w:r w:rsidR="006A3757"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ТИК                                                         И.Л.Смык</w:t>
      </w:r>
    </w:p>
    <w:p w14:paraId="45B4769E" w14:textId="13A2BA04" w:rsidR="006A3757" w:rsidRPr="006A3757" w:rsidRDefault="00743754" w:rsidP="006A3757">
      <w:pPr>
        <w:spacing w:after="200" w:line="240" w:lineRule="auto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  <w:r w:rsidR="006A3757"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ТИК                                                               </w:t>
      </w:r>
      <w:r w:rsidR="00205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А.В.Журавлева</w:t>
      </w:r>
    </w:p>
    <w:p w14:paraId="37375BF2" w14:textId="77777777" w:rsidR="00642CC6" w:rsidRDefault="00642CC6"/>
    <w:sectPr w:rsidR="0064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57"/>
    <w:rsid w:val="0010549F"/>
    <w:rsid w:val="00205386"/>
    <w:rsid w:val="00240D3B"/>
    <w:rsid w:val="004F70EE"/>
    <w:rsid w:val="0057665E"/>
    <w:rsid w:val="005E3E06"/>
    <w:rsid w:val="00642CC6"/>
    <w:rsid w:val="006A3757"/>
    <w:rsid w:val="00743754"/>
    <w:rsid w:val="008C016F"/>
    <w:rsid w:val="00BE2870"/>
    <w:rsid w:val="00CB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C853"/>
  <w15:chartTrackingRefBased/>
  <w15:docId w15:val="{12DD458A-B2DA-4BF5-BE4F-0C52E99A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37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743754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375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10</cp:revision>
  <dcterms:created xsi:type="dcterms:W3CDTF">2018-01-09T12:04:00Z</dcterms:created>
  <dcterms:modified xsi:type="dcterms:W3CDTF">2024-01-09T09:53:00Z</dcterms:modified>
</cp:coreProperties>
</file>