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AC9C" w14:textId="77777777" w:rsidR="00D9324A" w:rsidRPr="00D9324A" w:rsidRDefault="00D9324A" w:rsidP="00691B3B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324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Выборы Президента Российской Федерации </w:t>
      </w:r>
    </w:p>
    <w:p w14:paraId="7F9ABD40" w14:textId="527BE602" w:rsidR="00D9324A" w:rsidRDefault="00691B3B" w:rsidP="00691B3B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17 марта </w:t>
      </w:r>
      <w:r w:rsidR="00902ED7">
        <w:rPr>
          <w:rFonts w:ascii="Times New Roman" w:eastAsiaTheme="minorEastAsia" w:hAnsi="Times New Roman"/>
          <w:b/>
          <w:sz w:val="28"/>
          <w:szCs w:val="28"/>
          <w:lang w:eastAsia="ru-RU"/>
        </w:rPr>
        <w:t>2024</w:t>
      </w:r>
      <w:r w:rsidR="00902ED7" w:rsidRPr="00D9324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года</w:t>
      </w:r>
    </w:p>
    <w:p w14:paraId="13E038CC" w14:textId="77777777" w:rsidR="00691B3B" w:rsidRPr="00D9324A" w:rsidRDefault="00691B3B" w:rsidP="00691B3B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6E5B459F" w14:textId="77777777" w:rsidR="00D9324A" w:rsidRPr="00D9324A" w:rsidRDefault="00D9324A" w:rsidP="00D9324A">
      <w:pPr>
        <w:ind w:left="36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9324A">
        <w:rPr>
          <w:rFonts w:ascii="Times New Roman" w:eastAsiaTheme="minorEastAsia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D9324A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14:paraId="3E8ACAE4" w14:textId="77777777" w:rsidR="00D9324A" w:rsidRPr="00D9324A" w:rsidRDefault="00D9324A" w:rsidP="00D9324A">
      <w:pPr>
        <w:tabs>
          <w:tab w:val="left" w:pos="3828"/>
        </w:tabs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9324A">
        <w:rPr>
          <w:rFonts w:ascii="Times New Roman" w:eastAsiaTheme="minorEastAsia" w:hAnsi="Times New Roman"/>
          <w:b/>
          <w:sz w:val="24"/>
          <w:szCs w:val="24"/>
          <w:lang w:eastAsia="ru-RU"/>
        </w:rPr>
        <w:t>РЕШЕНИЕ</w:t>
      </w:r>
    </w:p>
    <w:p w14:paraId="6D96567B" w14:textId="5D382470" w:rsidR="00D9324A" w:rsidRPr="00D9324A" w:rsidRDefault="00D9324A" w:rsidP="00D9324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9324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="00691B3B">
        <w:rPr>
          <w:rFonts w:ascii="Times New Roman" w:eastAsiaTheme="minorEastAsia" w:hAnsi="Times New Roman"/>
          <w:sz w:val="24"/>
          <w:szCs w:val="24"/>
          <w:lang w:eastAsia="ru-RU"/>
        </w:rPr>
        <w:t>28 декабря 2023</w:t>
      </w:r>
      <w:r w:rsidRPr="00D9324A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                                                             № </w:t>
      </w:r>
      <w:r w:rsidR="00CE6712">
        <w:rPr>
          <w:rFonts w:ascii="Times New Roman" w:eastAsiaTheme="minorEastAsia" w:hAnsi="Times New Roman"/>
          <w:sz w:val="24"/>
          <w:szCs w:val="24"/>
          <w:lang w:eastAsia="ru-RU"/>
        </w:rPr>
        <w:t>6/30</w:t>
      </w:r>
      <w:r w:rsidRPr="00D9324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</w:p>
    <w:p w14:paraId="3B809BBA" w14:textId="77777777" w:rsidR="006A0641" w:rsidRPr="006A0641" w:rsidRDefault="006A0641" w:rsidP="002F6FA8">
      <w:pPr>
        <w:jc w:val="both"/>
        <w:rPr>
          <w:rFonts w:ascii="Times New Roman" w:hAnsi="Times New Roman"/>
          <w:sz w:val="24"/>
          <w:szCs w:val="24"/>
        </w:rPr>
      </w:pPr>
      <w:r w:rsidRPr="006A0641">
        <w:rPr>
          <w:rFonts w:ascii="Times New Roman" w:hAnsi="Times New Roman"/>
          <w:b/>
          <w:sz w:val="24"/>
          <w:szCs w:val="24"/>
        </w:rPr>
        <w:t xml:space="preserve">Об установлении времени, на которое помещения, пригодные для проведения    агитационных публичных мероприятий в </w:t>
      </w:r>
      <w:proofErr w:type="gramStart"/>
      <w:r w:rsidRPr="006A0641">
        <w:rPr>
          <w:rFonts w:ascii="Times New Roman" w:hAnsi="Times New Roman"/>
          <w:b/>
          <w:sz w:val="24"/>
          <w:szCs w:val="24"/>
        </w:rPr>
        <w:t>форме  собраний</w:t>
      </w:r>
      <w:proofErr w:type="gramEnd"/>
      <w:r w:rsidRPr="006A0641">
        <w:rPr>
          <w:rFonts w:ascii="Times New Roman" w:hAnsi="Times New Roman"/>
          <w:b/>
          <w:sz w:val="24"/>
          <w:szCs w:val="24"/>
        </w:rPr>
        <w:t xml:space="preserve">   и находящиеся в государственной или муниципальной собственности, предоставляются по заявкам политических партий, зарегистрированных кандид</w:t>
      </w:r>
      <w:r w:rsidR="00D9324A">
        <w:rPr>
          <w:rFonts w:ascii="Times New Roman" w:hAnsi="Times New Roman"/>
          <w:b/>
          <w:sz w:val="24"/>
          <w:szCs w:val="24"/>
        </w:rPr>
        <w:t xml:space="preserve">атов на выборах Президента </w:t>
      </w:r>
      <w:r w:rsidRPr="006A0641">
        <w:rPr>
          <w:rFonts w:ascii="Times New Roman" w:hAnsi="Times New Roman"/>
          <w:b/>
          <w:sz w:val="24"/>
          <w:szCs w:val="24"/>
        </w:rPr>
        <w:t xml:space="preserve"> Российской Федерации, собственниками, владельцами этих помещений для встреч с избирателями.</w:t>
      </w:r>
    </w:p>
    <w:p w14:paraId="4FE30FE7" w14:textId="77777777" w:rsidR="00D9324A" w:rsidRPr="00691B3B" w:rsidRDefault="00D9324A" w:rsidP="000C1DC9">
      <w:pPr>
        <w:spacing w:after="0" w:line="240" w:lineRule="auto"/>
        <w:ind w:right="-30" w:firstLine="851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691B3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целях реализации положений пункта 3 статьи 54 и пункта 7 статьи 55 Федерального закона от 10 января 2003 года  №19-ФЗ «О выборах Президента Российской Федерации», обеспечения равных условий проведения агитационных публичных мероприятий для зарегистрированных кандидатов, политических партий, выдвинувших зарегистрированных кандидатов, размещения  зарегистрированными кандидатами печатных агитационных материалов  ,    </w:t>
      </w:r>
      <w:r w:rsidRPr="00691B3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территориальная  избирательная комиссия Гатчинского муниципального района </w:t>
      </w:r>
    </w:p>
    <w:p w14:paraId="54E5E8E2" w14:textId="13DD9BE7" w:rsidR="006A0641" w:rsidRPr="00691B3B" w:rsidRDefault="00691B3B" w:rsidP="006A0641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РЕШИЛА:</w:t>
      </w:r>
    </w:p>
    <w:p w14:paraId="13240962" w14:textId="6EED8951" w:rsidR="006A0641" w:rsidRDefault="006A0641" w:rsidP="000C1D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1B3B">
        <w:rPr>
          <w:rFonts w:ascii="Times New Roman" w:hAnsi="Times New Roman"/>
          <w:sz w:val="24"/>
          <w:szCs w:val="24"/>
        </w:rPr>
        <w:t xml:space="preserve">1. </w:t>
      </w:r>
      <w:r w:rsidR="00902ED7" w:rsidRPr="00902ED7">
        <w:rPr>
          <w:rFonts w:ascii="Times New Roman" w:hAnsi="Times New Roman"/>
          <w:sz w:val="24"/>
          <w:szCs w:val="24"/>
        </w:rPr>
        <w:t xml:space="preserve">Установить время – два </w:t>
      </w:r>
      <w:proofErr w:type="gramStart"/>
      <w:r w:rsidR="00902ED7" w:rsidRPr="00902ED7">
        <w:rPr>
          <w:rFonts w:ascii="Times New Roman" w:hAnsi="Times New Roman"/>
          <w:sz w:val="24"/>
          <w:szCs w:val="24"/>
        </w:rPr>
        <w:t>часа</w:t>
      </w:r>
      <w:r w:rsidR="00902ED7">
        <w:rPr>
          <w:rFonts w:ascii="Times New Roman" w:hAnsi="Times New Roman"/>
          <w:sz w:val="24"/>
          <w:szCs w:val="24"/>
        </w:rPr>
        <w:t xml:space="preserve">, </w:t>
      </w:r>
      <w:r w:rsidR="00902ED7" w:rsidRPr="00902ED7">
        <w:rPr>
          <w:rFonts w:ascii="Times New Roman" w:hAnsi="Times New Roman"/>
          <w:sz w:val="24"/>
          <w:szCs w:val="24"/>
        </w:rPr>
        <w:t xml:space="preserve"> </w:t>
      </w:r>
      <w:r w:rsidRPr="00691B3B">
        <w:rPr>
          <w:rFonts w:ascii="Times New Roman" w:hAnsi="Times New Roman"/>
          <w:sz w:val="24"/>
          <w:szCs w:val="24"/>
        </w:rPr>
        <w:t>на</w:t>
      </w:r>
      <w:proofErr w:type="gramEnd"/>
      <w:r w:rsidRPr="00691B3B">
        <w:rPr>
          <w:rFonts w:ascii="Times New Roman" w:hAnsi="Times New Roman"/>
          <w:sz w:val="24"/>
          <w:szCs w:val="24"/>
        </w:rPr>
        <w:t xml:space="preserve"> которое по </w:t>
      </w:r>
      <w:r w:rsidR="000C1DC9" w:rsidRPr="00691B3B">
        <w:rPr>
          <w:rFonts w:ascii="Times New Roman" w:hAnsi="Times New Roman"/>
          <w:sz w:val="24"/>
          <w:szCs w:val="24"/>
        </w:rPr>
        <w:t>заявкам политических</w:t>
      </w:r>
      <w:r w:rsidRPr="00691B3B">
        <w:rPr>
          <w:rFonts w:ascii="Times New Roman" w:hAnsi="Times New Roman"/>
          <w:sz w:val="24"/>
          <w:szCs w:val="24"/>
        </w:rPr>
        <w:t xml:space="preserve"> партий, зарегистрированных кандидатов, </w:t>
      </w:r>
      <w:r w:rsidR="000C1DC9" w:rsidRPr="00691B3B">
        <w:rPr>
          <w:rFonts w:ascii="Times New Roman" w:hAnsi="Times New Roman"/>
          <w:sz w:val="24"/>
          <w:szCs w:val="24"/>
        </w:rPr>
        <w:t>собственниками предоставляются</w:t>
      </w:r>
      <w:r w:rsidRPr="00691B3B">
        <w:rPr>
          <w:rFonts w:ascii="Times New Roman" w:hAnsi="Times New Roman"/>
          <w:sz w:val="24"/>
          <w:szCs w:val="24"/>
        </w:rPr>
        <w:t xml:space="preserve"> помещения, расположенные на территории Гатчинского муниципального района, находящиеся в </w:t>
      </w:r>
      <w:r w:rsidR="000C1DC9" w:rsidRPr="00691B3B">
        <w:rPr>
          <w:rFonts w:ascii="Times New Roman" w:hAnsi="Times New Roman"/>
          <w:sz w:val="24"/>
          <w:szCs w:val="24"/>
        </w:rPr>
        <w:t>государственной или</w:t>
      </w:r>
      <w:r w:rsidRPr="00691B3B">
        <w:rPr>
          <w:rFonts w:ascii="Times New Roman" w:hAnsi="Times New Roman"/>
          <w:sz w:val="24"/>
          <w:szCs w:val="24"/>
        </w:rPr>
        <w:t xml:space="preserve"> муниципальной собственности для </w:t>
      </w:r>
      <w:r w:rsidR="000C1DC9" w:rsidRPr="00691B3B">
        <w:rPr>
          <w:rFonts w:ascii="Times New Roman" w:hAnsi="Times New Roman"/>
          <w:sz w:val="24"/>
          <w:szCs w:val="24"/>
        </w:rPr>
        <w:t>проведения встреч</w:t>
      </w:r>
      <w:r w:rsidRPr="00691B3B">
        <w:rPr>
          <w:rFonts w:ascii="Times New Roman" w:hAnsi="Times New Roman"/>
          <w:sz w:val="24"/>
          <w:szCs w:val="24"/>
        </w:rPr>
        <w:t xml:space="preserve"> с избирателями.</w:t>
      </w:r>
    </w:p>
    <w:p w14:paraId="0D7424E5" w14:textId="349F28BA" w:rsidR="00807B99" w:rsidRPr="00807B99" w:rsidRDefault="00807B99" w:rsidP="00807B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07B99">
        <w:rPr>
          <w:rFonts w:ascii="Times New Roman" w:hAnsi="Times New Roman"/>
          <w:sz w:val="24"/>
          <w:szCs w:val="24"/>
        </w:rPr>
        <w:t xml:space="preserve">Обязать собственника, владельца помещения в случае предоставления помещения по заявкам политических партий, зарегистрированных кандидатов, не позднее дня, следующего за днем предоставления помещения, уведомить в письменной форме </w:t>
      </w:r>
      <w:r>
        <w:rPr>
          <w:rFonts w:ascii="Times New Roman" w:hAnsi="Times New Roman"/>
          <w:sz w:val="24"/>
          <w:szCs w:val="24"/>
        </w:rPr>
        <w:t>И</w:t>
      </w:r>
      <w:r w:rsidRPr="00807B99">
        <w:rPr>
          <w:rFonts w:ascii="Times New Roman" w:hAnsi="Times New Roman"/>
          <w:sz w:val="24"/>
          <w:szCs w:val="24"/>
        </w:rPr>
        <w:t>збирательную комиссию Ленинградской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</w:p>
    <w:p w14:paraId="6888C1ED" w14:textId="6F33100D" w:rsidR="00D9324A" w:rsidRPr="00691B3B" w:rsidRDefault="00691B3B" w:rsidP="00D9324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A0641" w:rsidRPr="00691B3B">
        <w:rPr>
          <w:rFonts w:ascii="Times New Roman" w:hAnsi="Times New Roman"/>
          <w:sz w:val="24"/>
          <w:szCs w:val="24"/>
        </w:rPr>
        <w:t xml:space="preserve">2. </w:t>
      </w:r>
      <w:r w:rsidR="00D9324A" w:rsidRPr="00691B3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текст информационного сообщения в газете «Гатчинская правда» и на сайте территориальной комиссии Гатчинского муниципального </w:t>
      </w:r>
      <w:r w:rsidR="000C1DC9" w:rsidRPr="00691B3B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0C1D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B74C8D" w14:textId="378CFAB7" w:rsidR="00807B99" w:rsidRPr="00691B3B" w:rsidRDefault="00807B99" w:rsidP="00807B9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7B99">
        <w:rPr>
          <w:rFonts w:ascii="Times New Roman" w:hAnsi="Times New Roman"/>
          <w:sz w:val="24"/>
          <w:szCs w:val="24"/>
        </w:rPr>
        <w:t xml:space="preserve">3. Контроль за исполнением настоящего решения возложить на секретаря территориальной избирательной комиссии Гатчинского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А.В.Журавлеву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07FCDB" w14:textId="77777777" w:rsidR="006A0641" w:rsidRPr="00691B3B" w:rsidRDefault="006A0641" w:rsidP="006A0641">
      <w:pPr>
        <w:rPr>
          <w:rFonts w:ascii="Times New Roman" w:hAnsi="Times New Roman"/>
          <w:sz w:val="24"/>
          <w:szCs w:val="24"/>
        </w:rPr>
      </w:pPr>
    </w:p>
    <w:p w14:paraId="0E7C39F3" w14:textId="77777777" w:rsidR="006A0641" w:rsidRPr="00691B3B" w:rsidRDefault="006A0641" w:rsidP="006A0641">
      <w:pPr>
        <w:pStyle w:val="a5"/>
        <w:spacing w:after="0"/>
        <w:rPr>
          <w:bCs/>
        </w:rPr>
      </w:pPr>
      <w:r w:rsidRPr="00691B3B">
        <w:rPr>
          <w:bCs/>
        </w:rPr>
        <w:t xml:space="preserve">Председатель ТИК                                                                  Смык И.Л.                                       </w:t>
      </w:r>
    </w:p>
    <w:p w14:paraId="4EC7D154" w14:textId="77777777" w:rsidR="006A0641" w:rsidRPr="00691B3B" w:rsidRDefault="006A0641" w:rsidP="006A0641">
      <w:pPr>
        <w:pStyle w:val="a5"/>
        <w:spacing w:after="0"/>
        <w:ind w:left="0"/>
        <w:rPr>
          <w:bCs/>
        </w:rPr>
      </w:pPr>
    </w:p>
    <w:p w14:paraId="62B66A3E" w14:textId="79FE3C2D" w:rsidR="00C32F58" w:rsidRPr="00691B3B" w:rsidRDefault="006A0641" w:rsidP="006A0641">
      <w:pPr>
        <w:pStyle w:val="a5"/>
        <w:spacing w:after="0"/>
      </w:pPr>
      <w:r w:rsidRPr="00691B3B">
        <w:t xml:space="preserve">Секретарь ТИК                                                                        </w:t>
      </w:r>
      <w:proofErr w:type="spellStart"/>
      <w:r w:rsidR="00691B3B" w:rsidRPr="00691B3B">
        <w:t>А.В.Журавлева</w:t>
      </w:r>
      <w:proofErr w:type="spellEnd"/>
      <w:r w:rsidRPr="00691B3B">
        <w:t xml:space="preserve"> </w:t>
      </w:r>
    </w:p>
    <w:sectPr w:rsidR="00C32F58" w:rsidRPr="00691B3B" w:rsidSect="00807B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A9"/>
    <w:rsid w:val="000C1DC9"/>
    <w:rsid w:val="00131D2B"/>
    <w:rsid w:val="002F6FA8"/>
    <w:rsid w:val="003940E2"/>
    <w:rsid w:val="004C46A9"/>
    <w:rsid w:val="00691B3B"/>
    <w:rsid w:val="006A0641"/>
    <w:rsid w:val="006B58A9"/>
    <w:rsid w:val="006D2E48"/>
    <w:rsid w:val="00807B99"/>
    <w:rsid w:val="008D6102"/>
    <w:rsid w:val="00902ED7"/>
    <w:rsid w:val="00C32F58"/>
    <w:rsid w:val="00C450DF"/>
    <w:rsid w:val="00CE6712"/>
    <w:rsid w:val="00D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2D83"/>
  <w15:chartTrackingRefBased/>
  <w15:docId w15:val="{115A6033-5D8E-4A84-9A9E-9BDE73AF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64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A0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A064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0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A06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A064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9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2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15</cp:revision>
  <cp:lastPrinted>2023-12-28T11:18:00Z</cp:lastPrinted>
  <dcterms:created xsi:type="dcterms:W3CDTF">2017-07-06T13:31:00Z</dcterms:created>
  <dcterms:modified xsi:type="dcterms:W3CDTF">2023-12-28T11:18:00Z</dcterms:modified>
</cp:coreProperties>
</file>