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2D31" w14:textId="3F0FE520" w:rsidR="00524A70" w:rsidRPr="00F93689" w:rsidRDefault="00524A70" w:rsidP="00524A7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ТЕРРИТОРИАЛЬНАЯ ИЗБИРАТЕЛЬНАЯ КОМИ</w:t>
      </w:r>
      <w:r w:rsidR="00F93689">
        <w:rPr>
          <w:rFonts w:ascii="Times New Roman" w:hAnsi="Times New Roman"/>
          <w:b/>
          <w:sz w:val="24"/>
          <w:szCs w:val="24"/>
        </w:rPr>
        <w:t>ССИЯ</w:t>
      </w:r>
      <w:r w:rsidR="00F93689">
        <w:rPr>
          <w:rFonts w:ascii="Times New Roman" w:hAnsi="Times New Roman"/>
          <w:b/>
          <w:sz w:val="24"/>
          <w:szCs w:val="24"/>
        </w:rPr>
        <w:br/>
        <w:t>ГАТЧИНСКОГО МУНИЦИПАЛЬНОГО ОКРУГА</w:t>
      </w:r>
    </w:p>
    <w:p w14:paraId="7E94633C" w14:textId="6245B57B" w:rsidR="00CA29EF" w:rsidRDefault="00CA29EF" w:rsidP="00524A70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22D2BD0D" w14:textId="7C030438" w:rsidR="00524A70" w:rsidRDefault="009755E3" w:rsidP="00524A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сентября </w:t>
      </w:r>
      <w:r w:rsidR="00524A70">
        <w:rPr>
          <w:rFonts w:ascii="Times New Roman" w:hAnsi="Times New Roman"/>
          <w:sz w:val="24"/>
          <w:szCs w:val="24"/>
        </w:rPr>
        <w:t xml:space="preserve"> </w:t>
      </w:r>
      <w:r w:rsidR="00F80C9B">
        <w:rPr>
          <w:rFonts w:ascii="Times New Roman" w:hAnsi="Times New Roman"/>
          <w:sz w:val="24"/>
          <w:szCs w:val="24"/>
        </w:rPr>
        <w:t>2024</w:t>
      </w:r>
      <w:proofErr w:type="gramEnd"/>
      <w:r w:rsidR="00F80C9B">
        <w:rPr>
          <w:rFonts w:ascii="Times New Roman" w:hAnsi="Times New Roman"/>
          <w:sz w:val="24"/>
          <w:szCs w:val="24"/>
        </w:rPr>
        <w:t xml:space="preserve"> </w:t>
      </w:r>
      <w:r w:rsidR="00524A70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</w:t>
      </w:r>
      <w:r w:rsidR="00247F6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49/766</w:t>
      </w:r>
    </w:p>
    <w:p w14:paraId="0FECBC75" w14:textId="0DBFE82D" w:rsidR="00524A70" w:rsidRDefault="00F93689" w:rsidP="00524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689">
        <w:rPr>
          <w:rFonts w:ascii="Times New Roman" w:hAnsi="Times New Roman" w:cs="Times New Roman"/>
          <w:sz w:val="24"/>
          <w:szCs w:val="24"/>
        </w:rPr>
        <w:t xml:space="preserve">О размерах ведомственного коэффициента для выплаты дополнительной оплаты труда (вознаграждения) </w:t>
      </w:r>
      <w:r w:rsidR="00B11193">
        <w:rPr>
          <w:rFonts w:ascii="Times New Roman" w:hAnsi="Times New Roman" w:cs="Times New Roman"/>
          <w:sz w:val="24"/>
          <w:szCs w:val="24"/>
        </w:rPr>
        <w:t xml:space="preserve">за </w:t>
      </w:r>
      <w:r w:rsidRPr="00F93689">
        <w:rPr>
          <w:rFonts w:ascii="Times New Roman" w:hAnsi="Times New Roman" w:cs="Times New Roman"/>
          <w:sz w:val="24"/>
          <w:szCs w:val="24"/>
        </w:rPr>
        <w:t>работу по подготовке и проведению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54">
        <w:rPr>
          <w:rFonts w:ascii="Times New Roman" w:hAnsi="Times New Roman" w:cs="Times New Roman"/>
          <w:bCs/>
          <w:sz w:val="24"/>
          <w:szCs w:val="24"/>
        </w:rPr>
        <w:t>членам</w:t>
      </w:r>
      <w:r w:rsidR="00524A70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Гатчинского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524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3DD59" w14:textId="51BCEF6A" w:rsidR="00AE1F86" w:rsidRPr="00AE1F86" w:rsidRDefault="00F93689" w:rsidP="00AE1F86">
      <w:pPr>
        <w:widowControl w:val="0"/>
        <w:spacing w:after="160" w:line="259" w:lineRule="auto"/>
        <w:ind w:right="1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68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17 статьи 29 Федерального закона от 12 июня 2002 года                     № 67-ФЗ «Об основных гарантиях избирательных прав и права на участие в референдуме граждан Российской Федерации» » и пунктом 1 части 2 статьи 43 областного закона от 15 марта 2012 года № 20-оз «О муниципальных выборах в  Ленинградской области» территориальная избирательная комиссия Гатчинского  муниципального округа  </w:t>
      </w:r>
      <w:r w:rsidR="00AE1F86" w:rsidRPr="00AE1F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1F86" w:rsidRPr="00AE1F86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14:paraId="7174C989" w14:textId="685C2974" w:rsidR="00524A70" w:rsidRDefault="00AE1F86" w:rsidP="00C6045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24A70" w:rsidRPr="00E672B7">
        <w:rPr>
          <w:rFonts w:ascii="Times New Roman" w:eastAsia="Calibri" w:hAnsi="Times New Roman" w:cs="Times New Roman"/>
          <w:sz w:val="24"/>
          <w:szCs w:val="24"/>
        </w:rPr>
        <w:t>1. Установить размеры ведомственных коэффициентов для выплаты дополнительной оплаты труда (вознаграждения) членам территориальной избирательной комиссии</w:t>
      </w:r>
      <w:r w:rsidR="00F93689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524A70" w:rsidRPr="00E67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E4A" w:rsidRPr="00EC0E4A">
        <w:rPr>
          <w:rFonts w:ascii="Times New Roman" w:eastAsia="Calibri" w:hAnsi="Times New Roman" w:cs="Times New Roman"/>
          <w:sz w:val="24"/>
          <w:szCs w:val="24"/>
        </w:rPr>
        <w:t xml:space="preserve">работу в избирательной комиссии </w:t>
      </w:r>
      <w:r w:rsidR="00F93689" w:rsidRPr="00F93689">
        <w:rPr>
          <w:rFonts w:ascii="Times New Roman" w:eastAsia="Calibri" w:hAnsi="Times New Roman" w:cs="Times New Roman"/>
          <w:sz w:val="24"/>
          <w:szCs w:val="24"/>
        </w:rPr>
        <w:t xml:space="preserve">работу по подготовке и проведению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 </w:t>
      </w:r>
      <w:r w:rsidR="00C60454" w:rsidRPr="00E672B7">
        <w:rPr>
          <w:rFonts w:ascii="Times New Roman" w:hAnsi="Times New Roman" w:cs="Times New Roman"/>
          <w:sz w:val="24"/>
          <w:szCs w:val="24"/>
        </w:rPr>
        <w:t>согласно</w:t>
      </w:r>
      <w:r w:rsidR="00E67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A70">
        <w:rPr>
          <w:rFonts w:ascii="Times New Roman" w:eastAsia="Calibri" w:hAnsi="Times New Roman" w:cs="Times New Roman"/>
          <w:sz w:val="24"/>
          <w:szCs w:val="24"/>
        </w:rPr>
        <w:t>приложению № 1.</w:t>
      </w:r>
    </w:p>
    <w:p w14:paraId="28648AE0" w14:textId="030849B3" w:rsidR="00524A70" w:rsidRDefault="00524A70" w:rsidP="00C60454">
      <w:pPr>
        <w:spacing w:after="0" w:line="240" w:lineRule="auto"/>
        <w:ind w:firstLine="709"/>
        <w:jc w:val="both"/>
        <w:rPr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Выплатить дополнительну</w:t>
      </w:r>
      <w:r w:rsidR="00F93689">
        <w:rPr>
          <w:rFonts w:ascii="Times New Roman" w:eastAsia="Calibri" w:hAnsi="Times New Roman" w:cs="Times New Roman"/>
          <w:sz w:val="24"/>
          <w:szCs w:val="24"/>
        </w:rPr>
        <w:t xml:space="preserve">ю оплату труда (вознаграждение) </w:t>
      </w:r>
      <w:r w:rsidR="00F93689" w:rsidRPr="00F93689">
        <w:rPr>
          <w:rFonts w:ascii="Times New Roman" w:eastAsia="Calibri" w:hAnsi="Times New Roman" w:cs="Times New Roman"/>
          <w:sz w:val="24"/>
          <w:szCs w:val="24"/>
        </w:rPr>
        <w:t xml:space="preserve">за работу в избирательной комиссии работу по подготовке и проведению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 </w:t>
      </w:r>
      <w:r>
        <w:rPr>
          <w:rFonts w:ascii="Times New Roman" w:eastAsia="Calibri" w:hAnsi="Times New Roman" w:cs="Times New Roman"/>
          <w:sz w:val="24"/>
          <w:szCs w:val="24"/>
        </w:rPr>
        <w:t>членам территориальной избирательной комиссии с правом решающего голоса в соответствии с установленными размерами ведомственного коэффициента.</w:t>
      </w:r>
    </w:p>
    <w:p w14:paraId="343081D3" w14:textId="6929D124" w:rsidR="00524A70" w:rsidRDefault="00524A70" w:rsidP="00C60454">
      <w:pPr>
        <w:pStyle w:val="14-1"/>
        <w:tabs>
          <w:tab w:val="num" w:pos="115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1F8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3. Контроль за исполнением настоящего решения возложить на секретаря территориальной избирательной комиссии Гатчинского муниципального района </w:t>
      </w:r>
      <w:r w:rsidR="00C60454">
        <w:rPr>
          <w:sz w:val="24"/>
          <w:szCs w:val="24"/>
        </w:rPr>
        <w:t>Журавлеву А</w:t>
      </w:r>
      <w:r>
        <w:rPr>
          <w:sz w:val="24"/>
          <w:szCs w:val="24"/>
        </w:rPr>
        <w:t>.</w:t>
      </w:r>
      <w:r w:rsidR="00C60454">
        <w:rPr>
          <w:sz w:val="24"/>
          <w:szCs w:val="24"/>
        </w:rPr>
        <w:t>В.</w:t>
      </w:r>
    </w:p>
    <w:p w14:paraId="3FA8D983" w14:textId="77777777" w:rsidR="00524A70" w:rsidRDefault="00524A70" w:rsidP="00524A70">
      <w:pPr>
        <w:pStyle w:val="14-1"/>
        <w:tabs>
          <w:tab w:val="num" w:pos="1155"/>
        </w:tabs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3011"/>
      </w:tblGrid>
      <w:tr w:rsidR="00524A70" w14:paraId="01B08AC0" w14:textId="77777777" w:rsidTr="00524A70">
        <w:trPr>
          <w:jc w:val="center"/>
        </w:trPr>
        <w:tc>
          <w:tcPr>
            <w:tcW w:w="5353" w:type="dxa"/>
            <w:hideMark/>
          </w:tcPr>
          <w:p w14:paraId="4BAD5B25" w14:textId="77777777" w:rsidR="00524A70" w:rsidRDefault="00524A70">
            <w:pPr>
              <w:pStyle w:val="14-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br/>
              <w:t xml:space="preserve">ТИК </w:t>
            </w:r>
          </w:p>
        </w:tc>
        <w:tc>
          <w:tcPr>
            <w:tcW w:w="3011" w:type="dxa"/>
          </w:tcPr>
          <w:p w14:paraId="548E6B23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14:paraId="76B10F9A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Смык</w:t>
            </w:r>
          </w:p>
        </w:tc>
      </w:tr>
      <w:tr w:rsidR="00524A70" w14:paraId="011D1A0C" w14:textId="77777777" w:rsidTr="00524A70">
        <w:trPr>
          <w:jc w:val="center"/>
        </w:trPr>
        <w:tc>
          <w:tcPr>
            <w:tcW w:w="5353" w:type="dxa"/>
          </w:tcPr>
          <w:p w14:paraId="6CC78857" w14:textId="77777777" w:rsidR="00524A70" w:rsidRDefault="00524A70">
            <w:pPr>
              <w:pStyle w:val="14-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14:paraId="3DC67256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4A70" w14:paraId="296013DA" w14:textId="77777777" w:rsidTr="00524A70">
        <w:trPr>
          <w:jc w:val="center"/>
        </w:trPr>
        <w:tc>
          <w:tcPr>
            <w:tcW w:w="5353" w:type="dxa"/>
            <w:hideMark/>
          </w:tcPr>
          <w:p w14:paraId="547CF8CD" w14:textId="77777777" w:rsidR="00524A70" w:rsidRDefault="00524A70">
            <w:pPr>
              <w:pStyle w:val="14-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br/>
              <w:t>ТИК</w:t>
            </w:r>
          </w:p>
        </w:tc>
        <w:tc>
          <w:tcPr>
            <w:tcW w:w="3011" w:type="dxa"/>
          </w:tcPr>
          <w:p w14:paraId="5961C463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14:paraId="16B7EF32" w14:textId="0DC69AAC" w:rsidR="00524A70" w:rsidRDefault="00AE1F86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А.В.Журавлева</w:t>
            </w:r>
            <w:proofErr w:type="spellEnd"/>
          </w:p>
        </w:tc>
      </w:tr>
    </w:tbl>
    <w:p w14:paraId="3BB73437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3CED537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86E2C74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A2332E8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F497D50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28BD0ED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8DF161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61C8F5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FF71F6A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BF9B365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D993B5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6A2524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B711732" w14:textId="69193098" w:rsidR="00CA29EF" w:rsidRDefault="00CA29EF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14:paraId="4C93A9C9" w14:textId="77777777" w:rsidR="00CA29EF" w:rsidRDefault="00CA29EF" w:rsidP="00CA29E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Утверждено </w:t>
      </w:r>
    </w:p>
    <w:p w14:paraId="57E56EF1" w14:textId="77777777" w:rsidR="00CA29EF" w:rsidRDefault="00CA29EF" w:rsidP="00CA29E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Решением территориальной избирательной комиссии </w:t>
      </w:r>
    </w:p>
    <w:p w14:paraId="17DDF51C" w14:textId="77777777" w:rsidR="00CA29EF" w:rsidRDefault="00CA29EF" w:rsidP="00CA29E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Гатчинского муниципального района</w:t>
      </w:r>
    </w:p>
    <w:p w14:paraId="3910F9AE" w14:textId="444A87A6" w:rsidR="00CA29EF" w:rsidRDefault="00CA29EF" w:rsidP="00CA29E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от </w:t>
      </w:r>
      <w:r w:rsidR="009755E3">
        <w:rPr>
          <w:rFonts w:ascii="Times New Roman" w:eastAsia="Times New Roman" w:hAnsi="Times New Roman" w:cs="Times New Roman"/>
          <w:sz w:val="20"/>
          <w:szCs w:val="20"/>
        </w:rPr>
        <w:t>13.09.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2024 г. № </w:t>
      </w:r>
      <w:r w:rsidR="009755E3">
        <w:rPr>
          <w:rFonts w:ascii="Times New Roman" w:eastAsia="Times New Roman" w:hAnsi="Times New Roman" w:cs="Times New Roman"/>
          <w:sz w:val="20"/>
          <w:szCs w:val="20"/>
        </w:rPr>
        <w:t>49/766</w:t>
      </w:r>
    </w:p>
    <w:p w14:paraId="5B475F20" w14:textId="77777777" w:rsidR="00CA29EF" w:rsidRDefault="00CA29EF" w:rsidP="00CA29EF">
      <w:pPr>
        <w:jc w:val="right"/>
      </w:pPr>
    </w:p>
    <w:p w14:paraId="6CA11B9D" w14:textId="77777777" w:rsidR="00E672B7" w:rsidRDefault="00E672B7" w:rsidP="00E672B7"/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409"/>
      </w:tblGrid>
      <w:tr w:rsidR="00F93689" w:rsidRPr="00E672B7" w14:paraId="62FD8102" w14:textId="77777777" w:rsidTr="00C60454">
        <w:tc>
          <w:tcPr>
            <w:tcW w:w="675" w:type="dxa"/>
          </w:tcPr>
          <w:p w14:paraId="1EEA702B" w14:textId="324B0D88" w:rsidR="00F93689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DDE116" w14:textId="4D6FA89D" w:rsidR="00F93689" w:rsidRPr="00F16047" w:rsidRDefault="00F93689" w:rsidP="00AE1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Смык И.Л.</w:t>
            </w:r>
          </w:p>
        </w:tc>
        <w:tc>
          <w:tcPr>
            <w:tcW w:w="2409" w:type="dxa"/>
          </w:tcPr>
          <w:p w14:paraId="3510DD10" w14:textId="4FA46248" w:rsidR="00F93689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7ACDBC1B" w14:textId="77777777" w:rsidTr="00C60454">
        <w:tc>
          <w:tcPr>
            <w:tcW w:w="675" w:type="dxa"/>
          </w:tcPr>
          <w:p w14:paraId="7BAD4A3F" w14:textId="7643DE5E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064899" w14:textId="0FC26E77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Путинцева Т.Н.</w:t>
            </w:r>
          </w:p>
        </w:tc>
        <w:tc>
          <w:tcPr>
            <w:tcW w:w="2409" w:type="dxa"/>
          </w:tcPr>
          <w:p w14:paraId="061BFD36" w14:textId="53695035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283A6CAB" w14:textId="77777777" w:rsidTr="00C60454">
        <w:tc>
          <w:tcPr>
            <w:tcW w:w="675" w:type="dxa"/>
          </w:tcPr>
          <w:p w14:paraId="41B6608E" w14:textId="1078E50D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A2EE19" w14:textId="311475F1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А.В.</w:t>
            </w:r>
          </w:p>
        </w:tc>
        <w:tc>
          <w:tcPr>
            <w:tcW w:w="2409" w:type="dxa"/>
          </w:tcPr>
          <w:p w14:paraId="6194E5A2" w14:textId="6A33FBBB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679E140A" w14:textId="77777777" w:rsidTr="00C60454">
        <w:tc>
          <w:tcPr>
            <w:tcW w:w="675" w:type="dxa"/>
          </w:tcPr>
          <w:p w14:paraId="6467966A" w14:textId="481CC340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02467B" w14:textId="78FD668E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М.Е.</w:t>
            </w:r>
          </w:p>
        </w:tc>
        <w:tc>
          <w:tcPr>
            <w:tcW w:w="2409" w:type="dxa"/>
          </w:tcPr>
          <w:p w14:paraId="7356E50D" w14:textId="18191019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0B1DF42A" w14:textId="77777777" w:rsidTr="00C60454">
        <w:tc>
          <w:tcPr>
            <w:tcW w:w="675" w:type="dxa"/>
          </w:tcPr>
          <w:p w14:paraId="3673A843" w14:textId="1C812370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0AEA02" w14:textId="2C5444C8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Е.Н.</w:t>
            </w:r>
          </w:p>
        </w:tc>
        <w:tc>
          <w:tcPr>
            <w:tcW w:w="2409" w:type="dxa"/>
          </w:tcPr>
          <w:p w14:paraId="53C01622" w14:textId="3D06BF50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5555B442" w14:textId="77777777" w:rsidTr="00C60454">
        <w:tc>
          <w:tcPr>
            <w:tcW w:w="675" w:type="dxa"/>
          </w:tcPr>
          <w:p w14:paraId="172CB29F" w14:textId="2CE7E75A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CD3C8E" w14:textId="37DF756A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Иготти А.А.</w:t>
            </w:r>
          </w:p>
        </w:tc>
        <w:tc>
          <w:tcPr>
            <w:tcW w:w="2409" w:type="dxa"/>
          </w:tcPr>
          <w:p w14:paraId="6498CF4D" w14:textId="07A4777A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29CCBE87" w14:textId="77777777" w:rsidTr="00C60454">
        <w:tc>
          <w:tcPr>
            <w:tcW w:w="675" w:type="dxa"/>
          </w:tcPr>
          <w:p w14:paraId="53F12869" w14:textId="28C3483C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A81537" w14:textId="79E6B77D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А.А.</w:t>
            </w:r>
            <w:r w:rsidR="00AE1F86"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C42CD59" w14:textId="41C81782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550AE3C8" w14:textId="77777777" w:rsidTr="00C60454">
        <w:tc>
          <w:tcPr>
            <w:tcW w:w="675" w:type="dxa"/>
          </w:tcPr>
          <w:p w14:paraId="2EB609CD" w14:textId="11B6ED37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A2BF43" w14:textId="57AB9A84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Рудь</w:t>
            </w:r>
            <w:proofErr w:type="spellEnd"/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</w:tcPr>
          <w:p w14:paraId="36903340" w14:textId="4AB50B85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2A361D7B" w14:textId="77777777" w:rsidTr="00C60454">
        <w:tc>
          <w:tcPr>
            <w:tcW w:w="675" w:type="dxa"/>
          </w:tcPr>
          <w:p w14:paraId="1DD15F14" w14:textId="55F39DDB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393991" w14:textId="6D53A5D9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И.Р.</w:t>
            </w:r>
          </w:p>
        </w:tc>
        <w:tc>
          <w:tcPr>
            <w:tcW w:w="2409" w:type="dxa"/>
          </w:tcPr>
          <w:p w14:paraId="2262251A" w14:textId="0AD43F3D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69F1AF6B" w14:textId="77777777" w:rsidTr="00C60454">
        <w:tc>
          <w:tcPr>
            <w:tcW w:w="675" w:type="dxa"/>
          </w:tcPr>
          <w:p w14:paraId="7915B2A6" w14:textId="06EDFB80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7388A2" w14:textId="3D0E6540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А.В.</w:t>
            </w:r>
          </w:p>
        </w:tc>
        <w:tc>
          <w:tcPr>
            <w:tcW w:w="2409" w:type="dxa"/>
          </w:tcPr>
          <w:p w14:paraId="7B4D9247" w14:textId="64BC250F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0793511E" w14:textId="77777777" w:rsidTr="00C60454">
        <w:tc>
          <w:tcPr>
            <w:tcW w:w="675" w:type="dxa"/>
          </w:tcPr>
          <w:p w14:paraId="77E37F00" w14:textId="152EAC49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8C08C0" w14:textId="6C4F25FC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Буслаева О.В.</w:t>
            </w:r>
          </w:p>
        </w:tc>
        <w:tc>
          <w:tcPr>
            <w:tcW w:w="2409" w:type="dxa"/>
          </w:tcPr>
          <w:p w14:paraId="3038A15E" w14:textId="47B0066B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86" w:rsidRPr="00E672B7" w14:paraId="35AEDABF" w14:textId="77777777" w:rsidTr="00C60454">
        <w:tc>
          <w:tcPr>
            <w:tcW w:w="675" w:type="dxa"/>
          </w:tcPr>
          <w:p w14:paraId="413E6E08" w14:textId="58E12F1A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10037F" w14:textId="1497CE66" w:rsidR="00AE1F86" w:rsidRPr="00F16047" w:rsidRDefault="00AE1F86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Ивушкин Е.А.</w:t>
            </w:r>
          </w:p>
        </w:tc>
        <w:tc>
          <w:tcPr>
            <w:tcW w:w="2409" w:type="dxa"/>
          </w:tcPr>
          <w:p w14:paraId="6862E9C3" w14:textId="3208A069" w:rsidR="00AE1F86" w:rsidRPr="00F16047" w:rsidRDefault="00F93689" w:rsidP="00AE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A77B99E" w14:textId="77777777" w:rsidR="00E672B7" w:rsidRPr="00E672B7" w:rsidRDefault="00E672B7" w:rsidP="00E672B7">
      <w:pPr>
        <w:rPr>
          <w:rFonts w:ascii="Times New Roman" w:hAnsi="Times New Roman" w:cs="Times New Roman"/>
          <w:sz w:val="24"/>
          <w:szCs w:val="24"/>
        </w:rPr>
      </w:pPr>
    </w:p>
    <w:p w14:paraId="2E1895E0" w14:textId="77777777" w:rsidR="00DA5149" w:rsidRDefault="00DA5149"/>
    <w:sectPr w:rsidR="00DA514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70"/>
    <w:rsid w:val="000369B7"/>
    <w:rsid w:val="00247F65"/>
    <w:rsid w:val="004C3718"/>
    <w:rsid w:val="00524A70"/>
    <w:rsid w:val="00537DB1"/>
    <w:rsid w:val="00692583"/>
    <w:rsid w:val="007F00AF"/>
    <w:rsid w:val="0083085D"/>
    <w:rsid w:val="009110EE"/>
    <w:rsid w:val="009755E3"/>
    <w:rsid w:val="00990642"/>
    <w:rsid w:val="00AE1F86"/>
    <w:rsid w:val="00B11193"/>
    <w:rsid w:val="00C60454"/>
    <w:rsid w:val="00CA29EF"/>
    <w:rsid w:val="00DA5149"/>
    <w:rsid w:val="00DE340B"/>
    <w:rsid w:val="00E672B7"/>
    <w:rsid w:val="00EC0E4A"/>
    <w:rsid w:val="00F16047"/>
    <w:rsid w:val="00F80C9B"/>
    <w:rsid w:val="00F9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99BF"/>
  <w15:docId w15:val="{45933F99-01BA-418F-A864-FF20F4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24A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">
    <w:name w:val="Текст14-1"/>
    <w:aliases w:val="5"/>
    <w:basedOn w:val="a"/>
    <w:rsid w:val="00524A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E67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672B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D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Ирина Евгеньевна</dc:creator>
  <cp:lastModifiedBy>Смык Ирина Леонидовна</cp:lastModifiedBy>
  <cp:revision>3</cp:revision>
  <cp:lastPrinted>2024-09-24T12:14:00Z</cp:lastPrinted>
  <dcterms:created xsi:type="dcterms:W3CDTF">2024-09-24T09:33:00Z</dcterms:created>
  <dcterms:modified xsi:type="dcterms:W3CDTF">2024-09-24T12:14:00Z</dcterms:modified>
</cp:coreProperties>
</file>