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ABF7" w14:textId="7987D7E7" w:rsidR="000E6E3D" w:rsidRDefault="00FE0E64" w:rsidP="000E6E3D">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Территориальная избирательная комиссия </w:t>
      </w:r>
    </w:p>
    <w:p w14:paraId="6B72B1ED" w14:textId="2647A2D7" w:rsidR="00FE0E64" w:rsidRDefault="00FE0E64" w:rsidP="000E6E3D">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Гатчинского муниципального округа </w:t>
      </w:r>
    </w:p>
    <w:p w14:paraId="253ECDD3" w14:textId="77777777" w:rsidR="00FE0E64" w:rsidRPr="00CE4BED" w:rsidRDefault="00FE0E64" w:rsidP="000E6E3D">
      <w:pPr>
        <w:spacing w:after="0" w:line="240" w:lineRule="auto"/>
        <w:jc w:val="center"/>
        <w:rPr>
          <w:rFonts w:ascii="Times New Roman" w:hAnsi="Times New Roman" w:cs="Times New Roman"/>
          <w:b/>
          <w:sz w:val="28"/>
          <w:szCs w:val="28"/>
        </w:rPr>
      </w:pPr>
    </w:p>
    <w:p w14:paraId="6B66FD3E" w14:textId="68C69B7B" w:rsidR="000E6E3D" w:rsidRPr="00212477" w:rsidRDefault="00FE0E64" w:rsidP="000E6E3D">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РЕШЕНИЕ</w:t>
      </w:r>
    </w:p>
    <w:p w14:paraId="690E1D8B" w14:textId="77777777" w:rsidR="00212477" w:rsidRPr="00CE4BED" w:rsidRDefault="00212477" w:rsidP="000E6E3D">
      <w:pPr>
        <w:spacing w:after="0" w:line="240" w:lineRule="auto"/>
        <w:jc w:val="center"/>
        <w:rPr>
          <w:rFonts w:ascii="Times New Roman" w:hAnsi="Times New Roman" w:cs="Times New Roman"/>
          <w:sz w:val="28"/>
          <w:szCs w:val="28"/>
        </w:rPr>
      </w:pPr>
    </w:p>
    <w:p w14:paraId="5D905E99" w14:textId="18B66784" w:rsidR="000E6E3D" w:rsidRPr="002623AA" w:rsidRDefault="00FE0E64" w:rsidP="000E6E3D">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24</w:t>
      </w:r>
      <w:r w:rsidR="000E6E3D" w:rsidRPr="00212477">
        <w:rPr>
          <w:rFonts w:ascii="Times New Roman" w:hAnsi="Times New Roman" w:cs="Times New Roman"/>
          <w:sz w:val="27"/>
          <w:szCs w:val="27"/>
        </w:rPr>
        <w:t xml:space="preserve"> </w:t>
      </w:r>
      <w:r w:rsidR="00C32B19">
        <w:rPr>
          <w:rFonts w:ascii="Times New Roman" w:hAnsi="Times New Roman" w:cs="Times New Roman"/>
          <w:sz w:val="27"/>
          <w:szCs w:val="27"/>
        </w:rPr>
        <w:t>июня</w:t>
      </w:r>
      <w:r w:rsidR="000E6E3D" w:rsidRPr="00212477">
        <w:rPr>
          <w:rFonts w:ascii="Times New Roman" w:hAnsi="Times New Roman" w:cs="Times New Roman"/>
          <w:sz w:val="27"/>
          <w:szCs w:val="27"/>
        </w:rPr>
        <w:t xml:space="preserve"> 20</w:t>
      </w:r>
      <w:r w:rsidR="00B874C7">
        <w:rPr>
          <w:rFonts w:ascii="Times New Roman" w:hAnsi="Times New Roman" w:cs="Times New Roman"/>
          <w:sz w:val="27"/>
          <w:szCs w:val="27"/>
        </w:rPr>
        <w:t>24</w:t>
      </w:r>
      <w:r w:rsidR="000E6E3D" w:rsidRPr="00212477">
        <w:rPr>
          <w:rFonts w:ascii="Times New Roman" w:hAnsi="Times New Roman" w:cs="Times New Roman"/>
          <w:sz w:val="27"/>
          <w:szCs w:val="27"/>
        </w:rPr>
        <w:t xml:space="preserve"> года</w:t>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r>
      <w:r w:rsidR="000E6E3D" w:rsidRPr="00212477">
        <w:rPr>
          <w:rFonts w:ascii="Times New Roman" w:hAnsi="Times New Roman" w:cs="Times New Roman"/>
          <w:sz w:val="27"/>
          <w:szCs w:val="27"/>
        </w:rPr>
        <w:tab/>
        <w:t>№</w:t>
      </w:r>
      <w:r w:rsidR="002C4687" w:rsidRPr="002623AA">
        <w:rPr>
          <w:rFonts w:ascii="Times New Roman" w:hAnsi="Times New Roman" w:cs="Times New Roman"/>
          <w:sz w:val="27"/>
          <w:szCs w:val="27"/>
        </w:rPr>
        <w:t xml:space="preserve"> </w:t>
      </w:r>
      <w:r w:rsidR="00B62DE6">
        <w:rPr>
          <w:rFonts w:ascii="Times New Roman" w:hAnsi="Times New Roman" w:cs="Times New Roman"/>
          <w:sz w:val="27"/>
          <w:szCs w:val="27"/>
        </w:rPr>
        <w:t>26/208</w:t>
      </w:r>
    </w:p>
    <w:p w14:paraId="0689EC27" w14:textId="77777777" w:rsidR="00212477" w:rsidRPr="00212477" w:rsidRDefault="00212477" w:rsidP="000C7EC4">
      <w:pPr>
        <w:pStyle w:val="14-15"/>
        <w:widowControl/>
        <w:spacing w:line="240" w:lineRule="auto"/>
        <w:jc w:val="center"/>
        <w:rPr>
          <w:b/>
          <w:sz w:val="16"/>
          <w:szCs w:val="16"/>
        </w:rPr>
      </w:pPr>
    </w:p>
    <w:p w14:paraId="74353C1A" w14:textId="104DC428" w:rsidR="000E6E3D" w:rsidRPr="00212477" w:rsidRDefault="000E6E3D" w:rsidP="00D839C4">
      <w:pPr>
        <w:pStyle w:val="14-15"/>
        <w:widowControl/>
        <w:spacing w:line="240" w:lineRule="auto"/>
        <w:jc w:val="center"/>
        <w:rPr>
          <w:b/>
          <w:bCs/>
          <w:sz w:val="27"/>
          <w:szCs w:val="27"/>
        </w:rPr>
      </w:pPr>
      <w:bookmarkStart w:id="0" w:name="_Hlk169880480"/>
      <w:r w:rsidRPr="00212477">
        <w:rPr>
          <w:b/>
          <w:sz w:val="27"/>
          <w:szCs w:val="27"/>
        </w:rPr>
        <w:t xml:space="preserve">О </w:t>
      </w:r>
      <w:r w:rsidR="00C05DB3" w:rsidRPr="00212477">
        <w:rPr>
          <w:b/>
          <w:sz w:val="27"/>
          <w:szCs w:val="27"/>
        </w:rPr>
        <w:t>П</w:t>
      </w:r>
      <w:r w:rsidRPr="00212477">
        <w:rPr>
          <w:b/>
          <w:sz w:val="27"/>
          <w:szCs w:val="27"/>
        </w:rPr>
        <w:t xml:space="preserve">орядке формирования и расходования денежных средств избирательных фондов кандидатов при проведении </w:t>
      </w:r>
      <w:bookmarkStart w:id="1" w:name="_Hlk169881402"/>
      <w:r w:rsidR="009C23D0" w:rsidRPr="00212477">
        <w:rPr>
          <w:b/>
          <w:sz w:val="27"/>
          <w:szCs w:val="27"/>
        </w:rPr>
        <w:t xml:space="preserve">выборов </w:t>
      </w:r>
      <w:r w:rsidR="009C23D0" w:rsidRPr="00212477">
        <w:rPr>
          <w:b/>
          <w:bCs/>
          <w:sz w:val="27"/>
          <w:szCs w:val="27"/>
        </w:rPr>
        <w:t>депутатов</w:t>
      </w:r>
      <w:r w:rsidRPr="00212477">
        <w:rPr>
          <w:b/>
          <w:bCs/>
          <w:sz w:val="27"/>
          <w:szCs w:val="27"/>
        </w:rPr>
        <w:t xml:space="preserve"> </w:t>
      </w:r>
      <w:bookmarkStart w:id="2" w:name="_Hlk169881019"/>
      <w:r w:rsidRPr="00212477">
        <w:rPr>
          <w:b/>
          <w:bCs/>
          <w:sz w:val="27"/>
          <w:szCs w:val="27"/>
        </w:rPr>
        <w:t>совет</w:t>
      </w:r>
      <w:r w:rsidR="00FE0E64">
        <w:rPr>
          <w:b/>
          <w:bCs/>
          <w:sz w:val="27"/>
          <w:szCs w:val="27"/>
        </w:rPr>
        <w:t>а</w:t>
      </w:r>
      <w:r w:rsidRPr="00212477">
        <w:rPr>
          <w:b/>
          <w:bCs/>
          <w:sz w:val="27"/>
          <w:szCs w:val="27"/>
        </w:rPr>
        <w:t xml:space="preserve"> депутатов муниципальн</w:t>
      </w:r>
      <w:r w:rsidR="00FE0E64">
        <w:rPr>
          <w:b/>
          <w:bCs/>
          <w:sz w:val="27"/>
          <w:szCs w:val="27"/>
        </w:rPr>
        <w:t>ого</w:t>
      </w:r>
      <w:r w:rsidRPr="00212477">
        <w:rPr>
          <w:b/>
          <w:bCs/>
          <w:sz w:val="27"/>
          <w:szCs w:val="27"/>
        </w:rPr>
        <w:t xml:space="preserve"> образовани</w:t>
      </w:r>
      <w:r w:rsidR="00FE0E64">
        <w:rPr>
          <w:b/>
          <w:bCs/>
          <w:sz w:val="27"/>
          <w:szCs w:val="27"/>
        </w:rPr>
        <w:t xml:space="preserve">я Гатчинский муниципальный </w:t>
      </w:r>
      <w:r w:rsidR="00B67255">
        <w:rPr>
          <w:b/>
          <w:bCs/>
          <w:sz w:val="27"/>
          <w:szCs w:val="27"/>
        </w:rPr>
        <w:t xml:space="preserve">округ </w:t>
      </w:r>
      <w:r w:rsidR="00B67255" w:rsidRPr="00212477">
        <w:rPr>
          <w:b/>
          <w:bCs/>
          <w:sz w:val="27"/>
          <w:szCs w:val="27"/>
        </w:rPr>
        <w:t>Ленинградской</w:t>
      </w:r>
      <w:r w:rsidRPr="00212477">
        <w:rPr>
          <w:b/>
          <w:bCs/>
          <w:sz w:val="27"/>
          <w:szCs w:val="27"/>
        </w:rPr>
        <w:t xml:space="preserve"> области</w:t>
      </w:r>
      <w:r w:rsidR="00FE0E64">
        <w:rPr>
          <w:b/>
          <w:bCs/>
          <w:sz w:val="27"/>
          <w:szCs w:val="27"/>
        </w:rPr>
        <w:t xml:space="preserve"> первого созыва</w:t>
      </w:r>
      <w:bookmarkEnd w:id="1"/>
    </w:p>
    <w:bookmarkEnd w:id="0"/>
    <w:bookmarkEnd w:id="2"/>
    <w:p w14:paraId="394FAA88" w14:textId="77777777" w:rsidR="000E6E3D" w:rsidRPr="00212477" w:rsidRDefault="000E6E3D" w:rsidP="000C7EC4">
      <w:pPr>
        <w:pStyle w:val="14-15"/>
        <w:widowControl/>
        <w:spacing w:line="240" w:lineRule="auto"/>
        <w:jc w:val="center"/>
        <w:rPr>
          <w:b/>
          <w:sz w:val="16"/>
          <w:szCs w:val="16"/>
        </w:rPr>
      </w:pPr>
    </w:p>
    <w:p w14:paraId="3205A095" w14:textId="1943AD58" w:rsidR="000E6E3D" w:rsidRPr="008618A8" w:rsidRDefault="000E6E3D" w:rsidP="008915DD">
      <w:pPr>
        <w:pStyle w:val="ab"/>
        <w:ind w:right="-1"/>
        <w:rPr>
          <w:sz w:val="27"/>
          <w:szCs w:val="27"/>
        </w:rPr>
      </w:pPr>
      <w:r w:rsidRPr="00212477">
        <w:rPr>
          <w:sz w:val="27"/>
          <w:szCs w:val="27"/>
        </w:rPr>
        <w:tab/>
      </w:r>
      <w:r w:rsidR="008915DD" w:rsidRPr="008915DD">
        <w:rPr>
          <w:b w:val="0"/>
          <w:sz w:val="27"/>
          <w:szCs w:val="27"/>
        </w:rPr>
        <w:t>В соответствии с частью 1 статьи 41 областного закона от 15 марта 2012 года № 20-оз «О муниципальных выборах в Ленинградской области»</w:t>
      </w:r>
      <w:r w:rsidR="00FE0E64">
        <w:rPr>
          <w:b w:val="0"/>
          <w:sz w:val="27"/>
          <w:szCs w:val="27"/>
        </w:rPr>
        <w:t>, руководствуясь постановлением Избирательной комиссии Ленинградской области от 06.06.2024 года № 60/352 «</w:t>
      </w:r>
      <w:r w:rsidR="00FE0E64" w:rsidRPr="00FE0E64">
        <w:rPr>
          <w:b w:val="0"/>
          <w:sz w:val="27"/>
          <w:szCs w:val="27"/>
        </w:rPr>
        <w:t>О Порядке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 Ленинградской области</w:t>
      </w:r>
      <w:r w:rsidR="00FE0E64">
        <w:rPr>
          <w:b w:val="0"/>
          <w:sz w:val="27"/>
          <w:szCs w:val="27"/>
        </w:rPr>
        <w:t>» территориальная</w:t>
      </w:r>
      <w:r w:rsidRPr="00212477">
        <w:rPr>
          <w:b w:val="0"/>
          <w:sz w:val="27"/>
          <w:szCs w:val="27"/>
        </w:rPr>
        <w:t xml:space="preserve"> комиссия </w:t>
      </w:r>
      <w:r w:rsidR="00FE0E64">
        <w:rPr>
          <w:b w:val="0"/>
          <w:sz w:val="27"/>
          <w:szCs w:val="27"/>
        </w:rPr>
        <w:t xml:space="preserve"> Гатчинского муниципального округа </w:t>
      </w:r>
      <w:r w:rsidRPr="00212477">
        <w:rPr>
          <w:b w:val="0"/>
          <w:sz w:val="27"/>
          <w:szCs w:val="27"/>
        </w:rPr>
        <w:t>Ленинградской области</w:t>
      </w:r>
      <w:r w:rsidRPr="00212477">
        <w:rPr>
          <w:sz w:val="27"/>
          <w:szCs w:val="27"/>
        </w:rPr>
        <w:t xml:space="preserve"> </w:t>
      </w:r>
      <w:r w:rsidR="00FE0E64">
        <w:rPr>
          <w:sz w:val="27"/>
          <w:szCs w:val="27"/>
        </w:rPr>
        <w:t>Решила</w:t>
      </w:r>
      <w:r w:rsidRPr="00212477">
        <w:rPr>
          <w:sz w:val="27"/>
          <w:szCs w:val="27"/>
        </w:rPr>
        <w:t>:</w:t>
      </w:r>
    </w:p>
    <w:p w14:paraId="1CEE352B" w14:textId="77777777" w:rsidR="00736CAF" w:rsidRPr="00D333C5" w:rsidRDefault="00736CAF" w:rsidP="00A95146">
      <w:pPr>
        <w:pStyle w:val="ab"/>
        <w:ind w:right="-30" w:firstLine="708"/>
        <w:jc w:val="left"/>
        <w:rPr>
          <w:sz w:val="16"/>
          <w:szCs w:val="16"/>
        </w:rPr>
      </w:pPr>
    </w:p>
    <w:p w14:paraId="797A7F92" w14:textId="36AC468D" w:rsidR="000E6E3D" w:rsidRPr="00212477" w:rsidRDefault="000E6E3D" w:rsidP="00F561C9">
      <w:pPr>
        <w:pStyle w:val="14-15"/>
        <w:widowControl/>
        <w:spacing w:line="240" w:lineRule="auto"/>
        <w:ind w:firstLine="708"/>
        <w:rPr>
          <w:sz w:val="27"/>
          <w:szCs w:val="27"/>
        </w:rPr>
      </w:pPr>
      <w:r w:rsidRPr="00212477">
        <w:rPr>
          <w:sz w:val="27"/>
          <w:szCs w:val="27"/>
        </w:rPr>
        <w:t>1. </w:t>
      </w:r>
      <w:r w:rsidR="00B67255">
        <w:rPr>
          <w:sz w:val="27"/>
          <w:szCs w:val="27"/>
        </w:rPr>
        <w:t xml:space="preserve">Утвердить </w:t>
      </w:r>
      <w:r w:rsidR="00B67255" w:rsidRPr="00212477">
        <w:rPr>
          <w:sz w:val="27"/>
          <w:szCs w:val="27"/>
        </w:rPr>
        <w:t>Порядок</w:t>
      </w:r>
      <w:r w:rsidRPr="00212477">
        <w:rPr>
          <w:sz w:val="27"/>
          <w:szCs w:val="27"/>
        </w:rPr>
        <w:t xml:space="preserve"> формирования и расходования денежных средств избирательных фондов кандидатов при проведении выборов </w:t>
      </w:r>
      <w:r w:rsidRPr="00212477">
        <w:rPr>
          <w:bCs/>
          <w:sz w:val="27"/>
          <w:szCs w:val="27"/>
        </w:rPr>
        <w:t xml:space="preserve">депутатов </w:t>
      </w:r>
      <w:r w:rsidR="00B67255" w:rsidRPr="00B67255">
        <w:rPr>
          <w:bCs/>
          <w:sz w:val="27"/>
          <w:szCs w:val="27"/>
        </w:rPr>
        <w:t>совета депутатов муниципального образования Гатчинский муниципальный округ Ленинградской области первого созыва</w:t>
      </w:r>
      <w:r w:rsidRPr="00212477">
        <w:rPr>
          <w:sz w:val="27"/>
          <w:szCs w:val="27"/>
        </w:rPr>
        <w:t xml:space="preserve"> (прилагается).</w:t>
      </w:r>
    </w:p>
    <w:p w14:paraId="79B91D20" w14:textId="503601F9" w:rsidR="00B67255" w:rsidRDefault="00B67255" w:rsidP="00F561C9">
      <w:pPr>
        <w:pStyle w:val="ab"/>
        <w:ind w:right="-1" w:firstLine="708"/>
        <w:rPr>
          <w:b w:val="0"/>
          <w:color w:val="000000"/>
          <w:spacing w:val="3"/>
          <w:sz w:val="27"/>
          <w:szCs w:val="27"/>
        </w:rPr>
      </w:pPr>
      <w:r>
        <w:rPr>
          <w:b w:val="0"/>
          <w:sz w:val="27"/>
          <w:szCs w:val="27"/>
        </w:rPr>
        <w:t>2</w:t>
      </w:r>
      <w:r w:rsidR="000E6E3D" w:rsidRPr="00212477">
        <w:rPr>
          <w:b w:val="0"/>
          <w:sz w:val="27"/>
          <w:szCs w:val="27"/>
        </w:rPr>
        <w:t>. </w:t>
      </w:r>
      <w:r w:rsidR="000E6E3D" w:rsidRPr="00212477">
        <w:rPr>
          <w:b w:val="0"/>
          <w:color w:val="000000"/>
          <w:spacing w:val="3"/>
          <w:sz w:val="27"/>
          <w:szCs w:val="27"/>
        </w:rPr>
        <w:t xml:space="preserve">Разместить настоящее </w:t>
      </w:r>
      <w:r>
        <w:rPr>
          <w:b w:val="0"/>
          <w:color w:val="000000"/>
          <w:spacing w:val="3"/>
          <w:sz w:val="27"/>
          <w:szCs w:val="27"/>
        </w:rPr>
        <w:t xml:space="preserve">решение </w:t>
      </w:r>
      <w:r w:rsidRPr="00212477">
        <w:rPr>
          <w:b w:val="0"/>
          <w:color w:val="000000"/>
          <w:spacing w:val="3"/>
          <w:sz w:val="27"/>
          <w:szCs w:val="27"/>
        </w:rPr>
        <w:t>на</w:t>
      </w:r>
      <w:r w:rsidR="000E6E3D" w:rsidRPr="00212477">
        <w:rPr>
          <w:b w:val="0"/>
          <w:color w:val="000000"/>
          <w:spacing w:val="3"/>
          <w:sz w:val="27"/>
          <w:szCs w:val="27"/>
        </w:rPr>
        <w:t xml:space="preserve"> официальном сайте </w:t>
      </w:r>
      <w:r w:rsidRPr="00B67255">
        <w:rPr>
          <w:b w:val="0"/>
          <w:color w:val="000000"/>
          <w:spacing w:val="3"/>
          <w:sz w:val="27"/>
          <w:szCs w:val="27"/>
        </w:rPr>
        <w:t>на официальном сайте территориальной избирательной комиссии Гатчинского муниципального района 007.iklenobl.ru.</w:t>
      </w:r>
    </w:p>
    <w:p w14:paraId="74D3B758" w14:textId="77777777" w:rsidR="00B67255" w:rsidRDefault="00B67255" w:rsidP="00F561C9">
      <w:pPr>
        <w:pStyle w:val="ab"/>
        <w:ind w:right="-1" w:firstLine="708"/>
        <w:rPr>
          <w:b w:val="0"/>
          <w:color w:val="000000"/>
          <w:spacing w:val="3"/>
          <w:sz w:val="27"/>
          <w:szCs w:val="27"/>
        </w:rPr>
      </w:pPr>
    </w:p>
    <w:p w14:paraId="5E237538" w14:textId="39DBAC71" w:rsidR="000E6E3D" w:rsidRPr="00212477" w:rsidRDefault="000E6E3D" w:rsidP="00F561C9">
      <w:pPr>
        <w:pStyle w:val="ab"/>
        <w:ind w:right="-1" w:firstLine="708"/>
        <w:rPr>
          <w:b w:val="0"/>
          <w:sz w:val="27"/>
          <w:szCs w:val="27"/>
        </w:rPr>
      </w:pPr>
      <w:r w:rsidRPr="00212477">
        <w:rPr>
          <w:b w:val="0"/>
          <w:sz w:val="27"/>
          <w:szCs w:val="27"/>
        </w:rPr>
        <w:t xml:space="preserve">5. Контроль за исполнением настоящего </w:t>
      </w:r>
      <w:r w:rsidR="00B67255">
        <w:rPr>
          <w:b w:val="0"/>
          <w:sz w:val="27"/>
          <w:szCs w:val="27"/>
        </w:rPr>
        <w:t xml:space="preserve">решения </w:t>
      </w:r>
      <w:r w:rsidR="00B67255" w:rsidRPr="00212477">
        <w:rPr>
          <w:b w:val="0"/>
          <w:sz w:val="27"/>
          <w:szCs w:val="27"/>
        </w:rPr>
        <w:t>возложить</w:t>
      </w:r>
      <w:r w:rsidRPr="00212477">
        <w:rPr>
          <w:b w:val="0"/>
          <w:sz w:val="27"/>
          <w:szCs w:val="27"/>
        </w:rPr>
        <w:t xml:space="preserve"> на заместителя председателя </w:t>
      </w:r>
      <w:r w:rsidR="00B67255">
        <w:rPr>
          <w:b w:val="0"/>
          <w:sz w:val="27"/>
          <w:szCs w:val="27"/>
        </w:rPr>
        <w:t>территориальной избирательной комиссии Гатчинского муниципального округа Т.Н.Путинцеву.</w:t>
      </w:r>
    </w:p>
    <w:p w14:paraId="1154BCA3" w14:textId="77777777" w:rsidR="000E6E3D" w:rsidRPr="00D333C5" w:rsidRDefault="000E6E3D" w:rsidP="000C7EC4">
      <w:pPr>
        <w:pStyle w:val="ab"/>
        <w:spacing w:line="240" w:lineRule="atLeast"/>
        <w:ind w:right="-28"/>
        <w:rPr>
          <w:b w:val="0"/>
          <w:sz w:val="16"/>
          <w:szCs w:val="16"/>
        </w:rPr>
      </w:pPr>
    </w:p>
    <w:p w14:paraId="162AE629" w14:textId="77777777" w:rsidR="00B67255" w:rsidRPr="00B67255" w:rsidRDefault="00B67255" w:rsidP="00B67255">
      <w:pPr>
        <w:pStyle w:val="ad"/>
        <w:rPr>
          <w:sz w:val="28"/>
          <w:szCs w:val="28"/>
        </w:rPr>
      </w:pPr>
    </w:p>
    <w:p w14:paraId="5597FFC2" w14:textId="248661C2" w:rsidR="00B67255" w:rsidRPr="00B67255" w:rsidRDefault="00B67255" w:rsidP="00B67255">
      <w:pPr>
        <w:pStyle w:val="ad"/>
        <w:tabs>
          <w:tab w:val="left" w:pos="0"/>
          <w:tab w:val="center" w:pos="567"/>
          <w:tab w:val="left" w:pos="1245"/>
        </w:tabs>
        <w:jc w:val="left"/>
        <w:rPr>
          <w:sz w:val="28"/>
          <w:szCs w:val="28"/>
        </w:rPr>
      </w:pPr>
      <w:r w:rsidRPr="00B67255">
        <w:rPr>
          <w:sz w:val="28"/>
          <w:szCs w:val="28"/>
        </w:rPr>
        <w:tab/>
        <w:t xml:space="preserve">      Председатель</w:t>
      </w:r>
      <w:r w:rsidRPr="00B67255">
        <w:rPr>
          <w:b/>
          <w:sz w:val="28"/>
          <w:szCs w:val="28"/>
        </w:rPr>
        <w:t xml:space="preserve"> </w:t>
      </w:r>
      <w:r w:rsidRPr="00B67255">
        <w:rPr>
          <w:bCs/>
          <w:sz w:val="28"/>
          <w:szCs w:val="28"/>
        </w:rPr>
        <w:t xml:space="preserve">ТИК </w:t>
      </w:r>
    </w:p>
    <w:p w14:paraId="433B9D7A" w14:textId="77777777" w:rsidR="00B67255" w:rsidRPr="00B67255" w:rsidRDefault="00B67255" w:rsidP="00B67255">
      <w:pPr>
        <w:pStyle w:val="ad"/>
        <w:tabs>
          <w:tab w:val="left" w:pos="142"/>
        </w:tabs>
        <w:ind w:firstLine="142"/>
        <w:rPr>
          <w:sz w:val="28"/>
          <w:szCs w:val="28"/>
        </w:rPr>
      </w:pPr>
      <w:r w:rsidRPr="00B67255">
        <w:rPr>
          <w:sz w:val="28"/>
          <w:szCs w:val="28"/>
        </w:rPr>
        <w:t>Гатчинского муниципального округа                                           И.Л.Смык</w:t>
      </w:r>
    </w:p>
    <w:p w14:paraId="61152FA7" w14:textId="77777777" w:rsidR="00B67255" w:rsidRPr="00B67255" w:rsidRDefault="00B67255" w:rsidP="00B67255">
      <w:pPr>
        <w:pStyle w:val="ad"/>
        <w:tabs>
          <w:tab w:val="left" w:pos="0"/>
        </w:tabs>
        <w:ind w:firstLine="142"/>
        <w:rPr>
          <w:b/>
          <w:sz w:val="28"/>
          <w:szCs w:val="28"/>
        </w:rPr>
      </w:pPr>
    </w:p>
    <w:p w14:paraId="04D20DD0" w14:textId="6F27A547" w:rsidR="00B67255" w:rsidRPr="00B67255" w:rsidRDefault="00B67255" w:rsidP="00B67255">
      <w:pPr>
        <w:pStyle w:val="ad"/>
        <w:jc w:val="left"/>
        <w:rPr>
          <w:sz w:val="28"/>
          <w:szCs w:val="28"/>
        </w:rPr>
      </w:pPr>
      <w:r w:rsidRPr="00B67255">
        <w:rPr>
          <w:sz w:val="28"/>
          <w:szCs w:val="28"/>
        </w:rPr>
        <w:t xml:space="preserve">      Секретарь ТИК </w:t>
      </w:r>
    </w:p>
    <w:p w14:paraId="09688682" w14:textId="601CBD0D" w:rsidR="00B67255" w:rsidRPr="00B67255" w:rsidRDefault="00B67255" w:rsidP="00B67255">
      <w:pPr>
        <w:pStyle w:val="ad"/>
        <w:jc w:val="left"/>
        <w:rPr>
          <w:sz w:val="28"/>
          <w:szCs w:val="28"/>
        </w:rPr>
      </w:pPr>
      <w:r w:rsidRPr="00B67255">
        <w:rPr>
          <w:sz w:val="28"/>
          <w:szCs w:val="28"/>
        </w:rPr>
        <w:t xml:space="preserve">      Гатчинского муниципального округа                                     А.В.Журавлева       </w:t>
      </w:r>
    </w:p>
    <w:p w14:paraId="09FCE792" w14:textId="77777777" w:rsidR="00B67255" w:rsidRPr="00B67255" w:rsidRDefault="00B67255" w:rsidP="00B67255">
      <w:pPr>
        <w:spacing w:after="0" w:line="240" w:lineRule="auto"/>
        <w:ind w:firstLine="567"/>
        <w:jc w:val="both"/>
        <w:rPr>
          <w:rFonts w:ascii="Times New Roman" w:hAnsi="Times New Roman" w:cs="Times New Roman"/>
          <w:color w:val="333333"/>
          <w:sz w:val="28"/>
          <w:szCs w:val="28"/>
        </w:rPr>
      </w:pPr>
    </w:p>
    <w:p w14:paraId="10AE3E23" w14:textId="4CCC143E" w:rsidR="0021393E" w:rsidRPr="00B67255" w:rsidRDefault="0021393E" w:rsidP="00F561C9">
      <w:pPr>
        <w:pStyle w:val="14-15"/>
        <w:widowControl/>
        <w:ind w:left="7080" w:firstLine="0"/>
        <w:rPr>
          <w:szCs w:val="28"/>
        </w:rPr>
      </w:pPr>
    </w:p>
    <w:p w14:paraId="4C316D02" w14:textId="1F2FC171" w:rsidR="00B67255" w:rsidRDefault="00B67255" w:rsidP="00F561C9">
      <w:pPr>
        <w:pStyle w:val="14-15"/>
        <w:widowControl/>
        <w:ind w:left="7080" w:firstLine="0"/>
        <w:rPr>
          <w:sz w:val="24"/>
        </w:rPr>
      </w:pPr>
    </w:p>
    <w:p w14:paraId="061CCC1E" w14:textId="19CF59FE" w:rsidR="00B67255" w:rsidRDefault="00B67255" w:rsidP="00F561C9">
      <w:pPr>
        <w:pStyle w:val="14-15"/>
        <w:widowControl/>
        <w:ind w:left="7080" w:firstLine="0"/>
        <w:rPr>
          <w:sz w:val="24"/>
        </w:rPr>
      </w:pPr>
    </w:p>
    <w:p w14:paraId="42BC1680" w14:textId="545DD026" w:rsidR="00B67255" w:rsidRDefault="00B67255" w:rsidP="00F561C9">
      <w:pPr>
        <w:pStyle w:val="14-15"/>
        <w:widowControl/>
        <w:ind w:left="7080" w:firstLine="0"/>
        <w:rPr>
          <w:sz w:val="24"/>
        </w:rPr>
      </w:pPr>
    </w:p>
    <w:p w14:paraId="2E073113" w14:textId="64F275A0" w:rsidR="008915DD" w:rsidRDefault="008915DD" w:rsidP="00F561C9">
      <w:pPr>
        <w:pStyle w:val="14-15"/>
        <w:widowControl/>
        <w:ind w:left="7080" w:firstLine="0"/>
        <w:rPr>
          <w:sz w:val="24"/>
        </w:rPr>
      </w:pPr>
    </w:p>
    <w:p w14:paraId="44975F28" w14:textId="77777777" w:rsidR="008915DD" w:rsidRDefault="008915DD" w:rsidP="00F561C9">
      <w:pPr>
        <w:pStyle w:val="14-15"/>
        <w:widowControl/>
        <w:ind w:left="7080" w:firstLine="0"/>
        <w:rPr>
          <w:sz w:val="24"/>
        </w:rPr>
      </w:pPr>
    </w:p>
    <w:p w14:paraId="64C952E7" w14:textId="77777777" w:rsidR="00B67255" w:rsidRDefault="00B67255" w:rsidP="00F561C9">
      <w:pPr>
        <w:pStyle w:val="14-15"/>
        <w:widowControl/>
        <w:ind w:left="7080" w:firstLine="0"/>
        <w:rPr>
          <w:sz w:val="24"/>
        </w:rPr>
      </w:pPr>
    </w:p>
    <w:p w14:paraId="25F945DD" w14:textId="2EC57FC1" w:rsidR="000E6E3D" w:rsidRDefault="00B67255" w:rsidP="0021393E">
      <w:pPr>
        <w:pStyle w:val="14-15"/>
        <w:widowControl/>
        <w:ind w:left="2831"/>
        <w:jc w:val="right"/>
        <w:rPr>
          <w:sz w:val="24"/>
        </w:rPr>
      </w:pPr>
      <w:r>
        <w:rPr>
          <w:sz w:val="24"/>
        </w:rPr>
        <w:lastRenderedPageBreak/>
        <w:t xml:space="preserve">Приложение к решению ТИК ГМО </w:t>
      </w:r>
    </w:p>
    <w:p w14:paraId="66F9F3B1" w14:textId="1FCCB3D2" w:rsidR="000E6E3D" w:rsidRDefault="000E6E3D" w:rsidP="0021393E">
      <w:pPr>
        <w:pStyle w:val="14-15"/>
        <w:widowControl/>
        <w:ind w:left="4955" w:firstLine="1"/>
        <w:jc w:val="right"/>
        <w:rPr>
          <w:sz w:val="24"/>
        </w:rPr>
      </w:pPr>
      <w:r>
        <w:rPr>
          <w:sz w:val="24"/>
        </w:rPr>
        <w:t xml:space="preserve">от </w:t>
      </w:r>
      <w:r w:rsidR="00B67255">
        <w:rPr>
          <w:sz w:val="24"/>
        </w:rPr>
        <w:t xml:space="preserve">24 </w:t>
      </w:r>
      <w:r w:rsidR="00A21091">
        <w:rPr>
          <w:sz w:val="24"/>
        </w:rPr>
        <w:t>июня</w:t>
      </w:r>
      <w:r>
        <w:rPr>
          <w:sz w:val="24"/>
        </w:rPr>
        <w:t xml:space="preserve"> 20</w:t>
      </w:r>
      <w:r w:rsidR="002C4687">
        <w:rPr>
          <w:sz w:val="24"/>
        </w:rPr>
        <w:t>24</w:t>
      </w:r>
      <w:r>
        <w:rPr>
          <w:sz w:val="24"/>
        </w:rPr>
        <w:t xml:space="preserve"> г. № </w:t>
      </w:r>
      <w:r w:rsidR="00B62DE6">
        <w:rPr>
          <w:sz w:val="24"/>
        </w:rPr>
        <w:t>26/208</w:t>
      </w:r>
    </w:p>
    <w:p w14:paraId="1E06C749" w14:textId="77777777" w:rsidR="000E6E3D" w:rsidRDefault="000E6E3D" w:rsidP="000E6E3D">
      <w:pPr>
        <w:pStyle w:val="14-15"/>
        <w:widowControl/>
        <w:jc w:val="center"/>
        <w:rPr>
          <w:b/>
          <w:bCs/>
          <w:sz w:val="24"/>
        </w:rPr>
      </w:pPr>
    </w:p>
    <w:p w14:paraId="064ECF3D" w14:textId="7931FB3B" w:rsidR="000E6E3D" w:rsidRDefault="00F561C9" w:rsidP="00B67255">
      <w:pPr>
        <w:pStyle w:val="14-15"/>
        <w:widowControl/>
        <w:spacing w:line="240" w:lineRule="auto"/>
        <w:ind w:firstLine="0"/>
        <w:jc w:val="center"/>
        <w:rPr>
          <w:b/>
          <w:szCs w:val="28"/>
        </w:rPr>
      </w:pPr>
      <w:r>
        <w:rPr>
          <w:b/>
          <w:szCs w:val="28"/>
        </w:rPr>
        <w:t xml:space="preserve">Порядок </w:t>
      </w:r>
      <w:r>
        <w:rPr>
          <w:b/>
        </w:rPr>
        <w:t>формирования и расходования денежных средств избирательных фондов</w:t>
      </w:r>
      <w:r>
        <w:rPr>
          <w:b/>
          <w:szCs w:val="28"/>
        </w:rPr>
        <w:t xml:space="preserve"> кандидатов при проведении </w:t>
      </w:r>
      <w:r w:rsidR="00B67255" w:rsidRPr="00B67255">
        <w:rPr>
          <w:b/>
          <w:szCs w:val="28"/>
        </w:rPr>
        <w:t>выборов депутатов совета депутатов муниципального образования Гатчинский муниципальный округ Ленинградской области первого созыва</w:t>
      </w:r>
    </w:p>
    <w:p w14:paraId="0D7FEEAA" w14:textId="77777777" w:rsidR="00B67255" w:rsidRDefault="00B67255" w:rsidP="00B67255">
      <w:pPr>
        <w:pStyle w:val="14-15"/>
        <w:widowControl/>
        <w:spacing w:line="240" w:lineRule="auto"/>
        <w:ind w:firstLine="0"/>
        <w:jc w:val="center"/>
      </w:pPr>
    </w:p>
    <w:p w14:paraId="1871064B" w14:textId="77777777"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14:paraId="430B2863" w14:textId="77777777" w:rsidR="000E6E3D" w:rsidRDefault="000E6E3D" w:rsidP="000E6E3D">
      <w:pPr>
        <w:pStyle w:val="ab"/>
        <w:ind w:firstLine="708"/>
        <w:jc w:val="center"/>
        <w:rPr>
          <w:b w:val="0"/>
          <w:bCs/>
        </w:rPr>
      </w:pPr>
    </w:p>
    <w:p w14:paraId="1E194033" w14:textId="77777777"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w:t>
      </w:r>
      <w:r w:rsidR="007D6B2C">
        <w:rPr>
          <w:b w:val="0"/>
          <w:bCs/>
        </w:rPr>
        <w:t> </w:t>
      </w:r>
      <w:r w:rsidR="000E6E3D">
        <w:rPr>
          <w:b w:val="0"/>
          <w:bCs/>
        </w:rPr>
        <w:t>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14:paraId="49C09D06" w14:textId="77777777" w:rsidR="00A21091" w:rsidRDefault="00A21091" w:rsidP="00A21091">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w:t>
      </w:r>
      <w:r w:rsidRPr="003B330B">
        <w:rPr>
          <w:rFonts w:ascii="Times New Roman" w:hAnsi="Times New Roman" w:cs="Times New Roman"/>
          <w:b w:val="0"/>
          <w:bCs w:val="0"/>
          <w:sz w:val="28"/>
        </w:rPr>
        <w:t>3,</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4,</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6,</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7 статьи 35</w:t>
      </w:r>
      <w:r w:rsidRPr="003B330B">
        <w:rPr>
          <w:rFonts w:ascii="Times New Roman" w:hAnsi="Times New Roman" w:cs="Times New Roman"/>
          <w:b w:val="0"/>
          <w:bCs w:val="0"/>
          <w:sz w:val="28"/>
          <w:vertAlign w:val="superscript"/>
        </w:rPr>
        <w:t xml:space="preserve">1 </w:t>
      </w:r>
      <w:r w:rsidRPr="003B330B">
        <w:rPr>
          <w:rFonts w:ascii="Times New Roman" w:hAnsi="Times New Roman" w:cs="Times New Roman"/>
          <w:b w:val="0"/>
          <w:bCs w:val="0"/>
          <w:sz w:val="28"/>
        </w:rPr>
        <w:t>Федерального закона, создание избирательного фонда необязательно</w:t>
      </w:r>
      <w:r>
        <w:rPr>
          <w:rFonts w:ascii="Times New Roman" w:hAnsi="Times New Roman" w:cs="Times New Roman"/>
          <w:b w:val="0"/>
          <w:bCs w:val="0"/>
          <w:sz w:val="28"/>
        </w:rPr>
        <w:t xml:space="preserve"> при условии, что число избирателей в избирательном округе не превышает пяти тысяч</w:t>
      </w:r>
      <w:r w:rsidR="00100535">
        <w:rPr>
          <w:rFonts w:ascii="Times New Roman" w:hAnsi="Times New Roman" w:cs="Times New Roman"/>
          <w:b w:val="0"/>
          <w:bCs w:val="0"/>
          <w:sz w:val="28"/>
        </w:rPr>
        <w:t xml:space="preserve"> </w:t>
      </w:r>
      <w:r>
        <w:rPr>
          <w:rFonts w:ascii="Times New Roman" w:hAnsi="Times New Roman" w:cs="Times New Roman"/>
          <w:b w:val="0"/>
          <w:bCs w:val="0"/>
          <w:sz w:val="28"/>
        </w:rPr>
        <w:t xml:space="preserve">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w:t>
      </w:r>
      <w:r w:rsidR="00100535">
        <w:rPr>
          <w:rFonts w:ascii="Times New Roman" w:hAnsi="Times New Roman" w:cs="Times New Roman"/>
          <w:b w:val="0"/>
          <w:bCs w:val="0"/>
          <w:sz w:val="28"/>
        </w:rPr>
        <w:br/>
      </w:r>
      <w:r>
        <w:rPr>
          <w:rFonts w:ascii="Times New Roman" w:hAnsi="Times New Roman" w:cs="Times New Roman"/>
          <w:b w:val="0"/>
          <w:bCs w:val="0"/>
          <w:sz w:val="28"/>
        </w:rPr>
        <w:t>в заявлении, предусмотренном частью 2 статьи 20 областного закона, либо отдельным документом.</w:t>
      </w:r>
    </w:p>
    <w:p w14:paraId="7D54C75E" w14:textId="77777777"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14:paraId="38715956" w14:textId="77777777" w:rsidR="000E6E3D" w:rsidRDefault="000E6E3D" w:rsidP="000E6E3D">
      <w:pPr>
        <w:pStyle w:val="ab"/>
        <w:ind w:firstLine="708"/>
        <w:rPr>
          <w:b w:val="0"/>
          <w:bCs/>
        </w:rPr>
      </w:pPr>
      <w:r>
        <w:rPr>
          <w:b w:val="0"/>
          <w:bCs/>
        </w:rPr>
        <w:t>Кандидат, выдвинутый одновременно в нескольких избирательных округах на разных выборах, если эти выборы проводятся на</w:t>
      </w:r>
      <w:r w:rsidR="002E28B4">
        <w:rPr>
          <w:b w:val="0"/>
          <w:bCs/>
        </w:rPr>
        <w:t xml:space="preserve"> одной и той же территории либо на</w:t>
      </w:r>
      <w:r>
        <w:rPr>
          <w:b w:val="0"/>
          <w:bCs/>
        </w:rPr>
        <w:t xml:space="preserve">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14:paraId="6F7CF934" w14:textId="77777777"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 xml:space="preserve">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w:t>
      </w:r>
      <w:r w:rsidRPr="003B330B">
        <w:rPr>
          <w:rFonts w:ascii="Times New Roman" w:hAnsi="Times New Roman" w:cs="Times New Roman"/>
          <w:b w:val="0"/>
          <w:bCs w:val="0"/>
          <w:sz w:val="28"/>
        </w:rPr>
        <w:t>3,</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4,</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6,</w:t>
      </w:r>
      <w:r w:rsidR="00100535" w:rsidRPr="003B330B">
        <w:rPr>
          <w:rFonts w:ascii="Times New Roman" w:hAnsi="Times New Roman" w:cs="Times New Roman"/>
          <w:b w:val="0"/>
          <w:bCs w:val="0"/>
          <w:sz w:val="28"/>
        </w:rPr>
        <w:t xml:space="preserve"> </w:t>
      </w:r>
      <w:r w:rsidRPr="003B330B">
        <w:rPr>
          <w:rFonts w:ascii="Times New Roman" w:hAnsi="Times New Roman" w:cs="Times New Roman"/>
          <w:b w:val="0"/>
          <w:bCs w:val="0"/>
          <w:sz w:val="28"/>
        </w:rPr>
        <w:t>7</w:t>
      </w:r>
      <w:r>
        <w:rPr>
          <w:rFonts w:ascii="Times New Roman" w:hAnsi="Times New Roman" w:cs="Times New Roman"/>
          <w:b w:val="0"/>
          <w:bCs w:val="0"/>
          <w:sz w:val="28"/>
        </w:rPr>
        <w:t xml:space="preserve">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lastRenderedPageBreak/>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14:paraId="24542ADE" w14:textId="3A5FA0F5" w:rsidR="00C20106" w:rsidRPr="00C20106" w:rsidRDefault="000E6E3D" w:rsidP="00C20106">
      <w:pPr>
        <w:pStyle w:val="a9"/>
        <w:spacing w:line="240" w:lineRule="auto"/>
        <w:ind w:firstLine="708"/>
        <w:jc w:val="both"/>
        <w:rPr>
          <w:i/>
          <w:szCs w:val="28"/>
        </w:rPr>
      </w:pPr>
      <w:r w:rsidRPr="00C20106">
        <w:rPr>
          <w:szCs w:val="28"/>
        </w:rPr>
        <w:t xml:space="preserve">Формы письменных уведомлений кандидата о создании избирательного фонда утверждены постановлением Избирательной комиссии Ленинградской области от </w:t>
      </w:r>
      <w:r w:rsidR="002E28B4" w:rsidRPr="00C20106">
        <w:rPr>
          <w:szCs w:val="28"/>
        </w:rPr>
        <w:t>16</w:t>
      </w:r>
      <w:r w:rsidRPr="00C20106">
        <w:rPr>
          <w:szCs w:val="28"/>
        </w:rPr>
        <w:t xml:space="preserve"> ма</w:t>
      </w:r>
      <w:r w:rsidR="002E28B4" w:rsidRPr="00C20106">
        <w:rPr>
          <w:szCs w:val="28"/>
        </w:rPr>
        <w:t>я</w:t>
      </w:r>
      <w:r w:rsidRPr="00C20106">
        <w:rPr>
          <w:szCs w:val="28"/>
        </w:rPr>
        <w:t xml:space="preserve"> 20</w:t>
      </w:r>
      <w:r w:rsidR="002E28B4" w:rsidRPr="00C20106">
        <w:rPr>
          <w:szCs w:val="28"/>
        </w:rPr>
        <w:t>24</w:t>
      </w:r>
      <w:r w:rsidRPr="00C20106">
        <w:rPr>
          <w:szCs w:val="28"/>
        </w:rPr>
        <w:t xml:space="preserve"> года № </w:t>
      </w:r>
      <w:r w:rsidR="002E28B4" w:rsidRPr="00C20106">
        <w:rPr>
          <w:szCs w:val="28"/>
        </w:rPr>
        <w:t>59</w:t>
      </w:r>
      <w:r w:rsidRPr="00C20106">
        <w:rPr>
          <w:szCs w:val="28"/>
        </w:rPr>
        <w:t>/</w:t>
      </w:r>
      <w:r w:rsidR="002E28B4" w:rsidRPr="00C20106">
        <w:rPr>
          <w:szCs w:val="28"/>
        </w:rPr>
        <w:t>340</w:t>
      </w:r>
      <w:r w:rsidR="00B67255" w:rsidRPr="00C20106">
        <w:rPr>
          <w:szCs w:val="28"/>
        </w:rPr>
        <w:t xml:space="preserve">, Решением территориальной избирательной комиссии Гатчинского муниципального округа от </w:t>
      </w:r>
      <w:r w:rsidR="00C20106" w:rsidRPr="00C20106">
        <w:rPr>
          <w:szCs w:val="28"/>
        </w:rPr>
        <w:t xml:space="preserve">19.06.2024 года №  №25/197  «О Перечне и формах документов, представляемых кандидатами, избирательными объединениями при проведении выборов депутатов совета депутатов </w:t>
      </w:r>
      <w:bookmarkStart w:id="3" w:name="_Hlk169181010"/>
      <w:r w:rsidR="00C20106" w:rsidRPr="00C20106">
        <w:rPr>
          <w:szCs w:val="28"/>
        </w:rPr>
        <w:t>муниципального образования Гатчинский муниципальный округ Ленинградской области</w:t>
      </w:r>
      <w:r w:rsidR="00C20106">
        <w:rPr>
          <w:szCs w:val="28"/>
        </w:rPr>
        <w:t xml:space="preserve"> </w:t>
      </w:r>
      <w:r w:rsidR="00C20106" w:rsidRPr="00C20106">
        <w:rPr>
          <w:szCs w:val="28"/>
        </w:rPr>
        <w:t xml:space="preserve"> первого созыва</w:t>
      </w:r>
      <w:bookmarkEnd w:id="3"/>
      <w:r w:rsidR="00C20106" w:rsidRPr="00C20106">
        <w:rPr>
          <w:szCs w:val="28"/>
        </w:rPr>
        <w:t>»</w:t>
      </w:r>
    </w:p>
    <w:p w14:paraId="561BBA6F" w14:textId="77777777"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14:paraId="00CC0A1F" w14:textId="191092EA" w:rsidR="000E6E3D" w:rsidRDefault="00C20106"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 создание</w:t>
      </w:r>
      <w:r w:rsidR="000E6E3D">
        <w:rPr>
          <w:rFonts w:ascii="Times New Roman" w:hAnsi="Times New Roman" w:cs="Times New Roman"/>
          <w:b w:val="0"/>
          <w:bCs w:val="0"/>
          <w:sz w:val="28"/>
        </w:rPr>
        <w:t xml:space="preserve">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14:paraId="2EACF9EA" w14:textId="77777777"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Предельный размер расходования средств избирательного фонда не может превышать </w:t>
      </w:r>
      <w:r w:rsidR="002E28B4">
        <w:rPr>
          <w:rFonts w:ascii="Times New Roman" w:hAnsi="Times New Roman" w:cs="Times New Roman"/>
          <w:b w:val="0"/>
          <w:bCs w:val="0"/>
          <w:sz w:val="28"/>
        </w:rPr>
        <w:t>1 000</w:t>
      </w:r>
      <w:r>
        <w:rPr>
          <w:rFonts w:ascii="Times New Roman" w:hAnsi="Times New Roman" w:cs="Times New Roman"/>
          <w:b w:val="0"/>
          <w:bCs w:val="0"/>
          <w:sz w:val="28"/>
        </w:rPr>
        <w:t> 000 рублей.</w:t>
      </w:r>
    </w:p>
    <w:p w14:paraId="3CFC57C2" w14:textId="77777777"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14:paraId="37BF72F9" w14:textId="77777777"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w:t>
      </w:r>
      <w:r w:rsidR="00E97125">
        <w:rPr>
          <w:rFonts w:ascii="Times New Roman" w:hAnsi="Times New Roman" w:cs="Times New Roman"/>
          <w:b w:val="0"/>
          <w:bCs w:val="0"/>
          <w:sz w:val="28"/>
        </w:rPr>
        <w:t>50</w:t>
      </w:r>
      <w:r>
        <w:rPr>
          <w:rFonts w:ascii="Times New Roman" w:hAnsi="Times New Roman" w:cs="Times New Roman"/>
          <w:b w:val="0"/>
          <w:bCs w:val="0"/>
          <w:sz w:val="28"/>
        </w:rPr>
        <w:t>0 000 рублей);</w:t>
      </w:r>
    </w:p>
    <w:p w14:paraId="46AA932C" w14:textId="77777777"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w:t>
      </w:r>
      <w:r w:rsidR="00E97125">
        <w:rPr>
          <w:rFonts w:ascii="Times New Roman" w:hAnsi="Times New Roman" w:cs="Times New Roman"/>
          <w:b w:val="0"/>
          <w:bCs w:val="0"/>
          <w:sz w:val="28"/>
          <w:szCs w:val="28"/>
        </w:rPr>
        <w:t>10 0</w:t>
      </w:r>
      <w:r>
        <w:rPr>
          <w:rFonts w:ascii="Times New Roman" w:hAnsi="Times New Roman" w:cs="Times New Roman"/>
          <w:b w:val="0"/>
          <w:bCs w:val="0"/>
          <w:sz w:val="28"/>
          <w:szCs w:val="28"/>
        </w:rPr>
        <w:t xml:space="preserve">00 и </w:t>
      </w:r>
      <w:r w:rsidR="00E97125">
        <w:rPr>
          <w:rFonts w:ascii="Times New Roman" w:hAnsi="Times New Roman" w:cs="Times New Roman"/>
          <w:b w:val="0"/>
          <w:bCs w:val="0"/>
          <w:sz w:val="28"/>
          <w:szCs w:val="28"/>
        </w:rPr>
        <w:t>100</w:t>
      </w:r>
      <w:r>
        <w:rPr>
          <w:rFonts w:ascii="Times New Roman" w:hAnsi="Times New Roman" w:cs="Times New Roman"/>
          <w:b w:val="0"/>
          <w:bCs w:val="0"/>
          <w:sz w:val="28"/>
          <w:szCs w:val="28"/>
        </w:rPr>
        <w:t> 000 рублей соответственно);</w:t>
      </w:r>
    </w:p>
    <w:p w14:paraId="18DCDB39" w14:textId="77777777"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w:t>
      </w:r>
      <w:r w:rsidR="00E97125">
        <w:rPr>
          <w:rFonts w:ascii="Times New Roman" w:hAnsi="Times New Roman" w:cs="Times New Roman"/>
          <w:b w:val="0"/>
          <w:bCs w:val="0"/>
          <w:sz w:val="28"/>
          <w:szCs w:val="28"/>
        </w:rPr>
        <w:t>50</w:t>
      </w:r>
      <w:r>
        <w:rPr>
          <w:rFonts w:ascii="Times New Roman" w:hAnsi="Times New Roman" w:cs="Times New Roman"/>
          <w:b w:val="0"/>
          <w:bCs w:val="0"/>
          <w:sz w:val="28"/>
          <w:szCs w:val="28"/>
        </w:rPr>
        <w:t>0 000 рублей).</w:t>
      </w:r>
    </w:p>
    <w:p w14:paraId="6BD2E42F" w14:textId="77777777"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14:paraId="1488CE0C" w14:textId="77777777"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w:t>
      </w:r>
      <w:r>
        <w:rPr>
          <w:rFonts w:ascii="Times New Roman" w:hAnsi="Times New Roman" w:cs="Times New Roman"/>
          <w:b w:val="0"/>
          <w:bCs w:val="0"/>
          <w:sz w:val="28"/>
          <w:szCs w:val="28"/>
        </w:rPr>
        <w:lastRenderedPageBreak/>
        <w:t xml:space="preserve">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14:paraId="5F555648" w14:textId="77777777"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Кандидат в соответствии с частью 10 статьи 38 областного закона вправе назначить одного уполномоченного представителя по финансовым вопросам</w:t>
      </w:r>
      <w:r w:rsidR="00820252">
        <w:rPr>
          <w:rFonts w:ascii="Times New Roman" w:hAnsi="Times New Roman" w:cs="Times New Roman"/>
          <w:b w:val="0"/>
          <w:bCs w:val="0"/>
          <w:sz w:val="28"/>
          <w:szCs w:val="28"/>
        </w:rPr>
        <w:t xml:space="preserve"> с возложением на него полномочий по осуществлению от его имени деятельности по финансовым вопросам, связанной с участием в выборах</w:t>
      </w:r>
      <w:r>
        <w:rPr>
          <w:rFonts w:ascii="Times New Roman" w:hAnsi="Times New Roman" w:cs="Times New Roman"/>
          <w:b w:val="0"/>
          <w:bCs w:val="0"/>
          <w:sz w:val="28"/>
          <w:szCs w:val="28"/>
        </w:rPr>
        <w:t xml:space="preserve">. </w:t>
      </w:r>
    </w:p>
    <w:p w14:paraId="67DC03A3" w14:textId="77777777"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w:t>
      </w:r>
      <w:r w:rsidR="00820252">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представител</w:t>
      </w:r>
      <w:r w:rsidR="00820252">
        <w:rPr>
          <w:rFonts w:ascii="Times New Roman" w:hAnsi="Times New Roman" w:cs="Times New Roman"/>
          <w:b w:val="0"/>
          <w:bCs w:val="0"/>
          <w:sz w:val="28"/>
          <w:szCs w:val="28"/>
        </w:rPr>
        <w:t>ь</w:t>
      </w:r>
      <w:r>
        <w:rPr>
          <w:rFonts w:ascii="Times New Roman" w:hAnsi="Times New Roman" w:cs="Times New Roman"/>
          <w:b w:val="0"/>
          <w:bCs w:val="0"/>
          <w:sz w:val="28"/>
          <w:szCs w:val="28"/>
        </w:rPr>
        <w:t xml:space="preserve"> по финансовым вопросам </w:t>
      </w:r>
      <w:r w:rsidR="00820252">
        <w:rPr>
          <w:rFonts w:ascii="Times New Roman" w:hAnsi="Times New Roman" w:cs="Times New Roman"/>
          <w:b w:val="0"/>
          <w:bCs w:val="0"/>
          <w:sz w:val="28"/>
          <w:szCs w:val="28"/>
        </w:rPr>
        <w:t>кандидата регистрируе</w:t>
      </w:r>
      <w:r>
        <w:rPr>
          <w:rFonts w:ascii="Times New Roman" w:hAnsi="Times New Roman" w:cs="Times New Roman"/>
          <w:b w:val="0"/>
          <w:bCs w:val="0"/>
          <w:sz w:val="28"/>
          <w:szCs w:val="28"/>
        </w:rPr>
        <w:t>тся избирательн</w:t>
      </w:r>
      <w:r w:rsidR="00820252">
        <w:rPr>
          <w:rFonts w:ascii="Times New Roman" w:hAnsi="Times New Roman" w:cs="Times New Roman"/>
          <w:b w:val="0"/>
          <w:bCs w:val="0"/>
          <w:sz w:val="28"/>
          <w:szCs w:val="28"/>
        </w:rPr>
        <w:t>ой</w:t>
      </w:r>
      <w:r>
        <w:rPr>
          <w:rFonts w:ascii="Times New Roman" w:hAnsi="Times New Roman" w:cs="Times New Roman"/>
          <w:b w:val="0"/>
          <w:bCs w:val="0"/>
          <w:sz w:val="28"/>
          <w:szCs w:val="28"/>
        </w:rPr>
        <w:t xml:space="preserve"> комисси</w:t>
      </w:r>
      <w:r w:rsidR="00820252">
        <w:rPr>
          <w:rFonts w:ascii="Times New Roman" w:hAnsi="Times New Roman" w:cs="Times New Roman"/>
          <w:b w:val="0"/>
          <w:bCs w:val="0"/>
          <w:sz w:val="28"/>
          <w:szCs w:val="28"/>
        </w:rPr>
        <w:t>ей</w:t>
      </w:r>
      <w:r>
        <w:rPr>
          <w:rFonts w:ascii="Times New Roman" w:hAnsi="Times New Roman" w:cs="Times New Roman"/>
          <w:b w:val="0"/>
          <w:bCs w:val="0"/>
          <w:sz w:val="28"/>
          <w:szCs w:val="28"/>
        </w:rPr>
        <w:t>, осуществляющ</w:t>
      </w:r>
      <w:r w:rsidR="00820252">
        <w:rPr>
          <w:rFonts w:ascii="Times New Roman" w:hAnsi="Times New Roman" w:cs="Times New Roman"/>
          <w:b w:val="0"/>
          <w:bCs w:val="0"/>
          <w:sz w:val="28"/>
          <w:szCs w:val="28"/>
        </w:rPr>
        <w:t>ей</w:t>
      </w:r>
      <w:r>
        <w:rPr>
          <w:rFonts w:ascii="Times New Roman" w:hAnsi="Times New Roman" w:cs="Times New Roman"/>
          <w:b w:val="0"/>
          <w:bCs w:val="0"/>
          <w:sz w:val="28"/>
          <w:szCs w:val="28"/>
        </w:rPr>
        <w:t xml:space="preserve">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в избирательную комиссию документов, указанных в части 4 статьи 71 областного закона.</w:t>
      </w:r>
    </w:p>
    <w:p w14:paraId="7E846B3D" w14:textId="77777777"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Решение о регистрации (об отказе в регистрации) уполномоченного представителя по финансовым вопросам </w:t>
      </w:r>
      <w:r w:rsidR="00820252">
        <w:rPr>
          <w:rFonts w:ascii="Times New Roman" w:hAnsi="Times New Roman" w:cs="Times New Roman"/>
          <w:b w:val="0"/>
          <w:bCs w:val="0"/>
          <w:sz w:val="28"/>
          <w:szCs w:val="28"/>
        </w:rPr>
        <w:t xml:space="preserve">кандидата </w:t>
      </w:r>
      <w:r>
        <w:rPr>
          <w:rFonts w:ascii="Times New Roman" w:hAnsi="Times New Roman" w:cs="Times New Roman"/>
          <w:b w:val="0"/>
          <w:bCs w:val="0"/>
          <w:sz w:val="28"/>
          <w:szCs w:val="28"/>
        </w:rPr>
        <w:t>оформляется решением соответствующей избирательной комиссии.</w:t>
      </w:r>
    </w:p>
    <w:p w14:paraId="3912F9FF" w14:textId="77777777"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r w:rsidR="00C87177">
        <w:rPr>
          <w:rFonts w:ascii="Times New Roman" w:hAnsi="Times New Roman" w:cs="Times New Roman"/>
          <w:b w:val="0"/>
          <w:bCs w:val="0"/>
          <w:sz w:val="28"/>
          <w:szCs w:val="28"/>
        </w:rPr>
        <w:t xml:space="preserve"> несоблюдение требований, предусмотренных частью 4 статьи 71 областного закона, </w:t>
      </w:r>
      <w:r w:rsidR="005D0E33">
        <w:rPr>
          <w:rFonts w:ascii="Times New Roman" w:hAnsi="Times New Roman" w:cs="Times New Roman"/>
          <w:b w:val="0"/>
          <w:bCs w:val="0"/>
          <w:sz w:val="28"/>
          <w:szCs w:val="28"/>
        </w:rPr>
        <w:t xml:space="preserve">возраст  к моменту регистрации менее 18 лет, </w:t>
      </w:r>
      <w:r>
        <w:rPr>
          <w:rFonts w:ascii="Times New Roman" w:hAnsi="Times New Roman" w:cs="Times New Roman"/>
          <w:b w:val="0"/>
          <w:bCs w:val="0"/>
          <w:sz w:val="28"/>
          <w:szCs w:val="28"/>
        </w:rPr>
        <w:t>отсутствие г</w:t>
      </w:r>
      <w:r w:rsidR="005D0E33">
        <w:rPr>
          <w:rFonts w:ascii="Times New Roman" w:hAnsi="Times New Roman" w:cs="Times New Roman"/>
          <w:b w:val="0"/>
          <w:bCs w:val="0"/>
          <w:sz w:val="28"/>
          <w:szCs w:val="28"/>
        </w:rPr>
        <w:t>ражданства Российской Федерации,</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наличие вступившего в законную силу решения суда </w:t>
      </w:r>
      <w:r w:rsidR="0022129B">
        <w:rPr>
          <w:rFonts w:ascii="Times New Roman" w:hAnsi="Times New Roman" w:cs="Times New Roman"/>
          <w:b w:val="0"/>
          <w:bCs w:val="0"/>
          <w:sz w:val="28"/>
          <w:szCs w:val="28"/>
        </w:rPr>
        <w:br/>
      </w:r>
      <w:r>
        <w:rPr>
          <w:rFonts w:ascii="Times New Roman" w:hAnsi="Times New Roman" w:cs="Times New Roman"/>
          <w:b w:val="0"/>
          <w:bCs w:val="0"/>
          <w:sz w:val="28"/>
          <w:szCs w:val="28"/>
        </w:rPr>
        <w:t>о признании гражданина Росс</w:t>
      </w:r>
      <w:r w:rsidR="005D0E33">
        <w:rPr>
          <w:rFonts w:ascii="Times New Roman" w:hAnsi="Times New Roman" w:cs="Times New Roman"/>
          <w:b w:val="0"/>
          <w:bCs w:val="0"/>
          <w:sz w:val="28"/>
          <w:szCs w:val="28"/>
        </w:rPr>
        <w:t>ийской Федерации недееспособным, содержание</w:t>
      </w:r>
      <w:r>
        <w:rPr>
          <w:rFonts w:ascii="Times New Roman" w:hAnsi="Times New Roman" w:cs="Times New Roman"/>
          <w:b w:val="0"/>
          <w:bCs w:val="0"/>
          <w:sz w:val="28"/>
          <w:szCs w:val="28"/>
        </w:rPr>
        <w:t xml:space="preserve"> в местах лишения свободы по приговору суда, от</w:t>
      </w:r>
      <w:r w:rsidR="005D0E33">
        <w:rPr>
          <w:rFonts w:ascii="Times New Roman" w:hAnsi="Times New Roman" w:cs="Times New Roman"/>
          <w:b w:val="0"/>
          <w:bCs w:val="0"/>
          <w:sz w:val="28"/>
          <w:szCs w:val="28"/>
        </w:rPr>
        <w:t>сутствие необходимых документов, предоставление документов, оформленных с нарушением законодательства Российской Федерации или содержащих недостоверные сведения.</w:t>
      </w:r>
    </w:p>
    <w:p w14:paraId="280D88C6" w14:textId="77777777" w:rsidR="005D0E33" w:rsidRDefault="005D0E33"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Члены избирательных комиссий с правом решающего голоса одновременно не могут быть уполномоченными представителями по финансовым вопросам.</w:t>
      </w:r>
    </w:p>
    <w:p w14:paraId="2A44E54E" w14:textId="77777777"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по финансовым вопросам </w:t>
      </w:r>
      <w:r w:rsidR="002E320A">
        <w:rPr>
          <w:rFonts w:ascii="Times New Roman" w:hAnsi="Times New Roman" w:cs="Times New Roman"/>
          <w:sz w:val="28"/>
          <w:szCs w:val="28"/>
        </w:rPr>
        <w:t xml:space="preserve">кандидата </w:t>
      </w:r>
      <w:r>
        <w:rPr>
          <w:rFonts w:ascii="Times New Roman" w:hAnsi="Times New Roman" w:cs="Times New Roman"/>
          <w:sz w:val="28"/>
          <w:szCs w:val="28"/>
        </w:rPr>
        <w:t xml:space="preserve">действует </w:t>
      </w:r>
      <w:r w:rsidR="002E320A">
        <w:rPr>
          <w:rFonts w:ascii="Times New Roman" w:hAnsi="Times New Roman" w:cs="Times New Roman"/>
          <w:sz w:val="28"/>
          <w:szCs w:val="28"/>
        </w:rPr>
        <w:t>на основании нотариально удостоверенной доверенности, выданной кандидатом и оформленной в соответствии с требованиями законодательства Российской Федерации.</w:t>
      </w:r>
    </w:p>
    <w:p w14:paraId="301D9EDA" w14:textId="77777777" w:rsidR="002E320A" w:rsidRPr="002623AA" w:rsidRDefault="002E320A"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Доверенность выдается без права передоверия другим лицам.</w:t>
      </w:r>
    </w:p>
    <w:p w14:paraId="7B63EFE7" w14:textId="77777777" w:rsidR="000E6E3D" w:rsidRPr="00C05DB3" w:rsidRDefault="00C05DB3" w:rsidP="00C05DB3">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0E6E3D">
        <w:rPr>
          <w:rFonts w:ascii="Times New Roman" w:hAnsi="Times New Roman" w:cs="Times New Roman"/>
          <w:b w:val="0"/>
          <w:bCs w:val="0"/>
          <w:sz w:val="28"/>
          <w:szCs w:val="28"/>
        </w:rPr>
        <w:t>.4.</w:t>
      </w:r>
      <w:r w:rsidR="00F6074E">
        <w:rPr>
          <w:rFonts w:ascii="Times New Roman" w:hAnsi="Times New Roman" w:cs="Times New Roman"/>
          <w:b w:val="0"/>
          <w:bCs w:val="0"/>
          <w:sz w:val="28"/>
          <w:szCs w:val="28"/>
        </w:rPr>
        <w:t> </w:t>
      </w:r>
      <w:r w:rsidR="000E6E3D">
        <w:rPr>
          <w:rFonts w:ascii="Times New Roman" w:hAnsi="Times New Roman" w:cs="Times New Roman"/>
          <w:b w:val="0"/>
          <w:bCs w:val="0"/>
          <w:sz w:val="28"/>
          <w:szCs w:val="28"/>
        </w:rPr>
        <w:t xml:space="preserve">Специальный избирательный счет открывается кандидатом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указанном соответствующей избирательной комиссией </w:t>
      </w:r>
      <w:r w:rsidR="00A906BC">
        <w:rPr>
          <w:rFonts w:ascii="Times New Roman" w:hAnsi="Times New Roman" w:cs="Times New Roman"/>
          <w:b w:val="0"/>
          <w:bCs w:val="0"/>
          <w:sz w:val="28"/>
          <w:szCs w:val="28"/>
        </w:rPr>
        <w:t>филиале</w:t>
      </w:r>
      <w:r w:rsidR="000E6E3D">
        <w:rPr>
          <w:rFonts w:ascii="Times New Roman" w:hAnsi="Times New Roman" w:cs="Times New Roman"/>
          <w:b w:val="0"/>
          <w:bCs w:val="0"/>
          <w:sz w:val="28"/>
          <w:szCs w:val="28"/>
        </w:rPr>
        <w:t xml:space="preserve">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w:t>
      </w:r>
      <w:r w:rsidR="00A906BC" w:rsidRPr="00A906BC">
        <w:rPr>
          <w:rFonts w:ascii="Times New Roman" w:hAnsi="Times New Roman"/>
          <w:b w:val="0"/>
          <w:sz w:val="28"/>
          <w:szCs w:val="28"/>
        </w:rPr>
        <w:t xml:space="preserve">Северо-Западным ГУ Банка России </w:t>
      </w:r>
      <w:r w:rsidR="000E6E3D">
        <w:rPr>
          <w:rFonts w:ascii="Times New Roman" w:hAnsi="Times New Roman" w:cs="Times New Roman"/>
          <w:b w:val="0"/>
          <w:bCs w:val="0"/>
          <w:sz w:val="28"/>
          <w:szCs w:val="28"/>
        </w:rPr>
        <w:t xml:space="preserve">и утвержденным постановлением Избирательной комиссии Ленинградской области от </w:t>
      </w:r>
      <w:r w:rsidR="00A906BC">
        <w:rPr>
          <w:rFonts w:ascii="Times New Roman" w:hAnsi="Times New Roman" w:cs="Times New Roman"/>
          <w:b w:val="0"/>
          <w:bCs w:val="0"/>
          <w:sz w:val="28"/>
          <w:szCs w:val="28"/>
        </w:rPr>
        <w:t>08</w:t>
      </w:r>
      <w:r w:rsidR="000E6E3D">
        <w:rPr>
          <w:rFonts w:ascii="Times New Roman" w:hAnsi="Times New Roman" w:cs="Times New Roman"/>
          <w:b w:val="0"/>
          <w:bCs w:val="0"/>
          <w:sz w:val="28"/>
          <w:szCs w:val="28"/>
        </w:rPr>
        <w:t xml:space="preserve"> </w:t>
      </w:r>
      <w:r w:rsidR="00A906BC">
        <w:rPr>
          <w:rFonts w:ascii="Times New Roman" w:hAnsi="Times New Roman" w:cs="Times New Roman"/>
          <w:b w:val="0"/>
          <w:bCs w:val="0"/>
          <w:sz w:val="28"/>
          <w:szCs w:val="28"/>
        </w:rPr>
        <w:t>июня</w:t>
      </w:r>
      <w:r w:rsidR="000E6E3D">
        <w:rPr>
          <w:rFonts w:ascii="Times New Roman" w:hAnsi="Times New Roman" w:cs="Times New Roman"/>
          <w:b w:val="0"/>
          <w:bCs w:val="0"/>
          <w:sz w:val="28"/>
          <w:szCs w:val="28"/>
        </w:rPr>
        <w:t xml:space="preserve"> 20</w:t>
      </w:r>
      <w:r w:rsidR="00F17C44">
        <w:rPr>
          <w:rFonts w:ascii="Times New Roman" w:hAnsi="Times New Roman" w:cs="Times New Roman"/>
          <w:b w:val="0"/>
          <w:bCs w:val="0"/>
          <w:sz w:val="28"/>
          <w:szCs w:val="28"/>
        </w:rPr>
        <w:t>23</w:t>
      </w:r>
      <w:r w:rsidR="000E6E3D">
        <w:rPr>
          <w:rFonts w:ascii="Times New Roman" w:hAnsi="Times New Roman" w:cs="Times New Roman"/>
          <w:b w:val="0"/>
          <w:bCs w:val="0"/>
          <w:sz w:val="28"/>
          <w:szCs w:val="28"/>
        </w:rPr>
        <w:t xml:space="preserve"> года № </w:t>
      </w:r>
      <w:r w:rsidR="00F17C44">
        <w:rPr>
          <w:rFonts w:ascii="Times New Roman" w:hAnsi="Times New Roman" w:cs="Times New Roman"/>
          <w:b w:val="0"/>
          <w:bCs w:val="0"/>
          <w:sz w:val="28"/>
          <w:szCs w:val="28"/>
        </w:rPr>
        <w:t>17</w:t>
      </w:r>
      <w:r w:rsidR="000E6E3D">
        <w:rPr>
          <w:rFonts w:ascii="Times New Roman" w:hAnsi="Times New Roman" w:cs="Times New Roman"/>
          <w:b w:val="0"/>
          <w:bCs w:val="0"/>
          <w:sz w:val="28"/>
          <w:szCs w:val="28"/>
        </w:rPr>
        <w:t>/</w:t>
      </w:r>
      <w:r w:rsidR="00F17C44">
        <w:rPr>
          <w:rFonts w:ascii="Times New Roman" w:hAnsi="Times New Roman" w:cs="Times New Roman"/>
          <w:b w:val="0"/>
          <w:bCs w:val="0"/>
          <w:sz w:val="28"/>
          <w:szCs w:val="28"/>
        </w:rPr>
        <w:t>93</w:t>
      </w:r>
      <w:r w:rsidR="000E6E3D">
        <w:rPr>
          <w:rFonts w:ascii="Times New Roman" w:hAnsi="Times New Roman" w:cs="Times New Roman"/>
          <w:b w:val="0"/>
          <w:bCs w:val="0"/>
          <w:sz w:val="28"/>
          <w:szCs w:val="28"/>
        </w:rPr>
        <w:t>.</w:t>
      </w:r>
    </w:p>
    <w:p w14:paraId="43F76189" w14:textId="77777777" w:rsidR="000E6E3D"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.5. </w:t>
      </w:r>
      <w:r w:rsidR="00EE4D3E" w:rsidRPr="00F550D7">
        <w:rPr>
          <w:rFonts w:ascii="Times New Roman" w:hAnsi="Times New Roman" w:cs="Times New Roman"/>
          <w:sz w:val="28"/>
          <w:szCs w:val="28"/>
        </w:rPr>
        <w:t xml:space="preserve">Добровольное пожертвование гражданина </w:t>
      </w:r>
      <w:r w:rsidR="00D04146">
        <w:rPr>
          <w:rFonts w:ascii="Times New Roman" w:hAnsi="Times New Roman" w:cs="Times New Roman"/>
          <w:sz w:val="28"/>
          <w:szCs w:val="28"/>
        </w:rPr>
        <w:t xml:space="preserve">Российской Федерации </w:t>
      </w:r>
      <w:r w:rsidR="0022129B">
        <w:rPr>
          <w:rFonts w:ascii="Times New Roman" w:hAnsi="Times New Roman" w:cs="Times New Roman"/>
          <w:sz w:val="28"/>
          <w:szCs w:val="28"/>
        </w:rPr>
        <w:br/>
      </w:r>
      <w:r w:rsidR="00EE4D3E" w:rsidRPr="00F550D7">
        <w:rPr>
          <w:rFonts w:ascii="Times New Roman" w:hAnsi="Times New Roman" w:cs="Times New Roman"/>
          <w:sz w:val="28"/>
          <w:szCs w:val="28"/>
        </w:rPr>
        <w:t xml:space="preserve">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w:t>
      </w:r>
      <w:r w:rsidR="00EE4D3E" w:rsidRPr="00F550D7">
        <w:rPr>
          <w:rFonts w:ascii="Times New Roman" w:hAnsi="Times New Roman" w:cs="Times New Roman"/>
          <w:sz w:val="28"/>
          <w:szCs w:val="28"/>
        </w:rPr>
        <w:lastRenderedPageBreak/>
        <w:t xml:space="preserve">указывает в платежном </w:t>
      </w:r>
      <w:r w:rsidR="00EE4D3E">
        <w:rPr>
          <w:rFonts w:ascii="Times New Roman" w:hAnsi="Times New Roman" w:cs="Times New Roman"/>
          <w:sz w:val="28"/>
          <w:szCs w:val="28"/>
        </w:rPr>
        <w:t xml:space="preserve">(расчетном) </w:t>
      </w:r>
      <w:r w:rsidR="00EE4D3E" w:rsidRPr="00F550D7">
        <w:rPr>
          <w:rFonts w:ascii="Times New Roman" w:hAnsi="Times New Roman" w:cs="Times New Roman"/>
          <w:sz w:val="28"/>
          <w:szCs w:val="28"/>
        </w:rPr>
        <w:t>документе (распоряжении о переводе денежных средств) (далее – платежный документ (распоряжение) следующие сведения о себе: фамилию, имя, отчество</w:t>
      </w:r>
      <w:r w:rsidR="00EE4D3E">
        <w:rPr>
          <w:rFonts w:ascii="Times New Roman" w:hAnsi="Times New Roman" w:cs="Times New Roman"/>
          <w:sz w:val="28"/>
          <w:szCs w:val="28"/>
        </w:rPr>
        <w:t xml:space="preserve"> (при наличии)</w:t>
      </w:r>
      <w:r w:rsidR="00EE4D3E" w:rsidRPr="00F550D7">
        <w:rPr>
          <w:rFonts w:ascii="Times New Roman" w:hAnsi="Times New Roman" w:cs="Times New Roman"/>
          <w:sz w:val="28"/>
          <w:szCs w:val="28"/>
        </w:rPr>
        <w:t xml:space="preserve">, дату рождения </w:t>
      </w:r>
      <w:r w:rsidR="0022129B">
        <w:rPr>
          <w:rFonts w:ascii="Times New Roman" w:hAnsi="Times New Roman" w:cs="Times New Roman"/>
          <w:sz w:val="28"/>
          <w:szCs w:val="28"/>
        </w:rPr>
        <w:br/>
      </w:r>
      <w:r w:rsidR="00EE4D3E" w:rsidRPr="00F550D7">
        <w:rPr>
          <w:rFonts w:ascii="Times New Roman" w:hAnsi="Times New Roman" w:cs="Times New Roman"/>
          <w:sz w:val="28"/>
          <w:szCs w:val="28"/>
        </w:rPr>
        <w:t>и адрес места жительства, серию и номер паспорта или документа, заменяющего паспорт гражданина, сведения о гражданстве.</w:t>
      </w:r>
    </w:p>
    <w:p w14:paraId="04659EEA" w14:textId="77777777" w:rsidR="00EE4D3E" w:rsidRPr="00F550D7"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EE4D3E" w:rsidRPr="00F550D7">
        <w:rPr>
          <w:rFonts w:ascii="Times New Roman" w:hAnsi="Times New Roman" w:cs="Times New Roman"/>
          <w:sz w:val="28"/>
          <w:szCs w:val="28"/>
        </w:rPr>
        <w:t xml:space="preserve">Индивидуальный предприниматель при внесении пожертвования указывает в платежном документе (распоряжении) реквизиты, предусмотренные пунктом </w:t>
      </w:r>
      <w:r w:rsidR="00EE4D3E">
        <w:rPr>
          <w:rFonts w:ascii="Times New Roman" w:hAnsi="Times New Roman" w:cs="Times New Roman"/>
          <w:sz w:val="28"/>
          <w:szCs w:val="28"/>
        </w:rPr>
        <w:t>1</w:t>
      </w:r>
      <w:r w:rsidR="00EE4D3E" w:rsidRPr="00F550D7">
        <w:rPr>
          <w:rFonts w:ascii="Times New Roman" w:hAnsi="Times New Roman" w:cs="Times New Roman"/>
          <w:sz w:val="28"/>
          <w:szCs w:val="28"/>
        </w:rPr>
        <w:t>.</w:t>
      </w:r>
      <w:r w:rsidR="00EE4D3E">
        <w:rPr>
          <w:rFonts w:ascii="Times New Roman" w:hAnsi="Times New Roman" w:cs="Times New Roman"/>
          <w:sz w:val="28"/>
          <w:szCs w:val="28"/>
        </w:rPr>
        <w:t>5</w:t>
      </w:r>
      <w:r w:rsidR="00EE4D3E" w:rsidRPr="00F550D7">
        <w:rPr>
          <w:rFonts w:ascii="Times New Roman" w:hAnsi="Times New Roman" w:cs="Times New Roman"/>
          <w:sz w:val="28"/>
          <w:szCs w:val="28"/>
        </w:rPr>
        <w:t xml:space="preserve"> </w:t>
      </w:r>
      <w:r w:rsidR="00EE4D3E">
        <w:rPr>
          <w:rFonts w:ascii="Times New Roman" w:hAnsi="Times New Roman" w:cs="Times New Roman"/>
          <w:sz w:val="28"/>
          <w:szCs w:val="28"/>
        </w:rPr>
        <w:t>настоящей Инструкции</w:t>
      </w:r>
      <w:r w:rsidR="00EE4D3E" w:rsidRPr="00F550D7">
        <w:rPr>
          <w:rFonts w:ascii="Times New Roman" w:hAnsi="Times New Roman" w:cs="Times New Roman"/>
          <w:sz w:val="28"/>
          <w:szCs w:val="28"/>
        </w:rPr>
        <w:t xml:space="preserve"> для добровольного пожертвования гражданина.</w:t>
      </w:r>
    </w:p>
    <w:p w14:paraId="498E17D3" w14:textId="77777777" w:rsidR="00EE4D3E" w:rsidRPr="00F550D7" w:rsidRDefault="00C05DB3" w:rsidP="00EE4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EE4D3E" w:rsidRPr="00F550D7">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документе (распоряжении)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статьи 58 Федерального закона </w:t>
      </w:r>
      <w:r w:rsidR="00EE4D3E">
        <w:rPr>
          <w:rFonts w:ascii="Times New Roman" w:hAnsi="Times New Roman" w:cs="Times New Roman"/>
          <w:sz w:val="28"/>
          <w:szCs w:val="28"/>
        </w:rPr>
        <w:br/>
      </w:r>
      <w:r w:rsidR="00EE4D3E" w:rsidRPr="00F550D7">
        <w:rPr>
          <w:rFonts w:ascii="Times New Roman" w:hAnsi="Times New Roman" w:cs="Times New Roman"/>
          <w:sz w:val="28"/>
          <w:szCs w:val="28"/>
        </w:rPr>
        <w:t>от 12 июня 2002 года № 67-ФЗ «Об основных гарантиях избирательных прав и права на участие в референдуме граждан Российской Федерации».</w:t>
      </w:r>
    </w:p>
    <w:p w14:paraId="6B34E8EB" w14:textId="77777777" w:rsidR="000E6E3D" w:rsidRPr="00C54D7B" w:rsidRDefault="00C05DB3" w:rsidP="00C54D7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C54D7B" w:rsidRPr="00C54D7B">
        <w:rPr>
          <w:rFonts w:ascii="Times New Roman" w:hAnsi="Times New Roman" w:cs="Times New Roman"/>
          <w:sz w:val="28"/>
          <w:szCs w:val="28"/>
        </w:rPr>
        <w:t xml:space="preserve">Платежный документ (распоряжение)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w:t>
      </w:r>
      <w:r w:rsidR="0022129B">
        <w:rPr>
          <w:rFonts w:ascii="Times New Roman" w:hAnsi="Times New Roman" w:cs="Times New Roman"/>
          <w:sz w:val="28"/>
          <w:szCs w:val="28"/>
        </w:rPr>
        <w:br/>
      </w:r>
      <w:r w:rsidR="00C54D7B" w:rsidRPr="00C54D7B">
        <w:rPr>
          <w:rFonts w:ascii="Times New Roman" w:hAnsi="Times New Roman" w:cs="Times New Roman"/>
          <w:sz w:val="28"/>
          <w:szCs w:val="28"/>
        </w:rPr>
        <w:t>и заполнения расчетных документов, с учетом следующих особенностей: в реквизите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w:t>
      </w:r>
      <w:r w:rsidR="00C54D7B" w:rsidRPr="00C54D7B">
        <w:rPr>
          <w:rFonts w:ascii="Times New Roman" w:hAnsi="Times New Roman" w:cs="Times New Roman"/>
          <w:bCs/>
          <w:sz w:val="28"/>
          <w:szCs w:val="18"/>
        </w:rPr>
        <w:t xml:space="preserve">Ограничения, предусмотренные </w:t>
      </w:r>
      <w:r w:rsidR="00C54D7B" w:rsidRPr="00C54D7B">
        <w:rPr>
          <w:rFonts w:ascii="Times New Roman" w:hAnsi="Times New Roman" w:cs="Times New Roman"/>
          <w:sz w:val="28"/>
          <w:szCs w:val="18"/>
        </w:rPr>
        <w:t xml:space="preserve">пунктом 6 статьи 58 </w:t>
      </w:r>
      <w:r w:rsidR="00C54D7B" w:rsidRPr="00C54D7B">
        <w:rPr>
          <w:rFonts w:ascii="Times New Roman" w:hAnsi="Times New Roman" w:cs="Times New Roman"/>
          <w:sz w:val="28"/>
          <w:szCs w:val="28"/>
        </w:rPr>
        <w:t>ФЗ от 12.06.2002 № 67-ФЗ</w:t>
      </w:r>
      <w:r w:rsidR="00C54D7B" w:rsidRPr="00C54D7B">
        <w:rPr>
          <w:rFonts w:ascii="Times New Roman" w:hAnsi="Times New Roman" w:cs="Times New Roman"/>
          <w:bCs/>
          <w:sz w:val="28"/>
          <w:szCs w:val="18"/>
        </w:rPr>
        <w:t>, отсутствуют», допускается сокращение «Отс. огр.»</w:t>
      </w:r>
      <w:r w:rsidR="00C54D7B" w:rsidRPr="00C54D7B">
        <w:rPr>
          <w:rFonts w:ascii="Times New Roman" w:hAnsi="Times New Roman" w:cs="Times New Roman"/>
          <w:sz w:val="28"/>
          <w:szCs w:val="28"/>
        </w:rPr>
        <w:t>.</w:t>
      </w:r>
    </w:p>
    <w:p w14:paraId="67D87575" w14:textId="77777777" w:rsidR="001852CF" w:rsidRPr="00F550D7" w:rsidRDefault="00C05DB3" w:rsidP="001852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1852CF">
        <w:rPr>
          <w:rFonts w:ascii="Times New Roman" w:hAnsi="Times New Roman" w:cs="Times New Roman"/>
          <w:sz w:val="28"/>
          <w:szCs w:val="28"/>
        </w:rPr>
        <w:t xml:space="preserve"> </w:t>
      </w:r>
      <w:r w:rsidR="001852CF" w:rsidRPr="00F550D7">
        <w:rPr>
          <w:rFonts w:ascii="Times New Roman" w:hAnsi="Times New Roman" w:cs="Times New Roman"/>
          <w:sz w:val="28"/>
          <w:szCs w:val="28"/>
        </w:rPr>
        <w:t>Собственные средства кандидата в избирательный фонд вносятся в отделение связи, кредитную организацию лично кандидатом либо уполномоченным представителем по финансовым вопросам кандидата из собственных средств кандидата по предъявлении паспорта или документа, заменяющего паспорт гражданина.</w:t>
      </w:r>
    </w:p>
    <w:p w14:paraId="761EED88" w14:textId="77777777" w:rsidR="001852CF" w:rsidRPr="00F550D7" w:rsidRDefault="001852CF" w:rsidP="001852CF">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При внесении собственных средств кандидат в платежном документе (распоряжении) указывает следующие сведения: фамилию, имя и отчество (при наличии). В реквизите «Назначение платежа» платежного документа (распоряжения) указываются слова «Собственные средства».</w:t>
      </w:r>
    </w:p>
    <w:p w14:paraId="1B8B670E" w14:textId="77777777" w:rsidR="000E6E3D" w:rsidRPr="00F37766" w:rsidRDefault="001852CF" w:rsidP="001852CF">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 xml:space="preserve">При внесении собственных средств кандидата уполномоченным представителем по финансовым вопросам кандидата в платежном документе (распоряжении) указываются фамилия, имя и отчество (при наличии) уполномоченного представителя по финансовым вопросам кандидата. </w:t>
      </w:r>
      <w:r w:rsidRPr="00F550D7">
        <w:rPr>
          <w:rFonts w:ascii="Times New Roman" w:hAnsi="Times New Roman" w:cs="Times New Roman"/>
          <w:sz w:val="28"/>
          <w:szCs w:val="28"/>
        </w:rPr>
        <w:lastRenderedPageBreak/>
        <w:t>В реквизите «Назначение платежа» платежного документа (распоряжения) указываются следующие сведения: фамилия, имя и отчество (при наличии) кандидата и слова «Собственные средства».</w:t>
      </w:r>
    </w:p>
    <w:p w14:paraId="4DFD463F" w14:textId="77777777" w:rsidR="001852CF" w:rsidRPr="00F550D7" w:rsidRDefault="00023A9E" w:rsidP="0091668E">
      <w:pPr>
        <w:pStyle w:val="ConsPlusNormal"/>
        <w:widowControl/>
        <w:jc w:val="both"/>
        <w:rPr>
          <w:rFonts w:ascii="Times New Roman" w:hAnsi="Times New Roman" w:cs="Times New Roman"/>
          <w:sz w:val="28"/>
          <w:szCs w:val="28"/>
        </w:rPr>
      </w:pPr>
      <w:r w:rsidRPr="001852CF">
        <w:rPr>
          <w:rFonts w:ascii="Times New Roman" w:hAnsi="Times New Roman" w:cs="Times New Roman"/>
          <w:sz w:val="28"/>
          <w:szCs w:val="28"/>
        </w:rPr>
        <w:t>1</w:t>
      </w:r>
      <w:r w:rsidR="000E6E3D" w:rsidRPr="001852CF">
        <w:rPr>
          <w:rFonts w:ascii="Times New Roman" w:hAnsi="Times New Roman" w:cs="Times New Roman"/>
          <w:sz w:val="28"/>
          <w:szCs w:val="28"/>
        </w:rPr>
        <w:t>.</w:t>
      </w:r>
      <w:r w:rsidRPr="001852CF">
        <w:rPr>
          <w:rFonts w:ascii="Times New Roman" w:hAnsi="Times New Roman" w:cs="Times New Roman"/>
          <w:sz w:val="28"/>
          <w:szCs w:val="28"/>
        </w:rPr>
        <w:t>10</w:t>
      </w:r>
      <w:r w:rsidR="000E6E3D" w:rsidRPr="001852CF">
        <w:rPr>
          <w:rFonts w:ascii="Times New Roman" w:hAnsi="Times New Roman" w:cs="Times New Roman"/>
          <w:sz w:val="28"/>
          <w:szCs w:val="28"/>
        </w:rPr>
        <w:t>.</w:t>
      </w:r>
      <w:r w:rsidR="00F6074E">
        <w:t> </w:t>
      </w:r>
      <w:r w:rsidR="001852CF">
        <w:rPr>
          <w:rFonts w:ascii="Times New Roman" w:hAnsi="Times New Roman" w:cs="Times New Roman"/>
          <w:sz w:val="28"/>
          <w:szCs w:val="28"/>
        </w:rPr>
        <w:t>С</w:t>
      </w:r>
      <w:r w:rsidR="001852CF" w:rsidRPr="00F550D7">
        <w:rPr>
          <w:rFonts w:ascii="Times New Roman" w:hAnsi="Times New Roman" w:cs="Times New Roman"/>
          <w:sz w:val="28"/>
          <w:szCs w:val="28"/>
        </w:rPr>
        <w:t xml:space="preserve">редства политической партии, </w:t>
      </w:r>
      <w:r w:rsidR="00E82E7D">
        <w:rPr>
          <w:rFonts w:ascii="Times New Roman" w:hAnsi="Times New Roman" w:cs="Times New Roman"/>
          <w:sz w:val="28"/>
          <w:szCs w:val="28"/>
        </w:rPr>
        <w:t xml:space="preserve">ее </w:t>
      </w:r>
      <w:r w:rsidR="00C54E01">
        <w:rPr>
          <w:rFonts w:ascii="Times New Roman" w:hAnsi="Times New Roman" w:cs="Times New Roman"/>
          <w:sz w:val="28"/>
          <w:szCs w:val="28"/>
        </w:rPr>
        <w:t>регионально</w:t>
      </w:r>
      <w:r w:rsidR="00E82E7D">
        <w:rPr>
          <w:rFonts w:ascii="Times New Roman" w:hAnsi="Times New Roman" w:cs="Times New Roman"/>
          <w:sz w:val="28"/>
          <w:szCs w:val="28"/>
        </w:rPr>
        <w:t>го отделения</w:t>
      </w:r>
      <w:r w:rsidR="00C54E01">
        <w:rPr>
          <w:rFonts w:ascii="Times New Roman" w:hAnsi="Times New Roman" w:cs="Times New Roman"/>
          <w:sz w:val="28"/>
          <w:szCs w:val="28"/>
        </w:rPr>
        <w:t xml:space="preserve">, иного </w:t>
      </w:r>
      <w:r w:rsidR="00E82E7D">
        <w:rPr>
          <w:rFonts w:ascii="Times New Roman" w:hAnsi="Times New Roman" w:cs="Times New Roman"/>
          <w:sz w:val="28"/>
          <w:szCs w:val="28"/>
        </w:rPr>
        <w:t xml:space="preserve">зарегистрированного </w:t>
      </w:r>
      <w:r w:rsidR="00C54E01">
        <w:rPr>
          <w:rFonts w:ascii="Times New Roman" w:hAnsi="Times New Roman" w:cs="Times New Roman"/>
          <w:sz w:val="28"/>
          <w:szCs w:val="28"/>
        </w:rPr>
        <w:t xml:space="preserve">структурного подразделения </w:t>
      </w:r>
      <w:r w:rsidR="00E82E7D">
        <w:rPr>
          <w:rFonts w:ascii="Times New Roman" w:hAnsi="Times New Roman" w:cs="Times New Roman"/>
          <w:sz w:val="28"/>
          <w:szCs w:val="28"/>
        </w:rPr>
        <w:t xml:space="preserve">этой </w:t>
      </w:r>
      <w:r w:rsidR="00C54E01">
        <w:rPr>
          <w:rFonts w:ascii="Times New Roman" w:hAnsi="Times New Roman" w:cs="Times New Roman"/>
          <w:sz w:val="28"/>
          <w:szCs w:val="28"/>
        </w:rPr>
        <w:t xml:space="preserve">политической партии, </w:t>
      </w:r>
      <w:r w:rsidR="00E82E7D">
        <w:rPr>
          <w:rFonts w:ascii="Times New Roman" w:hAnsi="Times New Roman" w:cs="Times New Roman"/>
          <w:sz w:val="28"/>
          <w:szCs w:val="28"/>
        </w:rPr>
        <w:t xml:space="preserve">общественного объединения, </w:t>
      </w:r>
      <w:r w:rsidR="001852CF" w:rsidRPr="00F550D7">
        <w:rPr>
          <w:rFonts w:ascii="Times New Roman" w:hAnsi="Times New Roman" w:cs="Times New Roman"/>
          <w:sz w:val="28"/>
          <w:szCs w:val="28"/>
        </w:rPr>
        <w:t>выдвинувшей кандидата, в избирательный фонд вносятся в безналичном порядке путем перечисления (перевода) денежных средств на специальный избирательный счет.</w:t>
      </w:r>
    </w:p>
    <w:p w14:paraId="087CC7A4" w14:textId="77777777" w:rsidR="001852CF" w:rsidRPr="00F550D7" w:rsidRDefault="001852CF" w:rsidP="00C54E01">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Платежные документы (распоряжения) на перечисление (перевод) собственных средств политической партии, </w:t>
      </w:r>
      <w:r w:rsidR="00E82E7D">
        <w:rPr>
          <w:rFonts w:ascii="Times New Roman" w:hAnsi="Times New Roman" w:cs="Times New Roman"/>
          <w:sz w:val="28"/>
          <w:szCs w:val="28"/>
        </w:rPr>
        <w:t xml:space="preserve">ее </w:t>
      </w:r>
      <w:r w:rsidR="00C54E01">
        <w:rPr>
          <w:rFonts w:ascii="Times New Roman" w:hAnsi="Times New Roman" w:cs="Times New Roman"/>
          <w:sz w:val="28"/>
          <w:szCs w:val="28"/>
        </w:rPr>
        <w:t>регионально</w:t>
      </w:r>
      <w:r w:rsidR="00E82E7D">
        <w:rPr>
          <w:rFonts w:ascii="Times New Roman" w:hAnsi="Times New Roman" w:cs="Times New Roman"/>
          <w:sz w:val="28"/>
          <w:szCs w:val="28"/>
        </w:rPr>
        <w:t>го отделения</w:t>
      </w:r>
      <w:r w:rsidR="00C54E01">
        <w:rPr>
          <w:rFonts w:ascii="Times New Roman" w:hAnsi="Times New Roman" w:cs="Times New Roman"/>
          <w:sz w:val="28"/>
          <w:szCs w:val="28"/>
        </w:rPr>
        <w:t xml:space="preserve">, иного </w:t>
      </w:r>
      <w:r w:rsidR="00E82E7D">
        <w:rPr>
          <w:rFonts w:ascii="Times New Roman" w:hAnsi="Times New Roman" w:cs="Times New Roman"/>
          <w:sz w:val="28"/>
          <w:szCs w:val="28"/>
        </w:rPr>
        <w:t xml:space="preserve">зарегистрированного </w:t>
      </w:r>
      <w:r w:rsidR="00C54E01">
        <w:rPr>
          <w:rFonts w:ascii="Times New Roman" w:hAnsi="Times New Roman" w:cs="Times New Roman"/>
          <w:sz w:val="28"/>
          <w:szCs w:val="28"/>
        </w:rPr>
        <w:t xml:space="preserve">структурного подразделения </w:t>
      </w:r>
      <w:r w:rsidR="00E82E7D">
        <w:rPr>
          <w:rFonts w:ascii="Times New Roman" w:hAnsi="Times New Roman" w:cs="Times New Roman"/>
          <w:sz w:val="28"/>
          <w:szCs w:val="28"/>
        </w:rPr>
        <w:t xml:space="preserve">этой </w:t>
      </w:r>
      <w:r w:rsidR="00C54E01">
        <w:rPr>
          <w:rFonts w:ascii="Times New Roman" w:hAnsi="Times New Roman" w:cs="Times New Roman"/>
          <w:sz w:val="28"/>
          <w:szCs w:val="28"/>
        </w:rPr>
        <w:t xml:space="preserve">политической партии, </w:t>
      </w:r>
      <w:r w:rsidR="00E82E7D">
        <w:rPr>
          <w:rFonts w:ascii="Times New Roman" w:hAnsi="Times New Roman" w:cs="Times New Roman"/>
          <w:sz w:val="28"/>
          <w:szCs w:val="28"/>
        </w:rPr>
        <w:t xml:space="preserve">общественного объединения, </w:t>
      </w:r>
      <w:r w:rsidRPr="00F550D7">
        <w:rPr>
          <w:rFonts w:ascii="Times New Roman" w:hAnsi="Times New Roman" w:cs="Times New Roman"/>
          <w:sz w:val="28"/>
          <w:szCs w:val="28"/>
        </w:rPr>
        <w:t>выдвинувшей кандидата, на специальный избирательный счет составляются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14:paraId="36038F82" w14:textId="77777777" w:rsidR="001852CF" w:rsidRDefault="001852CF" w:rsidP="00C54E01">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При этом в реквизите «Назначение платежа» платежного документа</w:t>
      </w:r>
      <w:r w:rsidRPr="00F550D7">
        <w:rPr>
          <w:rFonts w:ascii="Times New Roman" w:hAnsi="Times New Roman" w:cs="Times New Roman"/>
          <w:sz w:val="28"/>
          <w:szCs w:val="28"/>
          <w:shd w:val="clear" w:color="auto" w:fill="FF0000"/>
        </w:rPr>
        <w:t xml:space="preserve"> </w:t>
      </w:r>
      <w:r w:rsidRPr="00F550D7">
        <w:rPr>
          <w:rFonts w:ascii="Times New Roman" w:hAnsi="Times New Roman" w:cs="Times New Roman"/>
          <w:sz w:val="28"/>
          <w:szCs w:val="28"/>
        </w:rPr>
        <w:t xml:space="preserve">(распоряжения) указываются слова </w:t>
      </w:r>
      <w:r>
        <w:rPr>
          <w:rFonts w:ascii="Times New Roman" w:hAnsi="Times New Roman" w:cs="Times New Roman"/>
          <w:sz w:val="28"/>
          <w:szCs w:val="28"/>
        </w:rPr>
        <w:t>«Средства политической партии, выдвинувшей кандидата</w:t>
      </w:r>
      <w:r w:rsidRPr="000F6522">
        <w:rPr>
          <w:rFonts w:ascii="Times New Roman" w:hAnsi="Times New Roman" w:cs="Times New Roman"/>
          <w:sz w:val="28"/>
          <w:szCs w:val="28"/>
        </w:rPr>
        <w:t>»</w:t>
      </w:r>
      <w:r w:rsidR="0091668E">
        <w:rPr>
          <w:rFonts w:ascii="Times New Roman" w:hAnsi="Times New Roman" w:cs="Times New Roman"/>
          <w:sz w:val="28"/>
          <w:szCs w:val="28"/>
        </w:rPr>
        <w:t>, «Средства общественного объединения, выдвинувшего кандидата».</w:t>
      </w:r>
    </w:p>
    <w:p w14:paraId="41A53928" w14:textId="77777777" w:rsidR="0091668E" w:rsidRDefault="0091668E" w:rsidP="009166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91668E">
        <w:rPr>
          <w:rFonts w:ascii="Times New Roman" w:hAnsi="Times New Roman" w:cs="Times New Roman"/>
          <w:sz w:val="28"/>
          <w:szCs w:val="28"/>
        </w:rPr>
        <w:t>Запрещается вносить пожертвования в избирательные фонды кандидатов:</w:t>
      </w:r>
    </w:p>
    <w:p w14:paraId="7A8E7F95" w14:textId="77777777"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 иностранным государствам и иностранным организациям;</w:t>
      </w:r>
    </w:p>
    <w:p w14:paraId="47C15EFB" w14:textId="77777777"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2) иностранным гражданам;</w:t>
      </w:r>
    </w:p>
    <w:p w14:paraId="606593BB" w14:textId="77777777"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3) лицам без гражданства;</w:t>
      </w:r>
    </w:p>
    <w:p w14:paraId="33E150E4" w14:textId="77777777"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4) гражданам Российской Федерации, не достигшим возраста 18 лет на день голосования;</w:t>
      </w:r>
      <w:r>
        <w:rPr>
          <w:rFonts w:ascii="Times New Roman" w:hAnsi="Times New Roman" w:cs="Times New Roman"/>
          <w:sz w:val="28"/>
          <w:szCs w:val="28"/>
        </w:rPr>
        <w:t xml:space="preserve"> </w:t>
      </w:r>
    </w:p>
    <w:p w14:paraId="65E8FA24" w14:textId="77777777" w:rsidR="0091668E" w:rsidRPr="00F550D7" w:rsidRDefault="0091668E" w:rsidP="0091668E">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5D12393" w14:textId="77777777" w:rsidR="0091668E" w:rsidRPr="00F550D7" w:rsidRDefault="0091668E"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6) международным организациям и международным общественным движениям;</w:t>
      </w:r>
    </w:p>
    <w:p w14:paraId="334E98D8" w14:textId="77777777" w:rsidR="00854C78" w:rsidRPr="00F550D7" w:rsidRDefault="00854C78" w:rsidP="00854C78">
      <w:pPr>
        <w:pStyle w:val="ConsPlusNormal"/>
        <w:widowControl/>
        <w:ind w:firstLine="709"/>
        <w:jc w:val="both"/>
        <w:rPr>
          <w:rFonts w:ascii="Times New Roman" w:hAnsi="Times New Roman" w:cs="Times New Roman"/>
          <w:sz w:val="28"/>
          <w:szCs w:val="28"/>
        </w:rPr>
      </w:pPr>
      <w:r w:rsidRPr="00F550D7">
        <w:rPr>
          <w:rFonts w:ascii="Times New Roman" w:hAnsi="Times New Roman" w:cs="Times New Roman"/>
          <w:sz w:val="28"/>
          <w:szCs w:val="28"/>
        </w:rPr>
        <w:t>7) органам государственной власти, иным государственным органам и органам местного самоуправления;</w:t>
      </w:r>
    </w:p>
    <w:p w14:paraId="694A5329"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14:paraId="63652AAD"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w:t>
      </w:r>
      <w:r w:rsidRPr="00F550D7">
        <w:rPr>
          <w:rFonts w:ascii="Times New Roman" w:hAnsi="Times New Roman" w:cs="Times New Roman"/>
          <w:sz w:val="28"/>
          <w:szCs w:val="28"/>
        </w:rPr>
        <w:lastRenderedPageBreak/>
        <w:t>общем собрании акционеров за предыдущий финансовый год);</w:t>
      </w:r>
    </w:p>
    <w:p w14:paraId="3B23266F"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r w:rsidR="0022129B">
        <w:rPr>
          <w:rFonts w:ascii="Times New Roman" w:hAnsi="Times New Roman" w:cs="Times New Roman"/>
          <w:sz w:val="28"/>
          <w:szCs w:val="28"/>
        </w:rPr>
        <w:br/>
      </w:r>
      <w:r w:rsidRPr="00F550D7">
        <w:rPr>
          <w:rFonts w:ascii="Times New Roman" w:hAnsi="Times New Roman" w:cs="Times New Roman"/>
          <w:sz w:val="28"/>
          <w:szCs w:val="28"/>
        </w:rPr>
        <w:t>а также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4E864644"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11) воинским частям, военным учреждениям и организациям, правоохранительным органам;</w:t>
      </w:r>
    </w:p>
    <w:p w14:paraId="104285A8"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12) благотворительным и религиозным организациям, а также учрежденным ими организациям;</w:t>
      </w:r>
    </w:p>
    <w:p w14:paraId="630E4789" w14:textId="77777777"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13) анонимным жертвователям. Под анонимным жертвователем понимается:</w:t>
      </w:r>
    </w:p>
    <w:p w14:paraId="35DB33E1" w14:textId="77777777"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 xml:space="preserve">гражданин, который при внесении пожертвования не указал в платежном документе </w:t>
      </w:r>
      <w:r>
        <w:rPr>
          <w:rFonts w:ascii="Times New Roman" w:hAnsi="Times New Roman" w:cs="Times New Roman"/>
          <w:sz w:val="28"/>
          <w:szCs w:val="28"/>
        </w:rPr>
        <w:t xml:space="preserve">(распоряжении) </w:t>
      </w:r>
      <w:r w:rsidRPr="00F550D7">
        <w:rPr>
          <w:rFonts w:ascii="Times New Roman" w:hAnsi="Times New Roman" w:cs="Times New Roman"/>
          <w:sz w:val="28"/>
          <w:szCs w:val="28"/>
        </w:rPr>
        <w:t>любое из следующих сведений: фамилию, имя и отчество, адрес места жительства – или указал недостоверные сведения;</w:t>
      </w:r>
    </w:p>
    <w:p w14:paraId="356201CD" w14:textId="77777777" w:rsidR="00854C78" w:rsidRPr="00F550D7" w:rsidRDefault="00854C78" w:rsidP="00854C78">
      <w:pPr>
        <w:pStyle w:val="ConsPlusNormal"/>
        <w:widowControl/>
        <w:jc w:val="both"/>
        <w:rPr>
          <w:rFonts w:ascii="Times New Roman" w:hAnsi="Times New Roman" w:cs="Times New Roman"/>
          <w:sz w:val="28"/>
          <w:szCs w:val="28"/>
        </w:rPr>
      </w:pPr>
      <w:r w:rsidRPr="00F550D7">
        <w:rPr>
          <w:rFonts w:ascii="Times New Roman" w:hAnsi="Times New Roman" w:cs="Times New Roman"/>
          <w:sz w:val="28"/>
          <w:szCs w:val="28"/>
        </w:rPr>
        <w:t>юридическое лицо, о котором в платежном документе</w:t>
      </w:r>
      <w:r>
        <w:rPr>
          <w:rFonts w:ascii="Times New Roman" w:hAnsi="Times New Roman" w:cs="Times New Roman"/>
          <w:sz w:val="28"/>
          <w:szCs w:val="28"/>
        </w:rPr>
        <w:t xml:space="preserve"> (распоряжении)</w:t>
      </w:r>
      <w:r w:rsidRPr="00F550D7">
        <w:rPr>
          <w:rFonts w:ascii="Times New Roman" w:hAnsi="Times New Roman" w:cs="Times New Roman"/>
          <w:sz w:val="28"/>
          <w:szCs w:val="28"/>
        </w:rPr>
        <w:t xml:space="preserve">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0BEBDEC2"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14) </w:t>
      </w:r>
      <w:r w:rsidRPr="003B330B">
        <w:rPr>
          <w:rFonts w:ascii="Times New Roman" w:hAnsi="Times New Roman" w:cs="Times New Roman"/>
          <w:sz w:val="28"/>
          <w:szCs w:val="28"/>
        </w:rPr>
        <w:t xml:space="preserve">юридическим лицам, зарегистрированным менее чем за один год до дня голосования на выборах </w:t>
      </w:r>
      <w:r w:rsidR="003B330B" w:rsidRPr="003B330B">
        <w:rPr>
          <w:rFonts w:ascii="Times New Roman" w:hAnsi="Times New Roman" w:cs="Times New Roman"/>
          <w:sz w:val="28"/>
          <w:szCs w:val="28"/>
        </w:rPr>
        <w:t>в органы местного самоуправления</w:t>
      </w:r>
      <w:r w:rsidRPr="003B330B">
        <w:rPr>
          <w:rFonts w:ascii="Times New Roman" w:hAnsi="Times New Roman" w:cs="Times New Roman"/>
          <w:sz w:val="28"/>
          <w:szCs w:val="28"/>
        </w:rPr>
        <w:t xml:space="preserve">, </w:t>
      </w:r>
      <w:r w:rsidRPr="0022129B">
        <w:rPr>
          <w:rFonts w:ascii="Times New Roman" w:hAnsi="Times New Roman" w:cs="Times New Roman"/>
          <w:sz w:val="28"/>
          <w:szCs w:val="28"/>
        </w:rPr>
        <w:t>а также юридическим и физическим лицам, являющимся иностранными агентами, и российским юридическим лицам, учрежденным иностранными агентами;</w:t>
      </w:r>
    </w:p>
    <w:p w14:paraId="72CD5E50"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14:paraId="4BA818D9"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от иностранных государств, а также от указанных в подпунктах 1–4, </w:t>
      </w:r>
      <w:r>
        <w:rPr>
          <w:rFonts w:ascii="Times New Roman" w:hAnsi="Times New Roman" w:cs="Times New Roman"/>
          <w:sz w:val="28"/>
          <w:szCs w:val="28"/>
        </w:rPr>
        <w:br/>
      </w:r>
      <w:r w:rsidRPr="00F550D7">
        <w:rPr>
          <w:rFonts w:ascii="Times New Roman" w:hAnsi="Times New Roman" w:cs="Times New Roman"/>
          <w:sz w:val="28"/>
          <w:szCs w:val="28"/>
        </w:rPr>
        <w:t>6–8, 11–14 настоящего пункта органов, организаций или физических лиц;</w:t>
      </w:r>
    </w:p>
    <w:p w14:paraId="0ACE2B5B"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261F277"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rsidRPr="00F550D7">
        <w:rPr>
          <w:rFonts w:ascii="Times New Roman" w:hAnsi="Times New Roman" w:cs="Times New Roman"/>
          <w:sz w:val="28"/>
          <w:szCs w:val="28"/>
        </w:rPr>
        <w:lastRenderedPageBreak/>
        <w:t>право участвовать в годовом общем собрании акционеров за предыдущий финансовый год);</w:t>
      </w:r>
    </w:p>
    <w:p w14:paraId="229F7FBF"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5BF484EC"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учрежденных юридическими лицами, указанными в абзацах третьем и четвертом настоящего подпункта;</w:t>
      </w:r>
    </w:p>
    <w:p w14:paraId="4E9C36F6" w14:textId="77777777" w:rsidR="00854C78" w:rsidRPr="00F550D7" w:rsidRDefault="00854C78" w:rsidP="00854C78">
      <w:pPr>
        <w:pStyle w:val="ConsPlusNormal"/>
        <w:ind w:firstLine="709"/>
        <w:jc w:val="both"/>
        <w:rPr>
          <w:rFonts w:ascii="Times New Roman" w:hAnsi="Times New Roman" w:cs="Times New Roman"/>
          <w:sz w:val="28"/>
          <w:szCs w:val="28"/>
        </w:rPr>
      </w:pPr>
      <w:r w:rsidRPr="00F550D7">
        <w:rPr>
          <w:rFonts w:ascii="Times New Roman" w:hAnsi="Times New Roman" w:cs="Times New Roman"/>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9F5646A" w14:textId="77777777" w:rsidR="0091668E" w:rsidRPr="0091668E" w:rsidRDefault="00854C78" w:rsidP="00854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F550D7">
        <w:rPr>
          <w:rFonts w:ascii="Times New Roman" w:hAnsi="Times New Roman" w:cs="Times New Roman"/>
          <w:sz w:val="28"/>
          <w:szCs w:val="28"/>
        </w:rPr>
        <w:t>Некоммерческие организации, указанные в подпункте 15 пункта </w:t>
      </w:r>
      <w:r>
        <w:rPr>
          <w:rFonts w:ascii="Times New Roman" w:hAnsi="Times New Roman" w:cs="Times New Roman"/>
          <w:sz w:val="28"/>
          <w:szCs w:val="28"/>
        </w:rPr>
        <w:t>1</w:t>
      </w:r>
      <w:r w:rsidRPr="00F550D7">
        <w:rPr>
          <w:rFonts w:ascii="Times New Roman" w:hAnsi="Times New Roman" w:cs="Times New Roman"/>
          <w:sz w:val="28"/>
          <w:szCs w:val="28"/>
        </w:rPr>
        <w:t>.1</w:t>
      </w:r>
      <w:r>
        <w:rPr>
          <w:rFonts w:ascii="Times New Roman" w:hAnsi="Times New Roman" w:cs="Times New Roman"/>
          <w:sz w:val="28"/>
          <w:szCs w:val="28"/>
        </w:rPr>
        <w:t>1</w:t>
      </w:r>
      <w:r w:rsidRPr="00F550D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F550D7">
        <w:rPr>
          <w:rFonts w:ascii="Times New Roman" w:hAnsi="Times New Roman" w:cs="Times New Roman"/>
          <w:sz w:val="28"/>
          <w:szCs w:val="28"/>
        </w:rPr>
        <w:t xml:space="preserve">,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 </w:t>
      </w:r>
      <w:r>
        <w:rPr>
          <w:rFonts w:ascii="Times New Roman" w:hAnsi="Times New Roman" w:cs="Times New Roman"/>
          <w:sz w:val="28"/>
          <w:szCs w:val="28"/>
        </w:rPr>
        <w:t>1</w:t>
      </w:r>
      <w:r w:rsidRPr="00F550D7">
        <w:rPr>
          <w:rFonts w:ascii="Times New Roman" w:hAnsi="Times New Roman" w:cs="Times New Roman"/>
          <w:sz w:val="28"/>
          <w:szCs w:val="28"/>
        </w:rPr>
        <w:t>.1</w:t>
      </w:r>
      <w:r>
        <w:rPr>
          <w:rFonts w:ascii="Times New Roman" w:hAnsi="Times New Roman" w:cs="Times New Roman"/>
          <w:sz w:val="28"/>
          <w:szCs w:val="28"/>
        </w:rPr>
        <w:t>1</w:t>
      </w:r>
      <w:r w:rsidRPr="00F550D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F550D7">
        <w:rPr>
          <w:rFonts w:ascii="Times New Roman" w:hAnsi="Times New Roman" w:cs="Times New Roman"/>
          <w:sz w:val="28"/>
          <w:szCs w:val="28"/>
        </w:rPr>
        <w:t xml:space="preserve">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14:paraId="361A29AC" w14:textId="77777777" w:rsidR="000E6E3D" w:rsidRDefault="00023A9E" w:rsidP="000E6E3D">
      <w:pPr>
        <w:pStyle w:val="14"/>
        <w:spacing w:line="240" w:lineRule="auto"/>
      </w:pPr>
      <w:r>
        <w:t>1</w:t>
      </w:r>
      <w:r w:rsidR="000E6E3D">
        <w:t>.</w:t>
      </w:r>
      <w:r>
        <w:t>1</w:t>
      </w:r>
      <w:r w:rsidR="005A587F">
        <w:t>3</w:t>
      </w:r>
      <w:r w:rsidR="000E6E3D">
        <w:t>.</w:t>
      </w:r>
      <w:r w:rsidR="0058191A">
        <w:t> </w:t>
      </w:r>
      <w:r w:rsidR="000E6E3D">
        <w:t xml:space="preserve">Если добровольное пожертвование в избирательный фонд кандидата </w:t>
      </w:r>
      <w:r w:rsidR="00854C78">
        <w:t>поступило от</w:t>
      </w:r>
      <w:r w:rsidR="000E6E3D">
        <w:t xml:space="preserve"> гражданин</w:t>
      </w:r>
      <w:r w:rsidR="00854C78">
        <w:t>а</w:t>
      </w:r>
      <w:r w:rsidR="000E6E3D">
        <w:t xml:space="preserve"> или юридическ</w:t>
      </w:r>
      <w:r w:rsidR="00854C78">
        <w:t>ого</w:t>
      </w:r>
      <w:r w:rsidR="000E6E3D">
        <w:t xml:space="preserve"> лиц</w:t>
      </w:r>
      <w:r w:rsidR="00854C78">
        <w:t>а</w:t>
      </w:r>
      <w:r w:rsidR="000E6E3D">
        <w:t>, не имеющ</w:t>
      </w:r>
      <w:r w:rsidR="005A587F">
        <w:t>его</w:t>
      </w:r>
      <w:r w:rsidR="000E6E3D">
        <w:t xml:space="preserve"> права осуществлять такое пожертвование, </w:t>
      </w:r>
      <w:r w:rsidR="005A587F">
        <w:t>или если</w:t>
      </w:r>
      <w:r w:rsidR="000E6E3D">
        <w:t xml:space="preserve"> пожертвование </w:t>
      </w:r>
      <w:r w:rsidR="005A587F">
        <w:t xml:space="preserve">было </w:t>
      </w:r>
      <w:r w:rsidR="000E6E3D">
        <w:t xml:space="preserve">внесено с нарушением пунктов </w:t>
      </w:r>
      <w:r>
        <w:t>1</w:t>
      </w:r>
      <w:r w:rsidR="000E6E3D">
        <w:t>.</w:t>
      </w:r>
      <w:r w:rsidR="005A587F">
        <w:t>5</w:t>
      </w:r>
      <w:r w:rsidR="000E6E3D">
        <w:t xml:space="preserve">. и </w:t>
      </w:r>
      <w:r>
        <w:t>1.</w:t>
      </w:r>
      <w:r w:rsidR="005A587F">
        <w:t>7</w:t>
      </w:r>
      <w:r>
        <w:t>. настоящего</w:t>
      </w:r>
      <w:r w:rsidR="0058191A">
        <w:t xml:space="preserve"> </w:t>
      </w:r>
      <w:r>
        <w:t>Порядка</w:t>
      </w:r>
      <w:r w:rsidR="000E6E3D">
        <w:t>, либо в размер</w:t>
      </w:r>
      <w:r w:rsidR="005A587F">
        <w:t>ах</w:t>
      </w:r>
      <w:r w:rsidR="000E6E3D">
        <w:t>, превышающ</w:t>
      </w:r>
      <w:r w:rsidR="005A587F">
        <w:t>их размеры, предусмотренные пунктом 1.2. настоящего Порядка</w:t>
      </w:r>
      <w:r w:rsidR="000E6E3D">
        <w:t xml:space="preserve">, кандидат обязан не позднее чем через 10 дней со дня поступления пожертвования на специальный избирательный счет возвратить его жертвователю </w:t>
      </w:r>
      <w:r w:rsidR="00272F14">
        <w:t>соответственно полностью</w:t>
      </w:r>
      <w:r w:rsidR="000E6E3D">
        <w:t xml:space="preserve"> или ту его часть, которая превышает установленный максимальный размер пожертвования (за вычетом расходов на пересылку), с указанием в </w:t>
      </w:r>
      <w:r w:rsidR="00272F14">
        <w:t>платежном документе (</w:t>
      </w:r>
      <w:r w:rsidR="000E6E3D">
        <w:t>распоряжении</w:t>
      </w:r>
      <w:r w:rsidR="00272F14">
        <w:t>)</w:t>
      </w:r>
      <w:r w:rsidR="000E6E3D">
        <w:t xml:space="preserve"> причины возврата.</w:t>
      </w:r>
    </w:p>
    <w:p w14:paraId="24BD8C4B" w14:textId="77777777" w:rsidR="000E6E3D" w:rsidRDefault="00023A9E" w:rsidP="000E6E3D">
      <w:pPr>
        <w:pStyle w:val="14"/>
        <w:spacing w:line="240" w:lineRule="auto"/>
      </w:pPr>
      <w:r>
        <w:t>1</w:t>
      </w:r>
      <w:r w:rsidR="000E6E3D">
        <w:t>.</w:t>
      </w:r>
      <w:r>
        <w:t>1</w:t>
      </w:r>
      <w:r w:rsidR="002E4EC8">
        <w:t>4</w:t>
      </w:r>
      <w:r w:rsidR="000E6E3D">
        <w:t>.</w:t>
      </w:r>
      <w:r w:rsidR="0058191A">
        <w:t> </w:t>
      </w:r>
      <w:r w:rsidR="000E6E3D">
        <w:t>Кандидат вправе возвратить жертвователю любое по</w:t>
      </w:r>
      <w:r w:rsidR="002E4EC8">
        <w:t>жертвование</w:t>
      </w:r>
      <w:r w:rsidR="000E6E3D">
        <w:t>, за исключением пожертвования, внесенного анонимным жертвователем.</w:t>
      </w:r>
    </w:p>
    <w:p w14:paraId="16BBE6CD" w14:textId="77777777" w:rsidR="0049383E" w:rsidRDefault="0049383E" w:rsidP="000E6E3D">
      <w:pPr>
        <w:pStyle w:val="14"/>
        <w:spacing w:line="240" w:lineRule="auto"/>
      </w:pPr>
      <w:r>
        <w:t xml:space="preserve">1.15. </w:t>
      </w:r>
      <w:r>
        <w:rPr>
          <w:szCs w:val="28"/>
        </w:rPr>
        <w:t>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кандидатом в доход соответствующего местного бюджета</w:t>
      </w:r>
      <w:r w:rsidRPr="00F550D7">
        <w:rPr>
          <w:szCs w:val="28"/>
        </w:rPr>
        <w:t>.</w:t>
      </w:r>
    </w:p>
    <w:p w14:paraId="4191F9E0" w14:textId="77777777" w:rsidR="000E6E3D" w:rsidRDefault="00023A9E" w:rsidP="00023A9E">
      <w:pPr>
        <w:pStyle w:val="14"/>
        <w:spacing w:line="240" w:lineRule="auto"/>
      </w:pPr>
      <w:r>
        <w:t>1</w:t>
      </w:r>
      <w:r w:rsidR="000E6E3D">
        <w:t>.</w:t>
      </w:r>
      <w:r w:rsidR="0049383E">
        <w:t>16</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49383E">
        <w:t>.5</w:t>
      </w:r>
      <w:r w:rsidR="000E6E3D">
        <w:t xml:space="preserve">. и </w:t>
      </w:r>
      <w:r>
        <w:t>1</w:t>
      </w:r>
      <w:r w:rsidR="0095503C">
        <w:t>.7</w:t>
      </w:r>
      <w:r w:rsidR="000E6E3D">
        <w:t>.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14:paraId="182BD115" w14:textId="77777777" w:rsidR="0095503C" w:rsidRDefault="0095503C" w:rsidP="00023A9E">
      <w:pPr>
        <w:pStyle w:val="14"/>
        <w:spacing w:line="240" w:lineRule="auto"/>
        <w:rPr>
          <w:szCs w:val="28"/>
        </w:rPr>
      </w:pPr>
      <w:r>
        <w:lastRenderedPageBreak/>
        <w:t>1.17. Территориальн</w:t>
      </w:r>
      <w:r w:rsidR="008C440A">
        <w:t>ая</w:t>
      </w:r>
      <w:r>
        <w:t xml:space="preserve"> избирательн</w:t>
      </w:r>
      <w:r w:rsidR="008C440A">
        <w:t>ая</w:t>
      </w:r>
      <w:r>
        <w:t xml:space="preserve"> комисси</w:t>
      </w:r>
      <w:r w:rsidR="008C440A">
        <w:t>я</w:t>
      </w:r>
      <w:r w:rsidRPr="00F550D7">
        <w:t xml:space="preserve"> </w:t>
      </w:r>
      <w:r w:rsidRPr="00F550D7">
        <w:rPr>
          <w:szCs w:val="28"/>
        </w:rPr>
        <w:t>осуществля</w:t>
      </w:r>
      <w:r w:rsidR="008C440A">
        <w:rPr>
          <w:szCs w:val="28"/>
        </w:rPr>
        <w:t>е</w:t>
      </w:r>
      <w:r w:rsidRPr="00F550D7">
        <w:rPr>
          <w:szCs w:val="28"/>
        </w:rPr>
        <w:t>т контроль за порядком формирования и расходования денежных средств избирательных фондов кандидатов.</w:t>
      </w:r>
      <w:r>
        <w:rPr>
          <w:szCs w:val="28"/>
        </w:rPr>
        <w:t xml:space="preserve"> </w:t>
      </w:r>
      <w:r w:rsidRPr="00F550D7">
        <w:rPr>
          <w:szCs w:val="28"/>
        </w:rPr>
        <w:t>При поступлении информации о переводе (перечислении) на специальный избирательный счет кандидата добровольных пожертвований с нарушением</w:t>
      </w:r>
      <w:r w:rsidR="008C440A">
        <w:rPr>
          <w:szCs w:val="28"/>
        </w:rPr>
        <w:t xml:space="preserve"> </w:t>
      </w:r>
      <w:r w:rsidR="008C440A" w:rsidRPr="00F550D7">
        <w:rPr>
          <w:szCs w:val="28"/>
        </w:rPr>
        <w:t xml:space="preserve">пунктов </w:t>
      </w:r>
      <w:r w:rsidR="008C440A">
        <w:rPr>
          <w:szCs w:val="28"/>
        </w:rPr>
        <w:t>1</w:t>
      </w:r>
      <w:r w:rsidR="008C440A" w:rsidRPr="00F550D7">
        <w:rPr>
          <w:szCs w:val="28"/>
        </w:rPr>
        <w:t>.2</w:t>
      </w:r>
      <w:r w:rsidR="008C440A" w:rsidRPr="00F550D7">
        <w:rPr>
          <w:bCs/>
          <w:szCs w:val="28"/>
        </w:rPr>
        <w:t xml:space="preserve"> </w:t>
      </w:r>
      <w:r w:rsidR="008C440A" w:rsidRPr="00F550D7">
        <w:rPr>
          <w:szCs w:val="28"/>
        </w:rPr>
        <w:t xml:space="preserve">и </w:t>
      </w:r>
      <w:r w:rsidR="008C440A">
        <w:rPr>
          <w:szCs w:val="28"/>
        </w:rPr>
        <w:t>1</w:t>
      </w:r>
      <w:r w:rsidR="008C440A" w:rsidRPr="00F550D7">
        <w:rPr>
          <w:szCs w:val="28"/>
        </w:rPr>
        <w:t>.1</w:t>
      </w:r>
      <w:r w:rsidR="008C440A">
        <w:rPr>
          <w:szCs w:val="28"/>
        </w:rPr>
        <w:t>1</w:t>
      </w:r>
      <w:r w:rsidR="008C440A" w:rsidRPr="00F550D7">
        <w:rPr>
          <w:bCs/>
          <w:szCs w:val="28"/>
        </w:rPr>
        <w:t xml:space="preserve"> </w:t>
      </w:r>
      <w:r w:rsidR="008C440A">
        <w:rPr>
          <w:szCs w:val="28"/>
        </w:rPr>
        <w:t>настоящей Инструкции</w:t>
      </w:r>
      <w:r w:rsidR="008C440A" w:rsidRPr="00F550D7">
        <w:rPr>
          <w:szCs w:val="28"/>
        </w:rPr>
        <w:t xml:space="preserve"> ЦИК России незамедлительно</w:t>
      </w:r>
      <w:r w:rsidR="008C440A">
        <w:rPr>
          <w:szCs w:val="28"/>
        </w:rPr>
        <w:t xml:space="preserve"> сообщает об этом соответствующему кандидату либо его уполномоченному представителю по финансовым вопросам.</w:t>
      </w:r>
    </w:p>
    <w:p w14:paraId="6400C9C6" w14:textId="77777777" w:rsidR="008C440A" w:rsidRDefault="008C440A" w:rsidP="00023A9E">
      <w:pPr>
        <w:pStyle w:val="14"/>
        <w:spacing w:line="240" w:lineRule="auto"/>
        <w:rPr>
          <w:szCs w:val="28"/>
        </w:rPr>
      </w:pPr>
      <w:r>
        <w:rPr>
          <w:szCs w:val="28"/>
        </w:rPr>
        <w:t>1.18. Территориальная избирательная комиссия знакомит кандидатов, их уполномоченных представителей</w:t>
      </w:r>
      <w:r w:rsidR="0091517A">
        <w:rPr>
          <w:szCs w:val="28"/>
        </w:rPr>
        <w:t xml:space="preserve"> по финансовым вопросам, а также редакции средств массовой информации по их официальным запросам </w:t>
      </w:r>
      <w:r w:rsidR="00A91DE8">
        <w:rPr>
          <w:szCs w:val="28"/>
        </w:rPr>
        <w:br/>
      </w:r>
      <w:r w:rsidR="0091517A">
        <w:rPr>
          <w:szCs w:val="28"/>
        </w:rPr>
        <w:t>с имеющимися у нее на день поступления соответствующего запроса сведениями о поступлении и расходовании денежных средств избирательных фондов, полученными от филиала ПАО Сбербанк.</w:t>
      </w:r>
    </w:p>
    <w:p w14:paraId="0D49A526" w14:textId="77777777" w:rsidR="0091517A" w:rsidRDefault="0091517A" w:rsidP="00023A9E">
      <w:pPr>
        <w:pStyle w:val="14"/>
        <w:spacing w:line="240" w:lineRule="auto"/>
      </w:pPr>
      <w:r>
        <w:rPr>
          <w:szCs w:val="28"/>
        </w:rPr>
        <w:t xml:space="preserve">1.19. </w:t>
      </w:r>
      <w:r w:rsidR="002C1326">
        <w:rPr>
          <w:szCs w:val="28"/>
        </w:rPr>
        <w:t>Граждане и юридические лица вправе оказывать финансовую поддержку кандидатам только через соответствующие избирательные фонды.</w:t>
      </w:r>
    </w:p>
    <w:p w14:paraId="5D514BB7" w14:textId="77777777" w:rsidR="000E6E3D" w:rsidRDefault="000E6E3D" w:rsidP="000E6E3D">
      <w:pPr>
        <w:pStyle w:val="14"/>
        <w:spacing w:line="240" w:lineRule="auto"/>
        <w:ind w:firstLine="0"/>
      </w:pPr>
    </w:p>
    <w:p w14:paraId="12D28C11" w14:textId="77777777"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14:paraId="325420D3" w14:textId="77777777" w:rsidR="000E6E3D" w:rsidRDefault="000E6E3D" w:rsidP="000E6E3D">
      <w:pPr>
        <w:pStyle w:val="14"/>
        <w:spacing w:line="240" w:lineRule="auto"/>
        <w:ind w:left="1429" w:firstLine="0"/>
        <w:jc w:val="center"/>
      </w:pPr>
    </w:p>
    <w:p w14:paraId="607BFE6A" w14:textId="77777777"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14:paraId="0FDC1874" w14:textId="77777777" w:rsidR="005F6333" w:rsidRPr="005F6333" w:rsidRDefault="005F6333" w:rsidP="005F633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E6E3D">
        <w:rPr>
          <w:rFonts w:ascii="Times New Roman" w:hAnsi="Times New Roman" w:cs="Times New Roman"/>
          <w:sz w:val="28"/>
          <w:szCs w:val="28"/>
        </w:rPr>
        <w:t>на финансовое обеспечение организационно</w:t>
      </w:r>
      <w:r>
        <w:rPr>
          <w:rFonts w:ascii="Times New Roman" w:hAnsi="Times New Roman" w:cs="Times New Roman"/>
          <w:sz w:val="28"/>
          <w:szCs w:val="28"/>
        </w:rPr>
        <w:t>-технических мер</w:t>
      </w:r>
      <w:r w:rsidR="000E6E3D">
        <w:rPr>
          <w:rFonts w:ascii="Times New Roman" w:hAnsi="Times New Roman" w:cs="Times New Roman"/>
          <w:sz w:val="28"/>
          <w:szCs w:val="28"/>
        </w:rPr>
        <w:t>,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r>
        <w:rPr>
          <w:rFonts w:ascii="Times New Roman" w:hAnsi="Times New Roman" w:cs="Times New Roman"/>
          <w:sz w:val="28"/>
          <w:szCs w:val="28"/>
        </w:rPr>
        <w:t> </w:t>
      </w:r>
      <w:r w:rsidR="000E6E3D">
        <w:rPr>
          <w:rFonts w:ascii="Times New Roman" w:hAnsi="Times New Roman" w:cs="Times New Roman"/>
          <w:sz w:val="28"/>
          <w:szCs w:val="28"/>
        </w:rPr>
        <w:t xml:space="preserve">проведение предвыборной агитации, а также на оплату работ (услуг) информационного и консультационного характера; оплату других работ (услуг), выполненных (оказанных) гражданами и юридическими лицами, а также иных расходов, непосредственно связанных с проведением </w:t>
      </w:r>
      <w:r>
        <w:rPr>
          <w:rFonts w:ascii="Times New Roman" w:hAnsi="Times New Roman" w:cs="Times New Roman"/>
          <w:sz w:val="28"/>
          <w:szCs w:val="28"/>
        </w:rPr>
        <w:t xml:space="preserve">кандидатами </w:t>
      </w:r>
      <w:r w:rsidR="000E6E3D">
        <w:rPr>
          <w:rFonts w:ascii="Times New Roman" w:hAnsi="Times New Roman" w:cs="Times New Roman"/>
          <w:sz w:val="28"/>
          <w:szCs w:val="28"/>
        </w:rPr>
        <w:t>своей избирательной кампании.</w:t>
      </w:r>
    </w:p>
    <w:p w14:paraId="09A2DBDB" w14:textId="77777777" w:rsidR="005F6333" w:rsidRDefault="005F6333" w:rsidP="005F6333">
      <w:pPr>
        <w:pStyle w:val="ConsPlusNormal"/>
        <w:ind w:firstLine="709"/>
        <w:jc w:val="both"/>
        <w:rPr>
          <w:rFonts w:ascii="Times New Roman" w:hAnsi="Times New Roman" w:cs="Times New Roman"/>
          <w:sz w:val="28"/>
          <w:szCs w:val="28"/>
        </w:rPr>
      </w:pPr>
      <w:r w:rsidRPr="00FA14FF">
        <w:rPr>
          <w:rFonts w:ascii="Times New Roman" w:hAnsi="Times New Roman" w:cs="Times New Roman"/>
          <w:sz w:val="28"/>
          <w:szCs w:val="28"/>
        </w:rPr>
        <w:t xml:space="preserve">2.2. </w:t>
      </w:r>
      <w:r w:rsidR="00FA14FF">
        <w:rPr>
          <w:rFonts w:ascii="Times New Roman" w:hAnsi="Times New Roman" w:cs="Times New Roman"/>
          <w:sz w:val="28"/>
          <w:szCs w:val="28"/>
        </w:rPr>
        <w:t>В соответствии с</w:t>
      </w:r>
      <w:r w:rsidR="00FA14FF" w:rsidRPr="00FA14FF">
        <w:rPr>
          <w:rFonts w:ascii="Times New Roman" w:hAnsi="Times New Roman" w:cs="Times New Roman"/>
          <w:sz w:val="28"/>
          <w:szCs w:val="28"/>
        </w:rPr>
        <w:t xml:space="preserve"> </w:t>
      </w:r>
      <w:r w:rsidRPr="00FA14FF">
        <w:rPr>
          <w:rFonts w:ascii="Times New Roman" w:hAnsi="Times New Roman" w:cs="Times New Roman"/>
          <w:sz w:val="28"/>
          <w:szCs w:val="28"/>
        </w:rPr>
        <w:t>частью 5</w:t>
      </w:r>
      <w:r w:rsidRPr="00FA14FF">
        <w:rPr>
          <w:rFonts w:ascii="Times New Roman" w:hAnsi="Times New Roman" w:cs="Times New Roman"/>
          <w:sz w:val="28"/>
          <w:szCs w:val="28"/>
          <w:vertAlign w:val="superscript"/>
        </w:rPr>
        <w:t>1</w:t>
      </w:r>
      <w:r w:rsidRPr="00FA14FF">
        <w:rPr>
          <w:rFonts w:ascii="Times New Roman" w:hAnsi="Times New Roman" w:cs="Times New Roman"/>
          <w:sz w:val="28"/>
          <w:szCs w:val="28"/>
        </w:rPr>
        <w:t xml:space="preserve"> </w:t>
      </w:r>
      <w:r w:rsidR="00FA14FF" w:rsidRPr="00FA14FF">
        <w:rPr>
          <w:rFonts w:ascii="Times New Roman" w:hAnsi="Times New Roman" w:cs="Times New Roman"/>
          <w:sz w:val="28"/>
          <w:szCs w:val="28"/>
        </w:rPr>
        <w:t>статьи 38 областного закона п</w:t>
      </w:r>
      <w:r w:rsidRPr="00FA14FF">
        <w:rPr>
          <w:rFonts w:ascii="Times New Roman" w:hAnsi="Times New Roman" w:cs="Times New Roman"/>
          <w:sz w:val="28"/>
          <w:szCs w:val="28"/>
        </w:rPr>
        <w:t>редельный размер расходования средств избирательн</w:t>
      </w:r>
      <w:r w:rsidR="00FA14FF" w:rsidRPr="00FA14FF">
        <w:rPr>
          <w:rFonts w:ascii="Times New Roman" w:hAnsi="Times New Roman" w:cs="Times New Roman"/>
          <w:sz w:val="28"/>
          <w:szCs w:val="28"/>
        </w:rPr>
        <w:t>ого</w:t>
      </w:r>
      <w:r w:rsidRPr="00FA14FF">
        <w:rPr>
          <w:rFonts w:ascii="Times New Roman" w:hAnsi="Times New Roman" w:cs="Times New Roman"/>
          <w:sz w:val="28"/>
          <w:szCs w:val="28"/>
        </w:rPr>
        <w:t xml:space="preserve"> фонд</w:t>
      </w:r>
      <w:r w:rsidR="00FA14FF" w:rsidRPr="00FA14FF">
        <w:rPr>
          <w:rFonts w:ascii="Times New Roman" w:hAnsi="Times New Roman" w:cs="Times New Roman"/>
          <w:sz w:val="28"/>
          <w:szCs w:val="28"/>
        </w:rPr>
        <w:t>а</w:t>
      </w:r>
      <w:r w:rsidRPr="00FA14FF">
        <w:rPr>
          <w:rFonts w:ascii="Times New Roman" w:hAnsi="Times New Roman" w:cs="Times New Roman"/>
          <w:sz w:val="28"/>
          <w:szCs w:val="28"/>
        </w:rPr>
        <w:t xml:space="preserve">, которое может осуществляться до регистрации кандидата, составляет 30 процентов установленного частью 5 статьи </w:t>
      </w:r>
      <w:r w:rsidR="00FA14FF" w:rsidRPr="00FA14FF">
        <w:rPr>
          <w:rFonts w:ascii="Times New Roman" w:hAnsi="Times New Roman" w:cs="Times New Roman"/>
          <w:sz w:val="28"/>
          <w:szCs w:val="28"/>
        </w:rPr>
        <w:t xml:space="preserve">38 </w:t>
      </w:r>
      <w:r w:rsidR="00FA14FF">
        <w:rPr>
          <w:rFonts w:ascii="Times New Roman" w:hAnsi="Times New Roman" w:cs="Times New Roman"/>
          <w:sz w:val="28"/>
          <w:szCs w:val="28"/>
        </w:rPr>
        <w:t xml:space="preserve">областного закона </w:t>
      </w:r>
      <w:r w:rsidRPr="00FA14FF">
        <w:rPr>
          <w:rFonts w:ascii="Times New Roman" w:hAnsi="Times New Roman" w:cs="Times New Roman"/>
          <w:sz w:val="28"/>
          <w:szCs w:val="28"/>
        </w:rPr>
        <w:t>предельного размера расходования средств избирательно</w:t>
      </w:r>
      <w:r w:rsidR="00FA14FF" w:rsidRPr="00FA14FF">
        <w:rPr>
          <w:rFonts w:ascii="Times New Roman" w:hAnsi="Times New Roman" w:cs="Times New Roman"/>
          <w:sz w:val="28"/>
          <w:szCs w:val="28"/>
        </w:rPr>
        <w:t>го фонда</w:t>
      </w:r>
      <w:r w:rsidR="00A969BB">
        <w:rPr>
          <w:rFonts w:ascii="Times New Roman" w:hAnsi="Times New Roman" w:cs="Times New Roman"/>
          <w:sz w:val="28"/>
          <w:szCs w:val="28"/>
        </w:rPr>
        <w:t xml:space="preserve"> (300 000 рублей).</w:t>
      </w:r>
    </w:p>
    <w:p w14:paraId="6F9A3B27" w14:textId="77777777"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sidR="009D09D8">
        <w:rPr>
          <w:rFonts w:ascii="Times New Roman" w:hAnsi="Times New Roman" w:cs="Times New Roman"/>
          <w:sz w:val="28"/>
          <w:szCs w:val="28"/>
        </w:rPr>
        <w:t>.3</w:t>
      </w:r>
      <w:r>
        <w:rPr>
          <w:rFonts w:ascii="Times New Roman" w:hAnsi="Times New Roman" w:cs="Times New Roman"/>
          <w:sz w:val="28"/>
          <w:szCs w:val="28"/>
        </w:rPr>
        <w:t>.</w:t>
      </w:r>
      <w:r w:rsidR="0058191A">
        <w:rPr>
          <w:rFonts w:ascii="Times New Roman" w:hAnsi="Times New Roman" w:cs="Times New Roman"/>
          <w:sz w:val="28"/>
          <w:szCs w:val="28"/>
        </w:rPr>
        <w:t> </w:t>
      </w:r>
      <w:r>
        <w:rPr>
          <w:rFonts w:ascii="Times New Roman" w:hAnsi="Times New Roman" w:cs="Times New Roman"/>
          <w:sz w:val="28"/>
          <w:szCs w:val="28"/>
        </w:rPr>
        <w:t xml:space="preserve">Кандидат вправе использовать на </w:t>
      </w:r>
      <w:r w:rsidR="009D09D8">
        <w:rPr>
          <w:rFonts w:ascii="Times New Roman" w:hAnsi="Times New Roman" w:cs="Times New Roman"/>
          <w:sz w:val="28"/>
          <w:szCs w:val="28"/>
        </w:rPr>
        <w:t>проведение своей избирательной кампании</w:t>
      </w:r>
      <w:r>
        <w:rPr>
          <w:rFonts w:ascii="Times New Roman" w:hAnsi="Times New Roman" w:cs="Times New Roman"/>
          <w:sz w:val="28"/>
          <w:szCs w:val="28"/>
        </w:rPr>
        <w:t xml:space="preserve"> только денежные средства, поступившие в его избирательный фонд в установленном</w:t>
      </w:r>
      <w:r w:rsidR="004F2D48">
        <w:rPr>
          <w:rFonts w:ascii="Times New Roman" w:hAnsi="Times New Roman" w:cs="Times New Roman"/>
          <w:sz w:val="28"/>
          <w:szCs w:val="28"/>
        </w:rPr>
        <w:t xml:space="preserve"> областным законом</w:t>
      </w:r>
      <w:r w:rsidR="009D09D8">
        <w:rPr>
          <w:rFonts w:ascii="Times New Roman" w:hAnsi="Times New Roman" w:cs="Times New Roman"/>
          <w:sz w:val="28"/>
          <w:szCs w:val="28"/>
        </w:rPr>
        <w:t xml:space="preserve"> порядке</w:t>
      </w:r>
      <w:r w:rsidR="004F2D48">
        <w:rPr>
          <w:rFonts w:ascii="Times New Roman" w:hAnsi="Times New Roman" w:cs="Times New Roman"/>
          <w:sz w:val="28"/>
          <w:szCs w:val="28"/>
        </w:rPr>
        <w:t>,</w:t>
      </w:r>
      <w:r w:rsidR="009D09D8">
        <w:rPr>
          <w:rFonts w:ascii="Times New Roman" w:hAnsi="Times New Roman" w:cs="Times New Roman"/>
          <w:sz w:val="28"/>
          <w:szCs w:val="28"/>
        </w:rPr>
        <w:t xml:space="preserve"> и </w:t>
      </w:r>
      <w:r>
        <w:rPr>
          <w:rFonts w:ascii="Times New Roman" w:hAnsi="Times New Roman" w:cs="Times New Roman"/>
          <w:sz w:val="28"/>
          <w:szCs w:val="28"/>
        </w:rPr>
        <w:t>перечислены отправителями на специальный избирательный счет</w:t>
      </w:r>
      <w:r w:rsidR="009D09D8">
        <w:rPr>
          <w:rFonts w:ascii="Times New Roman" w:hAnsi="Times New Roman" w:cs="Times New Roman"/>
          <w:sz w:val="28"/>
          <w:szCs w:val="28"/>
        </w:rPr>
        <w:t xml:space="preserve"> до дня голосования.</w:t>
      </w:r>
    </w:p>
    <w:p w14:paraId="0ADC3637" w14:textId="77777777" w:rsidR="005C77E0"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sidR="004F2D48">
        <w:rPr>
          <w:rFonts w:ascii="Times New Roman" w:hAnsi="Times New Roman" w:cs="Times New Roman"/>
          <w:sz w:val="28"/>
          <w:szCs w:val="28"/>
        </w:rPr>
        <w:t>Выполнение оплачиваемых работ (оказание платных услуг), реализация товаров</w:t>
      </w:r>
      <w:r>
        <w:rPr>
          <w:rFonts w:ascii="Times New Roman" w:hAnsi="Times New Roman" w:cs="Times New Roman"/>
          <w:sz w:val="28"/>
          <w:szCs w:val="28"/>
        </w:rPr>
        <w:t>, прямо или косвенно связанных с выборами депутатов советов депутатов муниципальных образований Ленинградской области</w:t>
      </w:r>
      <w:r w:rsidR="004F2D48">
        <w:rPr>
          <w:rFonts w:ascii="Times New Roman" w:hAnsi="Times New Roman" w:cs="Times New Roman"/>
          <w:sz w:val="28"/>
          <w:szCs w:val="28"/>
        </w:rPr>
        <w:t xml:space="preserve"> и направленных на достижение определенного результата на выборах, запрещаются без документально подтвержденного согласия кандидата или </w:t>
      </w:r>
      <w:r w:rsidR="004F2D48">
        <w:rPr>
          <w:rFonts w:ascii="Times New Roman" w:hAnsi="Times New Roman" w:cs="Times New Roman"/>
          <w:sz w:val="28"/>
          <w:szCs w:val="28"/>
        </w:rPr>
        <w:lastRenderedPageBreak/>
        <w:t>его уполномоченного представителя по финансовым вопросам и без оплаты из средств</w:t>
      </w:r>
      <w:r w:rsidR="005C77E0">
        <w:rPr>
          <w:rFonts w:ascii="Times New Roman" w:hAnsi="Times New Roman" w:cs="Times New Roman"/>
          <w:sz w:val="28"/>
          <w:szCs w:val="28"/>
        </w:rPr>
        <w:t xml:space="preserve"> избирательного фонда соответствующего кандидата.</w:t>
      </w:r>
    </w:p>
    <w:p w14:paraId="3D1896F3" w14:textId="77777777" w:rsidR="000E6E3D" w:rsidRDefault="005C77E0" w:rsidP="001A775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2.5. Расчеты кандидатов с юридическими лицами за выполнение работ (оказание услуг) производятся только в безналичном порядке.</w:t>
      </w:r>
    </w:p>
    <w:p w14:paraId="54D2EDCD" w14:textId="459726ED"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w:t>
      </w:r>
      <w:r w:rsidR="001A775F">
        <w:rPr>
          <w:rFonts w:ascii="Times New Roman" w:hAnsi="Times New Roman" w:cs="Times New Roman"/>
          <w:sz w:val="28"/>
          <w:szCs w:val="28"/>
        </w:rPr>
        <w:t>6</w:t>
      </w:r>
      <w:r>
        <w:rPr>
          <w:rFonts w:ascii="Times New Roman" w:hAnsi="Times New Roman" w:cs="Times New Roman"/>
          <w:sz w:val="28"/>
          <w:szCs w:val="28"/>
        </w:rPr>
        <w:t>.</w:t>
      </w:r>
      <w:r w:rsidR="0058191A">
        <w:rPr>
          <w:rFonts w:ascii="Times New Roman" w:hAnsi="Times New Roman" w:cs="Times New Roman"/>
          <w:sz w:val="28"/>
          <w:szCs w:val="28"/>
          <w:lang w:val="en-US"/>
        </w:rPr>
        <w:t> </w:t>
      </w:r>
      <w:r>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rPr>
        <w:t xml:space="preserve">создавших избирательный фонд без открытия специального избирательного счета. </w:t>
      </w:r>
      <w:r>
        <w:rPr>
          <w:rFonts w:ascii="Times New Roman" w:hAnsi="Times New Roman" w:cs="Times New Roman"/>
          <w:bCs/>
          <w:sz w:val="28"/>
        </w:rPr>
        <w:tab/>
        <w:t xml:space="preserve"> </w:t>
      </w:r>
    </w:p>
    <w:p w14:paraId="3AF9C53D" w14:textId="3F6ADAED" w:rsidR="00E509F7"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sidR="001A775F">
        <w:rPr>
          <w:rFonts w:ascii="Times New Roman" w:hAnsi="Times New Roman" w:cs="Times New Roman"/>
          <w:sz w:val="28"/>
          <w:szCs w:val="28"/>
        </w:rPr>
        <w:t>.</w:t>
      </w:r>
      <w:r w:rsidR="007F6A43">
        <w:rPr>
          <w:rFonts w:ascii="Times New Roman" w:hAnsi="Times New Roman" w:cs="Times New Roman"/>
          <w:sz w:val="28"/>
          <w:szCs w:val="28"/>
        </w:rPr>
        <w:t>7</w:t>
      </w:r>
      <w:r>
        <w:rPr>
          <w:rFonts w:ascii="Times New Roman" w:hAnsi="Times New Roman" w:cs="Times New Roman"/>
          <w:sz w:val="28"/>
          <w:szCs w:val="28"/>
        </w:rPr>
        <w:t>.</w:t>
      </w:r>
      <w:r w:rsidR="0058191A">
        <w:rPr>
          <w:rFonts w:ascii="Times New Roman" w:hAnsi="Times New Roman" w:cs="Times New Roman"/>
          <w:sz w:val="28"/>
          <w:szCs w:val="28"/>
        </w:rPr>
        <w:t> </w:t>
      </w:r>
      <w:r w:rsidR="000B30C7">
        <w:rPr>
          <w:rFonts w:ascii="Times New Roman" w:hAnsi="Times New Roman" w:cs="Times New Roman"/>
          <w:sz w:val="28"/>
          <w:szCs w:val="28"/>
        </w:rPr>
        <w:t>Выполнение платных работ, оказание платных услуг, р</w:t>
      </w:r>
      <w:r>
        <w:rPr>
          <w:rFonts w:ascii="Times New Roman" w:hAnsi="Times New Roman" w:cs="Times New Roman"/>
          <w:sz w:val="28"/>
          <w:szCs w:val="28"/>
        </w:rPr>
        <w:t>еализация товаров</w:t>
      </w:r>
      <w:r w:rsidR="000B30C7">
        <w:rPr>
          <w:rFonts w:ascii="Times New Roman" w:hAnsi="Times New Roman" w:cs="Times New Roman"/>
          <w:sz w:val="28"/>
          <w:szCs w:val="28"/>
        </w:rPr>
        <w:t xml:space="preserve"> гражданами и юридическими лицами для кандидата </w:t>
      </w:r>
      <w:r w:rsidR="003B330B">
        <w:rPr>
          <w:rFonts w:ascii="Times New Roman" w:hAnsi="Times New Roman" w:cs="Times New Roman"/>
          <w:strike/>
          <w:sz w:val="28"/>
          <w:szCs w:val="28"/>
        </w:rPr>
        <w:t xml:space="preserve"> </w:t>
      </w:r>
      <w:r>
        <w:rPr>
          <w:rFonts w:ascii="Times New Roman" w:hAnsi="Times New Roman" w:cs="Times New Roman"/>
          <w:sz w:val="28"/>
          <w:szCs w:val="28"/>
        </w:rPr>
        <w:t xml:space="preserve"> должны оформляться договором в письменной форме с указанием сведений об объеме поручаемой работы, ее стоимости, расценок по видам работ, порядка оплаты</w:t>
      </w:r>
      <w:r w:rsidR="000B30C7">
        <w:rPr>
          <w:rFonts w:ascii="Times New Roman" w:hAnsi="Times New Roman" w:cs="Times New Roman"/>
          <w:sz w:val="28"/>
          <w:szCs w:val="28"/>
        </w:rPr>
        <w:t xml:space="preserve"> и</w:t>
      </w:r>
      <w:r>
        <w:rPr>
          <w:rFonts w:ascii="Times New Roman" w:hAnsi="Times New Roman" w:cs="Times New Roman"/>
          <w:sz w:val="28"/>
          <w:szCs w:val="28"/>
        </w:rPr>
        <w:t xml:space="preserve"> сроков выполнения работ. </w:t>
      </w:r>
      <w:r w:rsidR="00A14A33">
        <w:rPr>
          <w:rFonts w:ascii="Times New Roman" w:hAnsi="Times New Roman" w:cs="Times New Roman"/>
          <w:sz w:val="28"/>
          <w:szCs w:val="28"/>
        </w:rPr>
        <w:t xml:space="preserve">Подписанный сторонами договор является документом, подтверждающим согласие кандидата или его уполномоченного представителя по финансовым вопросам на выполнение указанных работ (оказание услуг). </w:t>
      </w:r>
    </w:p>
    <w:p w14:paraId="1B1080FD" w14:textId="7ED1EB90" w:rsidR="006055E5" w:rsidRDefault="001A775F" w:rsidP="00E509F7">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7F6A43">
        <w:rPr>
          <w:rFonts w:ascii="Times New Roman" w:hAnsi="Times New Roman" w:cs="Times New Roman"/>
          <w:sz w:val="28"/>
          <w:szCs w:val="28"/>
        </w:rPr>
        <w:t>8</w:t>
      </w:r>
      <w:r w:rsidR="00E509F7">
        <w:rPr>
          <w:rFonts w:ascii="Times New Roman" w:hAnsi="Times New Roman" w:cs="Times New Roman"/>
          <w:sz w:val="28"/>
          <w:szCs w:val="28"/>
        </w:rPr>
        <w:t xml:space="preserve">. В случае использования денежных средств </w:t>
      </w:r>
      <w:r w:rsidR="006055E5">
        <w:rPr>
          <w:rFonts w:ascii="Times New Roman" w:hAnsi="Times New Roman" w:cs="Times New Roman"/>
          <w:sz w:val="28"/>
          <w:szCs w:val="28"/>
        </w:rPr>
        <w:t xml:space="preserve">избирательного фонда </w:t>
      </w:r>
      <w:r w:rsidR="00E509F7">
        <w:rPr>
          <w:rFonts w:ascii="Times New Roman" w:hAnsi="Times New Roman" w:cs="Times New Roman"/>
          <w:sz w:val="28"/>
          <w:szCs w:val="28"/>
        </w:rPr>
        <w:t xml:space="preserve">на покрытие </w:t>
      </w:r>
      <w:r w:rsidR="00A91DE8">
        <w:rPr>
          <w:rFonts w:ascii="Times New Roman" w:hAnsi="Times New Roman" w:cs="Times New Roman"/>
          <w:sz w:val="28"/>
          <w:szCs w:val="28"/>
        </w:rPr>
        <w:t>иных расходов</w:t>
      </w:r>
      <w:r w:rsidR="006055E5">
        <w:rPr>
          <w:rFonts w:ascii="Times New Roman" w:hAnsi="Times New Roman" w:cs="Times New Roman"/>
          <w:sz w:val="28"/>
          <w:szCs w:val="28"/>
        </w:rPr>
        <w:t xml:space="preserve"> непосредственно связанных с проведением избирательной кампании кандидата,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
    <w:p w14:paraId="63313CDB" w14:textId="1D87EE16" w:rsidR="004A655A" w:rsidRDefault="006055E5" w:rsidP="00E509F7">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7F6A43">
        <w:rPr>
          <w:rFonts w:ascii="Times New Roman" w:hAnsi="Times New Roman" w:cs="Times New Roman"/>
          <w:sz w:val="28"/>
          <w:szCs w:val="28"/>
        </w:rPr>
        <w:t>9</w:t>
      </w:r>
      <w:r>
        <w:rPr>
          <w:rFonts w:ascii="Times New Roman" w:hAnsi="Times New Roman" w:cs="Times New Roman"/>
          <w:sz w:val="28"/>
          <w:szCs w:val="28"/>
        </w:rPr>
        <w:t>. В случаях отсутствия письменного</w:t>
      </w:r>
      <w:r w:rsidR="004A655A">
        <w:rPr>
          <w:rFonts w:ascii="Times New Roman" w:hAnsi="Times New Roman" w:cs="Times New Roman"/>
          <w:sz w:val="28"/>
          <w:szCs w:val="28"/>
        </w:rPr>
        <w:t xml:space="preserve"> договора (пункт 2.10. Порядка) оформляется согласие кандидата или его уполномоченного представителя по финансовым вопросам по форме № 1.</w:t>
      </w:r>
    </w:p>
    <w:p w14:paraId="72F87A51" w14:textId="6E043992" w:rsidR="000E6E3D" w:rsidRDefault="004A655A" w:rsidP="00E509F7">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2.1</w:t>
      </w:r>
      <w:r w:rsidR="007F6A43">
        <w:rPr>
          <w:rFonts w:ascii="Times New Roman" w:hAnsi="Times New Roman" w:cs="Times New Roman"/>
          <w:sz w:val="28"/>
          <w:szCs w:val="28"/>
        </w:rPr>
        <w:t>0</w:t>
      </w:r>
      <w:r>
        <w:rPr>
          <w:rFonts w:ascii="Times New Roman" w:hAnsi="Times New Roman" w:cs="Times New Roman"/>
          <w:sz w:val="28"/>
          <w:szCs w:val="28"/>
        </w:rPr>
        <w:t xml:space="preserve">. </w:t>
      </w:r>
      <w:r w:rsidR="000E6E3D">
        <w:rPr>
          <w:rFonts w:ascii="Times New Roman" w:hAnsi="Times New Roman" w:cs="Times New Roman"/>
          <w:sz w:val="28"/>
          <w:szCs w:val="28"/>
        </w:rPr>
        <w:t>Выполненные работы</w:t>
      </w:r>
      <w:r w:rsidR="00785EF6">
        <w:rPr>
          <w:rFonts w:ascii="Times New Roman" w:hAnsi="Times New Roman" w:cs="Times New Roman"/>
          <w:sz w:val="28"/>
          <w:szCs w:val="28"/>
        </w:rPr>
        <w:t xml:space="preserve">, оказанные услуги должны </w:t>
      </w:r>
      <w:r w:rsidR="000E6E3D">
        <w:rPr>
          <w:rFonts w:ascii="Times New Roman" w:hAnsi="Times New Roman" w:cs="Times New Roman"/>
          <w:sz w:val="28"/>
          <w:szCs w:val="28"/>
        </w:rPr>
        <w:t>подтверждаться акт</w:t>
      </w:r>
      <w:r w:rsidR="00785EF6">
        <w:rPr>
          <w:rFonts w:ascii="Times New Roman" w:hAnsi="Times New Roman" w:cs="Times New Roman"/>
          <w:sz w:val="28"/>
          <w:szCs w:val="28"/>
        </w:rPr>
        <w:t>о</w:t>
      </w:r>
      <w:r w:rsidR="000E6E3D">
        <w:rPr>
          <w:rFonts w:ascii="Times New Roman" w:hAnsi="Times New Roman" w:cs="Times New Roman"/>
          <w:sz w:val="28"/>
          <w:szCs w:val="28"/>
        </w:rPr>
        <w:t>м выполнен</w:t>
      </w:r>
      <w:r w:rsidR="00785EF6">
        <w:rPr>
          <w:rFonts w:ascii="Times New Roman" w:hAnsi="Times New Roman" w:cs="Times New Roman"/>
          <w:sz w:val="28"/>
          <w:szCs w:val="28"/>
        </w:rPr>
        <w:t>ных</w:t>
      </w:r>
      <w:r w:rsidR="000E6E3D">
        <w:rPr>
          <w:rFonts w:ascii="Times New Roman" w:hAnsi="Times New Roman" w:cs="Times New Roman"/>
          <w:sz w:val="28"/>
          <w:szCs w:val="28"/>
        </w:rPr>
        <w:t xml:space="preserve"> работ</w:t>
      </w:r>
      <w:r w:rsidR="00785EF6">
        <w:rPr>
          <w:rFonts w:ascii="Times New Roman" w:hAnsi="Times New Roman" w:cs="Times New Roman"/>
          <w:sz w:val="28"/>
          <w:szCs w:val="28"/>
        </w:rPr>
        <w:t xml:space="preserve"> (оказанных услуг), подписанным исполнителем и кандидатом, уполномоченным представителем по финансовым вопросам кандидата,</w:t>
      </w:r>
      <w:r w:rsidR="000E6E3D">
        <w:rPr>
          <w:rFonts w:ascii="Times New Roman" w:hAnsi="Times New Roman" w:cs="Times New Roman"/>
          <w:sz w:val="28"/>
          <w:szCs w:val="28"/>
        </w:rPr>
        <w:t xml:space="preserve"> накладными на получение товаров</w:t>
      </w:r>
      <w:r w:rsidR="00785EF6">
        <w:rPr>
          <w:rFonts w:ascii="Times New Roman" w:hAnsi="Times New Roman" w:cs="Times New Roman"/>
          <w:sz w:val="28"/>
          <w:szCs w:val="28"/>
        </w:rPr>
        <w:t>,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14:paraId="417970AF" w14:textId="29687E64" w:rsidR="000E6E3D" w:rsidRDefault="000E6E3D" w:rsidP="00A27AE7">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r>
      <w:r w:rsidR="00A27AE7">
        <w:rPr>
          <w:rFonts w:ascii="Times New Roman" w:hAnsi="Times New Roman" w:cs="Times New Roman"/>
          <w:sz w:val="28"/>
          <w:szCs w:val="28"/>
        </w:rPr>
        <w:t>2.1</w:t>
      </w:r>
      <w:r w:rsidR="007F6A43">
        <w:rPr>
          <w:rFonts w:ascii="Times New Roman" w:hAnsi="Times New Roman" w:cs="Times New Roman"/>
          <w:sz w:val="28"/>
          <w:szCs w:val="28"/>
        </w:rPr>
        <w:t>1</w:t>
      </w:r>
      <w:r w:rsidR="00A27AE7">
        <w:rPr>
          <w:rFonts w:ascii="Times New Roman" w:hAnsi="Times New Roman" w:cs="Times New Roman"/>
          <w:sz w:val="28"/>
          <w:szCs w:val="28"/>
        </w:rPr>
        <w:t>. </w:t>
      </w:r>
      <w:r w:rsidR="003A36DA">
        <w:rPr>
          <w:rFonts w:ascii="Times New Roman" w:hAnsi="Times New Roman" w:cs="Times New Roman"/>
          <w:sz w:val="28"/>
          <w:szCs w:val="28"/>
        </w:rPr>
        <w:t>Запрещается и</w:t>
      </w:r>
      <w:r>
        <w:rPr>
          <w:rFonts w:ascii="Times New Roman" w:hAnsi="Times New Roman" w:cs="Times New Roman"/>
          <w:sz w:val="28"/>
          <w:szCs w:val="28"/>
        </w:rPr>
        <w:t>зготовление</w:t>
      </w:r>
      <w:r w:rsidR="003A36DA">
        <w:rPr>
          <w:rFonts w:ascii="Times New Roman" w:hAnsi="Times New Roman" w:cs="Times New Roman"/>
          <w:sz w:val="28"/>
          <w:szCs w:val="28"/>
        </w:rPr>
        <w:t xml:space="preserve"> </w:t>
      </w:r>
      <w:r>
        <w:rPr>
          <w:rFonts w:ascii="Times New Roman" w:hAnsi="Times New Roman" w:cs="Times New Roman"/>
          <w:sz w:val="28"/>
          <w:szCs w:val="28"/>
        </w:rPr>
        <w:t xml:space="preserve">агитационных материалов без предварительной оплаты </w:t>
      </w:r>
      <w:r w:rsidR="003A36DA">
        <w:rPr>
          <w:rFonts w:ascii="Times New Roman" w:hAnsi="Times New Roman" w:cs="Times New Roman"/>
          <w:sz w:val="28"/>
          <w:szCs w:val="28"/>
        </w:rPr>
        <w:t>из</w:t>
      </w:r>
      <w:r>
        <w:rPr>
          <w:rFonts w:ascii="Times New Roman" w:hAnsi="Times New Roman" w:cs="Times New Roman"/>
          <w:sz w:val="28"/>
          <w:szCs w:val="28"/>
        </w:rPr>
        <w:t xml:space="preserve"> средств соответствующего избирательного фонда </w:t>
      </w:r>
      <w:r w:rsidR="003A36DA">
        <w:rPr>
          <w:rFonts w:ascii="Times New Roman" w:hAnsi="Times New Roman" w:cs="Times New Roman"/>
          <w:sz w:val="28"/>
          <w:szCs w:val="28"/>
        </w:rPr>
        <w:t>и с нарушением требований, установленных</w:t>
      </w:r>
      <w:r w:rsidR="00AD2C27">
        <w:rPr>
          <w:rFonts w:ascii="Times New Roman" w:hAnsi="Times New Roman" w:cs="Times New Roman"/>
          <w:sz w:val="28"/>
          <w:szCs w:val="28"/>
        </w:rPr>
        <w:t xml:space="preserve"> статьей 54 Федерального закона</w:t>
      </w:r>
      <w:r w:rsidR="00A27AE7">
        <w:rPr>
          <w:rFonts w:ascii="Times New Roman" w:hAnsi="Times New Roman" w:cs="Times New Roman"/>
          <w:sz w:val="28"/>
          <w:szCs w:val="28"/>
        </w:rPr>
        <w:t xml:space="preserve"> и пунктами 2.4., 2.5. настоящего Порядка</w:t>
      </w:r>
      <w:r w:rsidR="00AD2C27">
        <w:rPr>
          <w:rFonts w:ascii="Times New Roman" w:hAnsi="Times New Roman" w:cs="Times New Roman"/>
          <w:sz w:val="28"/>
          <w:szCs w:val="28"/>
        </w:rPr>
        <w:t>.</w:t>
      </w:r>
      <w:r>
        <w:rPr>
          <w:rFonts w:ascii="Times New Roman" w:hAnsi="Times New Roman" w:cs="Times New Roman"/>
          <w:sz w:val="28"/>
          <w:szCs w:val="28"/>
        </w:rPr>
        <w:t xml:space="preserve">  </w:t>
      </w:r>
    </w:p>
    <w:p w14:paraId="6AE4BBC5" w14:textId="3E58A290"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A27AE7">
        <w:rPr>
          <w:rFonts w:ascii="Times New Roman" w:hAnsi="Times New Roman" w:cs="Times New Roman"/>
          <w:sz w:val="28"/>
          <w:szCs w:val="28"/>
        </w:rPr>
        <w:t>.1</w:t>
      </w:r>
      <w:r w:rsidR="007F6A43">
        <w:rPr>
          <w:rFonts w:ascii="Times New Roman" w:hAnsi="Times New Roman" w:cs="Times New Roman"/>
          <w:sz w:val="28"/>
          <w:szCs w:val="28"/>
        </w:rPr>
        <w:t>2</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w:t>
      </w:r>
      <w:r w:rsidR="00A27AE7">
        <w:rPr>
          <w:rFonts w:ascii="Times New Roman" w:hAnsi="Times New Roman" w:cs="Times New Roman"/>
          <w:sz w:val="28"/>
          <w:szCs w:val="28"/>
        </w:rPr>
        <w:t xml:space="preserve">кандидату </w:t>
      </w:r>
      <w:r>
        <w:rPr>
          <w:rFonts w:ascii="Times New Roman" w:hAnsi="Times New Roman" w:cs="Times New Roman"/>
          <w:sz w:val="28"/>
          <w:szCs w:val="28"/>
        </w:rPr>
        <w:t>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w:t>
      </w:r>
      <w:r w:rsidR="001867EE">
        <w:rPr>
          <w:rFonts w:ascii="Times New Roman" w:hAnsi="Times New Roman" w:cs="Times New Roman"/>
          <w:sz w:val="28"/>
          <w:szCs w:val="28"/>
        </w:rPr>
        <w:t xml:space="preserve"> </w:t>
      </w:r>
      <w:r>
        <w:rPr>
          <w:rFonts w:ascii="Times New Roman" w:hAnsi="Times New Roman" w:cs="Times New Roman"/>
          <w:sz w:val="28"/>
          <w:szCs w:val="28"/>
        </w:rPr>
        <w:t>в теле</w:t>
      </w:r>
      <w:r w:rsidR="001867EE">
        <w:rPr>
          <w:rFonts w:ascii="Times New Roman" w:hAnsi="Times New Roman" w:cs="Times New Roman"/>
          <w:sz w:val="28"/>
          <w:szCs w:val="28"/>
        </w:rPr>
        <w:t>- и радиопередаче</w:t>
      </w:r>
      <w:r>
        <w:rPr>
          <w:rFonts w:ascii="Times New Roman" w:hAnsi="Times New Roman" w:cs="Times New Roman"/>
          <w:sz w:val="28"/>
          <w:szCs w:val="28"/>
        </w:rPr>
        <w:t xml:space="preserve">. После выполнения условий договора оформляются акт об </w:t>
      </w:r>
      <w:r>
        <w:rPr>
          <w:rFonts w:ascii="Times New Roman" w:hAnsi="Times New Roman" w:cs="Times New Roman"/>
          <w:sz w:val="28"/>
          <w:szCs w:val="28"/>
        </w:rPr>
        <w:lastRenderedPageBreak/>
        <w:t>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14:paraId="6404585E" w14:textId="5411323A"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w:t>
      </w:r>
      <w:r w:rsidR="007F6A43">
        <w:rPr>
          <w:rFonts w:ascii="Times New Roman" w:hAnsi="Times New Roman" w:cs="Times New Roman"/>
          <w:sz w:val="28"/>
          <w:szCs w:val="28"/>
        </w:rPr>
        <w:t>3</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w:t>
      </w:r>
      <w:r w:rsidR="001867EE">
        <w:rPr>
          <w:rFonts w:ascii="Times New Roman" w:hAnsi="Times New Roman" w:cs="Times New Roman"/>
          <w:sz w:val="28"/>
          <w:szCs w:val="28"/>
        </w:rPr>
        <w:t>(распоряжение) о</w:t>
      </w:r>
      <w:r>
        <w:rPr>
          <w:rFonts w:ascii="Times New Roman" w:hAnsi="Times New Roman" w:cs="Times New Roman"/>
          <w:sz w:val="28"/>
          <w:szCs w:val="28"/>
        </w:rPr>
        <w:t xml:space="preserve"> перечислении в полном объеме средств в оплату стоимости эфирного времени </w:t>
      </w:r>
      <w:r w:rsidR="001867EE">
        <w:rPr>
          <w:rFonts w:ascii="Times New Roman" w:hAnsi="Times New Roman" w:cs="Times New Roman"/>
          <w:sz w:val="28"/>
          <w:szCs w:val="28"/>
        </w:rPr>
        <w:t>должен быть представлен в филиал</w:t>
      </w:r>
      <w:r>
        <w:rPr>
          <w:rFonts w:ascii="Times New Roman" w:hAnsi="Times New Roman" w:cs="Times New Roman"/>
          <w:sz w:val="28"/>
          <w:szCs w:val="28"/>
        </w:rPr>
        <w:t xml:space="preserve"> ПАО Сбербанк зарегистрированным кандидатом или его уполномоченным представителем по финансовым вопросам не позднее чем за </w:t>
      </w:r>
      <w:r w:rsidR="00C638F8">
        <w:rPr>
          <w:rFonts w:ascii="Times New Roman" w:hAnsi="Times New Roman" w:cs="Times New Roman"/>
          <w:sz w:val="28"/>
          <w:szCs w:val="28"/>
        </w:rPr>
        <w:t>два</w:t>
      </w:r>
      <w:r w:rsidR="007B10FB">
        <w:rPr>
          <w:rFonts w:ascii="Times New Roman" w:hAnsi="Times New Roman" w:cs="Times New Roman"/>
          <w:sz w:val="28"/>
          <w:szCs w:val="28"/>
        </w:rPr>
        <w:t xml:space="preserve"> </w:t>
      </w:r>
      <w:r w:rsidR="00C638F8">
        <w:rPr>
          <w:rFonts w:ascii="Times New Roman" w:hAnsi="Times New Roman" w:cs="Times New Roman"/>
          <w:sz w:val="28"/>
          <w:szCs w:val="28"/>
        </w:rPr>
        <w:t>д</w:t>
      </w:r>
      <w:r>
        <w:rPr>
          <w:rFonts w:ascii="Times New Roman" w:hAnsi="Times New Roman" w:cs="Times New Roman"/>
          <w:sz w:val="28"/>
          <w:szCs w:val="28"/>
        </w:rPr>
        <w:t>н</w:t>
      </w:r>
      <w:r w:rsidR="00C638F8">
        <w:rPr>
          <w:rFonts w:ascii="Times New Roman" w:hAnsi="Times New Roman" w:cs="Times New Roman"/>
          <w:sz w:val="28"/>
          <w:szCs w:val="28"/>
        </w:rPr>
        <w:t>я</w:t>
      </w:r>
      <w:r>
        <w:rPr>
          <w:rFonts w:ascii="Times New Roman" w:hAnsi="Times New Roman" w:cs="Times New Roman"/>
          <w:sz w:val="28"/>
          <w:szCs w:val="28"/>
        </w:rPr>
        <w:t xml:space="preserve"> до дня предоставления эфирного времени. </w:t>
      </w:r>
      <w:r w:rsidR="00C638F8">
        <w:rPr>
          <w:rFonts w:ascii="Times New Roman" w:hAnsi="Times New Roman" w:cs="Times New Roman"/>
          <w:sz w:val="28"/>
          <w:szCs w:val="28"/>
        </w:rPr>
        <w:t>Копия платежного документа (распоряжения) с отметкой филиала ПАО Сбербанк должна быть представлена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15BF0C41" w14:textId="27B22BC1" w:rsidR="000E6E3D" w:rsidRDefault="00C638F8" w:rsidP="007558AC">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2.1</w:t>
      </w:r>
      <w:r w:rsidR="007F6A43">
        <w:rPr>
          <w:rFonts w:ascii="Times New Roman" w:hAnsi="Times New Roman" w:cs="Times New Roman"/>
          <w:sz w:val="28"/>
          <w:szCs w:val="28"/>
        </w:rPr>
        <w:t>4</w:t>
      </w:r>
      <w:r>
        <w:rPr>
          <w:rFonts w:ascii="Times New Roman" w:hAnsi="Times New Roman" w:cs="Times New Roman"/>
          <w:sz w:val="28"/>
          <w:szCs w:val="28"/>
        </w:rPr>
        <w:t xml:space="preserve">. </w:t>
      </w:r>
      <w:r w:rsidR="000E6E3D">
        <w:rPr>
          <w:rFonts w:ascii="Times New Roman" w:hAnsi="Times New Roman" w:cs="Times New Roman"/>
          <w:sz w:val="28"/>
          <w:szCs w:val="28"/>
        </w:rPr>
        <w:t xml:space="preserve">Платежный документ </w:t>
      </w:r>
      <w:r>
        <w:rPr>
          <w:rFonts w:ascii="Times New Roman" w:hAnsi="Times New Roman" w:cs="Times New Roman"/>
          <w:sz w:val="28"/>
          <w:szCs w:val="28"/>
        </w:rPr>
        <w:t xml:space="preserve">(распоряжение) </w:t>
      </w:r>
      <w:r w:rsidR="000E6E3D">
        <w:rPr>
          <w:rFonts w:ascii="Times New Roman" w:hAnsi="Times New Roman" w:cs="Times New Roman"/>
          <w:sz w:val="28"/>
          <w:szCs w:val="28"/>
        </w:rPr>
        <w:t xml:space="preserve">о перечислении в полном объеме средств в оплату стоимости печатной площади </w:t>
      </w:r>
      <w:r>
        <w:rPr>
          <w:rFonts w:ascii="Times New Roman" w:hAnsi="Times New Roman" w:cs="Times New Roman"/>
          <w:sz w:val="28"/>
          <w:szCs w:val="28"/>
        </w:rPr>
        <w:t>должен быть представлен в филиал</w:t>
      </w:r>
      <w:r w:rsidR="000E6E3D">
        <w:rPr>
          <w:rFonts w:ascii="Times New Roman" w:hAnsi="Times New Roman" w:cs="Times New Roman"/>
          <w:sz w:val="28"/>
          <w:szCs w:val="28"/>
        </w:rPr>
        <w:t xml:space="preserve"> ПАО Сбербанк зарегистрированным кандидатом или его уполномоченным представителем по финансовым вопросам не позднее чем за два дня до дня </w:t>
      </w:r>
      <w:r>
        <w:rPr>
          <w:rFonts w:ascii="Times New Roman" w:hAnsi="Times New Roman" w:cs="Times New Roman"/>
          <w:sz w:val="28"/>
          <w:szCs w:val="28"/>
        </w:rPr>
        <w:t>опубликования</w:t>
      </w:r>
      <w:r w:rsidR="000E6E3D">
        <w:rPr>
          <w:rFonts w:ascii="Times New Roman" w:hAnsi="Times New Roman" w:cs="Times New Roman"/>
          <w:sz w:val="28"/>
          <w:szCs w:val="28"/>
        </w:rPr>
        <w:t xml:space="preserve"> агитационного материала. </w:t>
      </w:r>
      <w:r w:rsidR="007558AC">
        <w:rPr>
          <w:rFonts w:ascii="Times New Roman" w:hAnsi="Times New Roman" w:cs="Times New Roman"/>
          <w:sz w:val="28"/>
          <w:szCs w:val="28"/>
        </w:rPr>
        <w:t>Копия платежного документа (распоряжения) с отметкой филиала ПАО Сбербанк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5D45E7FD" w14:textId="75B79C63"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w:t>
      </w:r>
      <w:r w:rsidR="007F6A43">
        <w:rPr>
          <w:rFonts w:ascii="Times New Roman" w:hAnsi="Times New Roman" w:cs="Times New Roman"/>
          <w:sz w:val="28"/>
          <w:szCs w:val="28"/>
        </w:rPr>
        <w:t>5</w:t>
      </w:r>
      <w:r>
        <w:rPr>
          <w:rFonts w:ascii="Times New Roman" w:hAnsi="Times New Roman" w:cs="Times New Roman"/>
          <w:sz w:val="28"/>
          <w:szCs w:val="28"/>
        </w:rPr>
        <w:t>.</w:t>
      </w:r>
      <w:r w:rsidR="007B10FB">
        <w:rPr>
          <w:rFonts w:ascii="Times New Roman" w:hAnsi="Times New Roman" w:cs="Times New Roman"/>
          <w:sz w:val="28"/>
          <w:szCs w:val="28"/>
        </w:rPr>
        <w:t> </w:t>
      </w:r>
      <w:r w:rsidR="007558AC">
        <w:rPr>
          <w:rFonts w:ascii="Times New Roman" w:hAnsi="Times New Roman" w:cs="Times New Roman"/>
          <w:sz w:val="28"/>
          <w:szCs w:val="28"/>
        </w:rPr>
        <w:t xml:space="preserve">Филиал </w:t>
      </w:r>
      <w:r>
        <w:rPr>
          <w:rFonts w:ascii="Times New Roman" w:hAnsi="Times New Roman" w:cs="Times New Roman"/>
          <w:sz w:val="28"/>
          <w:szCs w:val="28"/>
        </w:rPr>
        <w:t>ПАО Сбербанк обязан перечисл</w:t>
      </w:r>
      <w:r w:rsidR="007558AC">
        <w:rPr>
          <w:rFonts w:ascii="Times New Roman" w:hAnsi="Times New Roman" w:cs="Times New Roman"/>
          <w:sz w:val="28"/>
          <w:szCs w:val="28"/>
        </w:rPr>
        <w:t>ить</w:t>
      </w:r>
      <w:r>
        <w:rPr>
          <w:rFonts w:ascii="Times New Roman" w:hAnsi="Times New Roman" w:cs="Times New Roman"/>
          <w:sz w:val="28"/>
          <w:szCs w:val="28"/>
        </w:rPr>
        <w:t xml:space="preserve"> денежных средств в оплату стоимости эфирного времени, печатной площади не позднее операционного дня, следующего за днем получения платежного документа</w:t>
      </w:r>
      <w:r w:rsidR="007558AC">
        <w:rPr>
          <w:rFonts w:ascii="Times New Roman" w:hAnsi="Times New Roman" w:cs="Times New Roman"/>
          <w:sz w:val="28"/>
          <w:szCs w:val="28"/>
        </w:rPr>
        <w:t xml:space="preserve"> (распоряжения)</w:t>
      </w:r>
      <w:r>
        <w:rPr>
          <w:rFonts w:ascii="Times New Roman" w:hAnsi="Times New Roman" w:cs="Times New Roman"/>
          <w:sz w:val="28"/>
          <w:szCs w:val="28"/>
        </w:rPr>
        <w:t xml:space="preserve">.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   </w:t>
      </w:r>
    </w:p>
    <w:p w14:paraId="5DE1AE99" w14:textId="7582FAC7"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w:t>
      </w:r>
      <w:r w:rsidR="007F6A43">
        <w:rPr>
          <w:rFonts w:ascii="Times New Roman" w:hAnsi="Times New Roman" w:cs="Times New Roman"/>
          <w:sz w:val="28"/>
          <w:szCs w:val="28"/>
        </w:rPr>
        <w:t>6</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В</w:t>
      </w:r>
      <w:r w:rsidR="007558AC">
        <w:rPr>
          <w:rFonts w:ascii="Times New Roman" w:hAnsi="Times New Roman" w:cs="Times New Roman"/>
          <w:sz w:val="28"/>
          <w:szCs w:val="28"/>
        </w:rPr>
        <w:t>се</w:t>
      </w:r>
      <w:r>
        <w:rPr>
          <w:rFonts w:ascii="Times New Roman" w:hAnsi="Times New Roman" w:cs="Times New Roman"/>
          <w:sz w:val="28"/>
          <w:szCs w:val="28"/>
        </w:rPr>
        <w:t xml:space="preserve"> агитационны</w:t>
      </w:r>
      <w:r w:rsidR="007558AC">
        <w:rPr>
          <w:rFonts w:ascii="Times New Roman" w:hAnsi="Times New Roman" w:cs="Times New Roman"/>
          <w:sz w:val="28"/>
          <w:szCs w:val="28"/>
        </w:rPr>
        <w:t>е</w:t>
      </w:r>
      <w:r>
        <w:rPr>
          <w:rFonts w:ascii="Times New Roman" w:hAnsi="Times New Roman" w:cs="Times New Roman"/>
          <w:sz w:val="28"/>
          <w:szCs w:val="28"/>
        </w:rPr>
        <w:t xml:space="preserve"> материал</w:t>
      </w:r>
      <w:r w:rsidR="007558AC">
        <w:rPr>
          <w:rFonts w:ascii="Times New Roman" w:hAnsi="Times New Roman" w:cs="Times New Roman"/>
          <w:sz w:val="28"/>
          <w:szCs w:val="28"/>
        </w:rPr>
        <w:t>ы</w:t>
      </w:r>
      <w:r>
        <w:rPr>
          <w:rFonts w:ascii="Times New Roman" w:hAnsi="Times New Roman" w:cs="Times New Roman"/>
          <w:sz w:val="28"/>
          <w:szCs w:val="28"/>
        </w:rPr>
        <w:t>, размещаемы</w:t>
      </w:r>
      <w:r w:rsidR="007558AC">
        <w:rPr>
          <w:rFonts w:ascii="Times New Roman" w:hAnsi="Times New Roman" w:cs="Times New Roman"/>
          <w:sz w:val="28"/>
          <w:szCs w:val="28"/>
        </w:rPr>
        <w:t>е</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должн</w:t>
      </w:r>
      <w:r w:rsidR="00EC7418">
        <w:rPr>
          <w:rFonts w:ascii="Times New Roman" w:hAnsi="Times New Roman" w:cs="Times New Roman"/>
          <w:sz w:val="28"/>
          <w:szCs w:val="28"/>
        </w:rPr>
        <w:t>ы</w:t>
      </w:r>
      <w:r>
        <w:rPr>
          <w:rFonts w:ascii="Times New Roman" w:hAnsi="Times New Roman" w:cs="Times New Roman"/>
          <w:sz w:val="28"/>
          <w:szCs w:val="28"/>
        </w:rPr>
        <w:t xml:space="preserve"> содержать информаци</w:t>
      </w:r>
      <w:r w:rsidR="00EC7418">
        <w:rPr>
          <w:rFonts w:ascii="Times New Roman" w:hAnsi="Times New Roman" w:cs="Times New Roman"/>
          <w:sz w:val="28"/>
          <w:szCs w:val="28"/>
        </w:rPr>
        <w:t>ю о том,</w:t>
      </w:r>
      <w:r>
        <w:rPr>
          <w:rFonts w:ascii="Times New Roman" w:hAnsi="Times New Roman" w:cs="Times New Roman"/>
          <w:sz w:val="28"/>
          <w:szCs w:val="28"/>
        </w:rPr>
        <w:t xml:space="preserve"> из средств избирательного фонда какого зарегистрированного кандидата была </w:t>
      </w:r>
      <w:r w:rsidR="00EC7418">
        <w:rPr>
          <w:rFonts w:ascii="Times New Roman" w:hAnsi="Times New Roman" w:cs="Times New Roman"/>
          <w:sz w:val="28"/>
          <w:szCs w:val="28"/>
        </w:rPr>
        <w:t xml:space="preserve">произведена </w:t>
      </w:r>
      <w:r>
        <w:rPr>
          <w:rFonts w:ascii="Times New Roman" w:hAnsi="Times New Roman" w:cs="Times New Roman"/>
          <w:sz w:val="28"/>
          <w:szCs w:val="28"/>
        </w:rPr>
        <w:t>опла</w:t>
      </w:r>
      <w:r w:rsidR="00EC7418">
        <w:rPr>
          <w:rFonts w:ascii="Times New Roman" w:hAnsi="Times New Roman" w:cs="Times New Roman"/>
          <w:sz w:val="28"/>
          <w:szCs w:val="28"/>
        </w:rPr>
        <w:t>та соответствующей</w:t>
      </w:r>
      <w:r>
        <w:rPr>
          <w:rFonts w:ascii="Times New Roman" w:hAnsi="Times New Roman" w:cs="Times New Roman"/>
          <w:sz w:val="28"/>
          <w:szCs w:val="28"/>
        </w:rPr>
        <w:t xml:space="preserve"> публикаци</w:t>
      </w:r>
      <w:r w:rsidR="00EC7418">
        <w:rPr>
          <w:rFonts w:ascii="Times New Roman" w:hAnsi="Times New Roman" w:cs="Times New Roman"/>
          <w:sz w:val="28"/>
          <w:szCs w:val="28"/>
        </w:rPr>
        <w:t>и</w:t>
      </w:r>
      <w:r>
        <w:rPr>
          <w:rFonts w:ascii="Times New Roman" w:hAnsi="Times New Roman" w:cs="Times New Roman"/>
          <w:sz w:val="28"/>
          <w:szCs w:val="28"/>
        </w:rPr>
        <w:t>.</w:t>
      </w:r>
    </w:p>
    <w:p w14:paraId="35F40DAE" w14:textId="51620C89" w:rsidR="00EC7418" w:rsidRDefault="00EC7418"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2.1</w:t>
      </w:r>
      <w:r w:rsidR="007F6A43">
        <w:rPr>
          <w:rFonts w:ascii="Times New Roman" w:hAnsi="Times New Roman" w:cs="Times New Roman"/>
          <w:sz w:val="28"/>
          <w:szCs w:val="28"/>
        </w:rPr>
        <w:t>7</w:t>
      </w:r>
      <w:r>
        <w:rPr>
          <w:rFonts w:ascii="Times New Roman" w:hAnsi="Times New Roman" w:cs="Times New Roman"/>
          <w:sz w:val="28"/>
          <w:szCs w:val="28"/>
        </w:rPr>
        <w:t xml:space="preserve">. Редакции сетевых изданий </w:t>
      </w:r>
      <w:r w:rsidRPr="002E6F19">
        <w:rPr>
          <w:rFonts w:ascii="Times New Roman" w:hAnsi="Times New Roman" w:cs="Times New Roman"/>
          <w:i/>
          <w:sz w:val="28"/>
          <w:szCs w:val="28"/>
        </w:rPr>
        <w:t>(в соответствии со статьей 2 Закона Российской Федерации от 27 декабря 1991</w:t>
      </w:r>
      <w:r w:rsidR="002E6F19" w:rsidRPr="002E6F19">
        <w:rPr>
          <w:rFonts w:ascii="Times New Roman" w:hAnsi="Times New Roman" w:cs="Times New Roman"/>
          <w:i/>
          <w:sz w:val="28"/>
          <w:szCs w:val="28"/>
        </w:rPr>
        <w:t xml:space="preserve"> года № 2124-1</w:t>
      </w:r>
      <w:r w:rsidR="002E6F19">
        <w:rPr>
          <w:rFonts w:ascii="Times New Roman" w:hAnsi="Times New Roman" w:cs="Times New Roman"/>
          <w:sz w:val="28"/>
          <w:szCs w:val="28"/>
        </w:rPr>
        <w:t xml:space="preserve"> </w:t>
      </w:r>
      <w:r w:rsidR="002E6F19" w:rsidRPr="002E6F19">
        <w:rPr>
          <w:rFonts w:ascii="Times New Roman" w:hAnsi="Times New Roman" w:cs="Times New Roman"/>
          <w:i/>
          <w:sz w:val="28"/>
          <w:szCs w:val="28"/>
        </w:rPr>
        <w:t>«О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r w:rsidR="002E6F19" w:rsidRPr="002E6F19">
        <w:rPr>
          <w:rFonts w:ascii="Times New Roman" w:hAnsi="Times New Roman" w:cs="Times New Roman"/>
          <w:sz w:val="28"/>
          <w:szCs w:val="28"/>
        </w:rPr>
        <w:t>,</w:t>
      </w:r>
      <w:r w:rsidR="002E6F19">
        <w:rPr>
          <w:rFonts w:ascii="Times New Roman" w:hAnsi="Times New Roman" w:cs="Times New Roman"/>
          <w:i/>
          <w:sz w:val="28"/>
          <w:szCs w:val="28"/>
        </w:rPr>
        <w:t xml:space="preserve"> </w:t>
      </w:r>
      <w:r w:rsidR="002E6F19" w:rsidRPr="002E6F19">
        <w:rPr>
          <w:rFonts w:ascii="Times New Roman" w:hAnsi="Times New Roman" w:cs="Times New Roman"/>
          <w:sz w:val="28"/>
          <w:szCs w:val="28"/>
        </w:rPr>
        <w:t>осуществляющие выпуск средств массовой информации</w:t>
      </w:r>
      <w:r w:rsidR="002E6F19">
        <w:rPr>
          <w:rFonts w:ascii="Times New Roman" w:hAnsi="Times New Roman" w:cs="Times New Roman"/>
          <w:sz w:val="28"/>
          <w:szCs w:val="28"/>
        </w:rPr>
        <w:t xml:space="preserve">, зарегистрированные не менее чем за один год до начала избирательной кампании, а также редакции сетевых изданий, </w:t>
      </w:r>
      <w:r w:rsidR="00F7115A">
        <w:rPr>
          <w:rFonts w:ascii="Times New Roman" w:hAnsi="Times New Roman" w:cs="Times New Roman"/>
          <w:sz w:val="28"/>
          <w:szCs w:val="28"/>
        </w:rPr>
        <w:t xml:space="preserve">учрежденные избирательными объединениями </w:t>
      </w:r>
      <w:r w:rsidR="00541D23">
        <w:rPr>
          <w:rFonts w:ascii="Times New Roman" w:hAnsi="Times New Roman" w:cs="Times New Roman"/>
          <w:sz w:val="28"/>
          <w:szCs w:val="28"/>
        </w:rPr>
        <w:t xml:space="preserve">(в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редакциями требований, предусмотренных пунктами </w:t>
      </w:r>
      <w:r w:rsidR="009C5C15">
        <w:rPr>
          <w:rFonts w:ascii="Times New Roman" w:hAnsi="Times New Roman" w:cs="Times New Roman"/>
          <w:sz w:val="28"/>
          <w:szCs w:val="28"/>
        </w:rPr>
        <w:t>4 и 5 статьи 50 Федерального закона.</w:t>
      </w:r>
    </w:p>
    <w:p w14:paraId="6EBDADD7" w14:textId="287BF018" w:rsidR="009C5C15" w:rsidRPr="002E6F19" w:rsidRDefault="009C5C15" w:rsidP="000E6E3D">
      <w:pPr>
        <w:pStyle w:val="ConsPlusNormal"/>
        <w:widowControl/>
        <w:ind w:left="142" w:firstLine="0"/>
        <w:jc w:val="both"/>
        <w:rPr>
          <w:rFonts w:ascii="Times New Roman" w:hAnsi="Times New Roman" w:cs="Times New Roman"/>
          <w:i/>
          <w:sz w:val="28"/>
          <w:szCs w:val="28"/>
        </w:rPr>
      </w:pPr>
      <w:r>
        <w:rPr>
          <w:rFonts w:ascii="Times New Roman" w:hAnsi="Times New Roman" w:cs="Times New Roman"/>
          <w:sz w:val="28"/>
          <w:szCs w:val="28"/>
        </w:rPr>
        <w:lastRenderedPageBreak/>
        <w:tab/>
        <w:t>2.</w:t>
      </w:r>
      <w:r w:rsidR="001A775F">
        <w:rPr>
          <w:rFonts w:ascii="Times New Roman" w:hAnsi="Times New Roman" w:cs="Times New Roman"/>
          <w:sz w:val="28"/>
          <w:szCs w:val="28"/>
        </w:rPr>
        <w:t>1</w:t>
      </w:r>
      <w:r w:rsidR="007F6A43">
        <w:rPr>
          <w:rFonts w:ascii="Times New Roman" w:hAnsi="Times New Roman" w:cs="Times New Roman"/>
          <w:sz w:val="28"/>
          <w:szCs w:val="28"/>
        </w:rPr>
        <w:t>8</w:t>
      </w:r>
      <w:r>
        <w:rPr>
          <w:rFonts w:ascii="Times New Roman" w:hAnsi="Times New Roman" w:cs="Times New Roman"/>
          <w:sz w:val="28"/>
          <w:szCs w:val="28"/>
        </w:rPr>
        <w:t>. Если интернет-ресурс не зарегистрирован в качестве средства массовой информации, размещение на нем агитационных материалов является формой выпуска и распространения аудиовизуальных и иных агитационных материалов.</w:t>
      </w:r>
    </w:p>
    <w:p w14:paraId="7DC304F1" w14:textId="660DCB49" w:rsidR="008C2D27" w:rsidRPr="00053677" w:rsidRDefault="000E6E3D" w:rsidP="008C2D27">
      <w:pPr>
        <w:pStyle w:val="ConsPlusNormal"/>
        <w:widowControl/>
        <w:ind w:left="142" w:firstLine="0"/>
        <w:jc w:val="both"/>
        <w:rPr>
          <w:rStyle w:val="ed"/>
          <w:rFonts w:ascii="Times New Roman" w:hAnsi="Times New Roman" w:cs="Times New Roman"/>
          <w:sz w:val="28"/>
          <w:szCs w:val="28"/>
          <w:shd w:val="clear" w:color="auto" w:fill="FFFFFF"/>
        </w:rPr>
      </w:pPr>
      <w:r>
        <w:rPr>
          <w:rFonts w:ascii="Times New Roman" w:hAnsi="Times New Roman" w:cs="Times New Roman"/>
          <w:sz w:val="28"/>
          <w:szCs w:val="28"/>
        </w:rPr>
        <w:tab/>
      </w:r>
      <w:r w:rsidR="00565FD3">
        <w:rPr>
          <w:rFonts w:ascii="Times New Roman" w:hAnsi="Times New Roman" w:cs="Times New Roman"/>
          <w:sz w:val="28"/>
          <w:szCs w:val="28"/>
        </w:rPr>
        <w:t>2</w:t>
      </w:r>
      <w:r w:rsidR="009C5C15">
        <w:rPr>
          <w:rFonts w:ascii="Times New Roman" w:hAnsi="Times New Roman" w:cs="Times New Roman"/>
          <w:sz w:val="28"/>
          <w:szCs w:val="28"/>
        </w:rPr>
        <w:t>.</w:t>
      </w:r>
      <w:r w:rsidR="007F6A43">
        <w:rPr>
          <w:rFonts w:ascii="Times New Roman" w:hAnsi="Times New Roman" w:cs="Times New Roman"/>
          <w:sz w:val="28"/>
          <w:szCs w:val="28"/>
        </w:rPr>
        <w:t>19</w:t>
      </w:r>
      <w:r>
        <w:rPr>
          <w:rFonts w:ascii="Times New Roman" w:hAnsi="Times New Roman" w:cs="Times New Roman"/>
          <w:sz w:val="28"/>
          <w:szCs w:val="28"/>
        </w:rPr>
        <w:t>.</w:t>
      </w:r>
      <w:r w:rsidR="007B10FB">
        <w:rPr>
          <w:rFonts w:ascii="Times New Roman" w:hAnsi="Times New Roman" w:cs="Times New Roman"/>
          <w:sz w:val="28"/>
          <w:szCs w:val="28"/>
        </w:rPr>
        <w:t> </w:t>
      </w:r>
      <w:r w:rsidR="008C2D27" w:rsidRPr="008C2D27">
        <w:rPr>
          <w:rFonts w:ascii="Times New Roman" w:hAnsi="Times New Roman" w:cs="Times New Roman"/>
          <w:color w:val="333333"/>
          <w:sz w:val="28"/>
          <w:szCs w:val="28"/>
          <w:shd w:val="clear" w:color="auto" w:fill="FFFFFF"/>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008C2D27" w:rsidRPr="00053677">
        <w:rPr>
          <w:rStyle w:val="ed"/>
          <w:rFonts w:ascii="Times New Roman" w:hAnsi="Times New Roman" w:cs="Times New Roman"/>
          <w:sz w:val="28"/>
          <w:szCs w:val="28"/>
          <w:shd w:val="clear" w:color="auto" w:fill="FFFFFF"/>
        </w:rPr>
        <w:t>изготовления</w:t>
      </w:r>
      <w:r w:rsidR="008C2D27" w:rsidRPr="008C2D27">
        <w:rPr>
          <w:rFonts w:ascii="Times New Roman" w:hAnsi="Times New Roman" w:cs="Times New Roman"/>
          <w:color w:val="333333"/>
          <w:sz w:val="28"/>
          <w:szCs w:val="28"/>
          <w:shd w:val="clear" w:color="auto" w:fill="FFFFFF"/>
        </w:rPr>
        <w:t> этих материалов и указание об оплате их изготовления из средств соответствующего избирательного фонда</w:t>
      </w:r>
      <w:r w:rsidR="008C2D27">
        <w:rPr>
          <w:rFonts w:ascii="Times New Roman" w:hAnsi="Times New Roman" w:cs="Times New Roman"/>
          <w:color w:val="333333"/>
          <w:sz w:val="28"/>
          <w:szCs w:val="28"/>
          <w:shd w:val="clear" w:color="auto" w:fill="FFFFFF"/>
        </w:rPr>
        <w:t xml:space="preserve"> кандидата</w:t>
      </w:r>
      <w:r w:rsidR="008C2D27" w:rsidRPr="00053677">
        <w:rPr>
          <w:rFonts w:ascii="Times New Roman" w:hAnsi="Times New Roman" w:cs="Times New Roman"/>
          <w:sz w:val="28"/>
          <w:szCs w:val="28"/>
          <w:shd w:val="clear" w:color="auto" w:fill="FFFFFF"/>
        </w:rPr>
        <w:t>. </w:t>
      </w:r>
      <w:r w:rsidR="008C2D27" w:rsidRPr="003B330B">
        <w:rPr>
          <w:rStyle w:val="ed"/>
          <w:rFonts w:ascii="Times New Roman" w:hAnsi="Times New Roman" w:cs="Times New Roman"/>
          <w:sz w:val="28"/>
          <w:szCs w:val="28"/>
          <w:shd w:val="clear" w:color="auto" w:fill="FFFFFF"/>
        </w:rPr>
        <w:t>Все агитационные материалы кандидата, являющегося иностранным агентом,</w:t>
      </w:r>
      <w:r w:rsidR="008C2D27" w:rsidRPr="00053677">
        <w:rPr>
          <w:rStyle w:val="ed"/>
          <w:rFonts w:ascii="Times New Roman" w:hAnsi="Times New Roman" w:cs="Times New Roman"/>
          <w:sz w:val="28"/>
          <w:szCs w:val="28"/>
          <w:shd w:val="clear" w:color="auto" w:fill="FFFFFF"/>
        </w:rPr>
        <w:t xml:space="preserve"> кандидата, аффилированного с иностранным агентом, избирательного объединения, выдвинувшего такого кандидата, а также агитационные материалы, в которых использованы высказывания, указанные в пункте 9</w:t>
      </w:r>
      <w:r w:rsidR="008C2D27" w:rsidRPr="00053677">
        <w:rPr>
          <w:rStyle w:val="w9"/>
          <w:rFonts w:ascii="Times New Roman" w:hAnsi="Times New Roman" w:cs="Times New Roman"/>
          <w:sz w:val="28"/>
          <w:szCs w:val="28"/>
          <w:shd w:val="clear" w:color="auto" w:fill="FFFFFF"/>
        </w:rPr>
        <w:t>5</w:t>
      </w:r>
      <w:r w:rsidR="008C2D27" w:rsidRPr="00053677">
        <w:rPr>
          <w:rStyle w:val="ed"/>
          <w:rFonts w:ascii="Times New Roman" w:hAnsi="Times New Roman" w:cs="Times New Roman"/>
          <w:sz w:val="28"/>
          <w:szCs w:val="28"/>
          <w:shd w:val="clear" w:color="auto" w:fill="FFFFFF"/>
        </w:rPr>
        <w:t> статьи 48 Федерального закона, должны содержать информацию об этом в соответствии с пунктами 9</w:t>
      </w:r>
      <w:r w:rsidR="008C2D27" w:rsidRPr="00053677">
        <w:rPr>
          <w:rStyle w:val="w9"/>
          <w:rFonts w:ascii="Times New Roman" w:hAnsi="Times New Roman" w:cs="Times New Roman"/>
          <w:sz w:val="28"/>
          <w:szCs w:val="28"/>
          <w:shd w:val="clear" w:color="auto" w:fill="FFFFFF"/>
        </w:rPr>
        <w:t>4</w:t>
      </w:r>
      <w:r w:rsidR="008C2D27" w:rsidRPr="00053677">
        <w:rPr>
          <w:rStyle w:val="ed"/>
          <w:rFonts w:ascii="Times New Roman" w:hAnsi="Times New Roman" w:cs="Times New Roman"/>
          <w:sz w:val="28"/>
          <w:szCs w:val="28"/>
          <w:shd w:val="clear" w:color="auto" w:fill="FFFFFF"/>
        </w:rPr>
        <w:t> и 9</w:t>
      </w:r>
      <w:r w:rsidR="008C2D27" w:rsidRPr="00053677">
        <w:rPr>
          <w:rStyle w:val="w9"/>
          <w:rFonts w:ascii="Times New Roman" w:hAnsi="Times New Roman" w:cs="Times New Roman"/>
          <w:sz w:val="28"/>
          <w:szCs w:val="28"/>
          <w:shd w:val="clear" w:color="auto" w:fill="FFFFFF"/>
        </w:rPr>
        <w:t>5 </w:t>
      </w:r>
      <w:r w:rsidR="008C2D27" w:rsidRPr="00053677">
        <w:rPr>
          <w:rStyle w:val="ed"/>
          <w:rFonts w:ascii="Times New Roman" w:hAnsi="Times New Roman" w:cs="Times New Roman"/>
          <w:sz w:val="28"/>
          <w:szCs w:val="28"/>
          <w:shd w:val="clear" w:color="auto" w:fill="FFFFFF"/>
        </w:rPr>
        <w:t>статьи 48 Федерального закона.</w:t>
      </w:r>
    </w:p>
    <w:p w14:paraId="3DA18ADC" w14:textId="41E9A383" w:rsidR="000E6E3D" w:rsidRPr="008C2D27" w:rsidRDefault="00565FD3" w:rsidP="00053677">
      <w:pPr>
        <w:pStyle w:val="ConsPlusNormal"/>
        <w:widowControl/>
        <w:ind w:left="142" w:firstLine="566"/>
        <w:jc w:val="both"/>
        <w:rPr>
          <w:rFonts w:ascii="Times New Roman" w:hAnsi="Times New Roman" w:cs="Times New Roman"/>
          <w:sz w:val="28"/>
          <w:szCs w:val="28"/>
        </w:rPr>
      </w:pPr>
      <w:r w:rsidRPr="008C2D27">
        <w:rPr>
          <w:rFonts w:ascii="Times New Roman" w:hAnsi="Times New Roman" w:cs="Times New Roman"/>
          <w:sz w:val="28"/>
          <w:szCs w:val="28"/>
        </w:rPr>
        <w:t>2</w:t>
      </w:r>
      <w:r w:rsidR="000E6E3D" w:rsidRPr="008C2D27">
        <w:rPr>
          <w:rFonts w:ascii="Times New Roman" w:hAnsi="Times New Roman" w:cs="Times New Roman"/>
          <w:sz w:val="28"/>
          <w:szCs w:val="28"/>
        </w:rPr>
        <w:t>.</w:t>
      </w:r>
      <w:r w:rsidR="00053677">
        <w:rPr>
          <w:rFonts w:ascii="Times New Roman" w:hAnsi="Times New Roman" w:cs="Times New Roman"/>
          <w:sz w:val="28"/>
          <w:szCs w:val="28"/>
        </w:rPr>
        <w:t>2</w:t>
      </w:r>
      <w:r w:rsidR="007F6A43">
        <w:rPr>
          <w:rFonts w:ascii="Times New Roman" w:hAnsi="Times New Roman" w:cs="Times New Roman"/>
          <w:sz w:val="28"/>
          <w:szCs w:val="28"/>
        </w:rPr>
        <w:t>0</w:t>
      </w:r>
      <w:r w:rsidR="000E6E3D" w:rsidRPr="008C2D27">
        <w:rPr>
          <w:rFonts w:ascii="Times New Roman" w:hAnsi="Times New Roman" w:cs="Times New Roman"/>
          <w:sz w:val="28"/>
          <w:szCs w:val="28"/>
        </w:rPr>
        <w:t>.</w:t>
      </w:r>
      <w:r w:rsidR="007B10FB" w:rsidRPr="008C2D27">
        <w:rPr>
          <w:rFonts w:ascii="Times New Roman" w:hAnsi="Times New Roman" w:cs="Times New Roman"/>
          <w:sz w:val="28"/>
          <w:szCs w:val="28"/>
        </w:rPr>
        <w:t> </w:t>
      </w:r>
      <w:r w:rsidR="000E6E3D" w:rsidRPr="008C2D27">
        <w:rPr>
          <w:rFonts w:ascii="Times New Roman" w:hAnsi="Times New Roman" w:cs="Times New Roman"/>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w:t>
      </w:r>
      <w:r w:rsidR="00053677">
        <w:rPr>
          <w:rFonts w:ascii="Times New Roman" w:hAnsi="Times New Roman" w:cs="Times New Roman"/>
          <w:sz w:val="28"/>
          <w:szCs w:val="28"/>
        </w:rPr>
        <w:t>документом (распоряжением)</w:t>
      </w:r>
      <w:r w:rsidR="000E6E3D" w:rsidRPr="008C2D27">
        <w:rPr>
          <w:rFonts w:ascii="Times New Roman" w:hAnsi="Times New Roman" w:cs="Times New Roman"/>
          <w:sz w:val="28"/>
          <w:szCs w:val="28"/>
        </w:rPr>
        <w:t>.</w:t>
      </w:r>
    </w:p>
    <w:p w14:paraId="7958F6C1" w14:textId="77777777" w:rsidR="000E6E3D" w:rsidRDefault="000E6E3D" w:rsidP="000E6E3D">
      <w:pPr>
        <w:pStyle w:val="12-15"/>
        <w:widowControl/>
        <w:spacing w:line="240" w:lineRule="auto"/>
        <w:rPr>
          <w:sz w:val="28"/>
        </w:rPr>
      </w:pPr>
      <w:r>
        <w:rPr>
          <w:sz w:val="28"/>
        </w:rPr>
        <w:t xml:space="preserve">При перечислении кандидатом денежных средств за изготовление предвыборных агитационных материалов в поле «Назначение платежа» платежного </w:t>
      </w:r>
      <w:r w:rsidR="00053677">
        <w:rPr>
          <w:sz w:val="28"/>
        </w:rPr>
        <w:t>документа (распоряжения)</w:t>
      </w:r>
      <w:r>
        <w:rPr>
          <w:sz w:val="28"/>
        </w:rPr>
        <w:t xml:space="preserve"> рекомендуется указывать наименование и тираж агитационного материала, а также реквизиты договора на его изготовление.</w:t>
      </w:r>
    </w:p>
    <w:p w14:paraId="64FF4C56" w14:textId="77777777"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w:t>
      </w:r>
      <w:r w:rsidR="00053677">
        <w:rPr>
          <w:sz w:val="28"/>
        </w:rPr>
        <w:t>платежном документе (распоряжении)</w:t>
      </w:r>
      <w:r>
        <w:rPr>
          <w:sz w:val="28"/>
        </w:rPr>
        <w:t xml:space="preserve">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14:paraId="312073C2" w14:textId="24610736"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sidR="00053677">
        <w:rPr>
          <w:rFonts w:ascii="Times New Roman" w:hAnsi="Times New Roman" w:cs="Times New Roman"/>
          <w:sz w:val="28"/>
          <w:szCs w:val="28"/>
        </w:rPr>
        <w:t>.2</w:t>
      </w:r>
      <w:r w:rsidR="007F6A43">
        <w:rPr>
          <w:rFonts w:ascii="Times New Roman" w:hAnsi="Times New Roman" w:cs="Times New Roman"/>
          <w:sz w:val="28"/>
          <w:szCs w:val="28"/>
        </w:rPr>
        <w:t>1</w:t>
      </w:r>
      <w:r>
        <w:rPr>
          <w:rFonts w:ascii="Times New Roman" w:hAnsi="Times New Roman" w:cs="Times New Roman"/>
          <w:sz w:val="28"/>
          <w:szCs w:val="28"/>
        </w:rPr>
        <w:t>.</w:t>
      </w:r>
      <w:r w:rsidR="007B10FB">
        <w:rPr>
          <w:rFonts w:ascii="Times New Roman" w:hAnsi="Times New Roman" w:cs="Times New Roman"/>
          <w:sz w:val="28"/>
          <w:szCs w:val="28"/>
        </w:rPr>
        <w:t> </w:t>
      </w:r>
      <w:r>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7B10F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 использованием фамилии </w:t>
      </w:r>
      <w:r w:rsidR="007B10FB">
        <w:rPr>
          <w:rFonts w:ascii="Times New Roman" w:hAnsi="Times New Roman" w:cs="Times New Roman"/>
          <w:sz w:val="28"/>
          <w:szCs w:val="28"/>
        </w:rPr>
        <w:t xml:space="preserve">       </w:t>
      </w:r>
      <w:r>
        <w:rPr>
          <w:rFonts w:ascii="Times New Roman" w:hAnsi="Times New Roman" w:cs="Times New Roman"/>
          <w:sz w:val="28"/>
          <w:szCs w:val="28"/>
        </w:rPr>
        <w:t>и изображения кандидата</w:t>
      </w:r>
      <w:r w:rsidR="00C57A94">
        <w:rPr>
          <w:rFonts w:ascii="Times New Roman" w:hAnsi="Times New Roman" w:cs="Times New Roman"/>
          <w:sz w:val="28"/>
          <w:szCs w:val="28"/>
        </w:rPr>
        <w:t>, а также рекламы с использованием наименований, эмблем, иной символики политической партии, иного общественного объединения, выдвинувшего кандидата,</w:t>
      </w:r>
      <w:r>
        <w:rPr>
          <w:rFonts w:ascii="Times New Roman" w:hAnsi="Times New Roman" w:cs="Times New Roman"/>
          <w:sz w:val="28"/>
          <w:szCs w:val="28"/>
        </w:rPr>
        <w:t xml:space="preserve"> осуществляется за счет средств избирательного фонда </w:t>
      </w:r>
      <w:r w:rsidR="00C57A94">
        <w:rPr>
          <w:rFonts w:ascii="Times New Roman" w:hAnsi="Times New Roman" w:cs="Times New Roman"/>
          <w:sz w:val="28"/>
          <w:szCs w:val="28"/>
        </w:rPr>
        <w:t xml:space="preserve">этого </w:t>
      </w:r>
      <w:r>
        <w:rPr>
          <w:rFonts w:ascii="Times New Roman" w:hAnsi="Times New Roman" w:cs="Times New Roman"/>
          <w:sz w:val="28"/>
          <w:szCs w:val="28"/>
        </w:rPr>
        <w:t xml:space="preserve">кандидата. </w:t>
      </w:r>
    </w:p>
    <w:p w14:paraId="45059E43" w14:textId="77777777" w:rsidR="00C57A94" w:rsidRDefault="00C57A94"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На этих же условиях могут размещаться объявления (иная информация) о связанной с выборами депутатов советов депутатов </w:t>
      </w:r>
      <w:r>
        <w:rPr>
          <w:rFonts w:ascii="Times New Roman" w:hAnsi="Times New Roman" w:cs="Times New Roman"/>
          <w:sz w:val="28"/>
          <w:szCs w:val="28"/>
        </w:rPr>
        <w:lastRenderedPageBreak/>
        <w:t>муниципальных образований деятельности кандидата при условии указан</w:t>
      </w:r>
      <w:r w:rsidR="009F4EEB">
        <w:rPr>
          <w:rFonts w:ascii="Times New Roman" w:hAnsi="Times New Roman" w:cs="Times New Roman"/>
          <w:sz w:val="28"/>
          <w:szCs w:val="28"/>
        </w:rPr>
        <w:t>ия в объявлении (иной информации) сведений, за счет средств избирательного фонда какого кандидата</w:t>
      </w:r>
      <w:r w:rsidR="00D73ADF">
        <w:rPr>
          <w:rFonts w:ascii="Times New Roman" w:hAnsi="Times New Roman" w:cs="Times New Roman"/>
          <w:sz w:val="28"/>
          <w:szCs w:val="28"/>
        </w:rPr>
        <w:t xml:space="preserve"> оплачено их размещение.</w:t>
      </w:r>
    </w:p>
    <w:p w14:paraId="03954071" w14:textId="7516717F" w:rsidR="00D73ADF" w:rsidRDefault="001A775F"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2.2</w:t>
      </w:r>
      <w:r w:rsidR="007F6A43">
        <w:rPr>
          <w:rFonts w:ascii="Times New Roman" w:hAnsi="Times New Roman" w:cs="Times New Roman"/>
          <w:sz w:val="28"/>
          <w:szCs w:val="28"/>
        </w:rPr>
        <w:t>2</w:t>
      </w:r>
      <w:r w:rsidR="00D73ADF">
        <w:rPr>
          <w:rFonts w:ascii="Times New Roman" w:hAnsi="Times New Roman" w:cs="Times New Roman"/>
          <w:sz w:val="28"/>
          <w:szCs w:val="28"/>
        </w:rPr>
        <w:t xml:space="preserve">. В день (дни) голосования и в день, </w:t>
      </w:r>
      <w:r w:rsidR="009E4EDD">
        <w:rPr>
          <w:rFonts w:ascii="Times New Roman" w:hAnsi="Times New Roman" w:cs="Times New Roman"/>
          <w:sz w:val="28"/>
          <w:szCs w:val="28"/>
        </w:rPr>
        <w:t>предшествующий дню (первому дню) голосования, реклама, указанная</w:t>
      </w:r>
      <w:r w:rsidR="00602203">
        <w:rPr>
          <w:rFonts w:ascii="Times New Roman" w:hAnsi="Times New Roman" w:cs="Times New Roman"/>
          <w:sz w:val="28"/>
          <w:szCs w:val="28"/>
        </w:rPr>
        <w:t xml:space="preserve"> в пункте 2.2</w:t>
      </w:r>
      <w:r w:rsidR="00D04146">
        <w:rPr>
          <w:rFonts w:ascii="Times New Roman" w:hAnsi="Times New Roman" w:cs="Times New Roman"/>
          <w:sz w:val="28"/>
          <w:szCs w:val="28"/>
        </w:rPr>
        <w:t>2</w:t>
      </w:r>
      <w:r w:rsidR="00602203">
        <w:rPr>
          <w:rFonts w:ascii="Times New Roman" w:hAnsi="Times New Roman" w:cs="Times New Roman"/>
          <w:sz w:val="28"/>
          <w:szCs w:val="28"/>
        </w:rPr>
        <w:t>. настоящего Порядка, в том числе оплаченная из средств избирательного фонда, не допускается.</w:t>
      </w:r>
    </w:p>
    <w:p w14:paraId="0FD5E933" w14:textId="05D31E1D" w:rsidR="00602203" w:rsidRDefault="00602203"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2.2</w:t>
      </w:r>
      <w:r w:rsidR="007F6A43">
        <w:rPr>
          <w:rFonts w:ascii="Times New Roman" w:hAnsi="Times New Roman" w:cs="Times New Roman"/>
          <w:sz w:val="28"/>
          <w:szCs w:val="28"/>
        </w:rPr>
        <w:t>3</w:t>
      </w:r>
      <w:r>
        <w:rPr>
          <w:rFonts w:ascii="Times New Roman" w:hAnsi="Times New Roman" w:cs="Times New Roman"/>
          <w:sz w:val="28"/>
          <w:szCs w:val="28"/>
        </w:rPr>
        <w:t>.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14:paraId="1C5FFB35" w14:textId="77777777"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Юридические лица и граждане могут оказывать материальную поддержку кандидат</w:t>
      </w:r>
      <w:r w:rsidR="00CD7D9B">
        <w:rPr>
          <w:rFonts w:ascii="Times New Roman" w:hAnsi="Times New Roman" w:cs="Times New Roman"/>
          <w:sz w:val="28"/>
          <w:szCs w:val="28"/>
        </w:rPr>
        <w:t>у</w:t>
      </w:r>
      <w:r>
        <w:rPr>
          <w:rFonts w:ascii="Times New Roman" w:hAnsi="Times New Roman" w:cs="Times New Roman"/>
          <w:sz w:val="28"/>
          <w:szCs w:val="28"/>
        </w:rPr>
        <w:t xml:space="preserve"> путем предоставления материальных ценностей во временное пользование только при условии заключения договор</w:t>
      </w:r>
      <w:r w:rsidR="00CD7D9B">
        <w:rPr>
          <w:rFonts w:ascii="Times New Roman" w:hAnsi="Times New Roman" w:cs="Times New Roman"/>
          <w:sz w:val="28"/>
          <w:szCs w:val="28"/>
        </w:rPr>
        <w:t>ов</w:t>
      </w:r>
      <w:r>
        <w:rPr>
          <w:rFonts w:ascii="Times New Roman" w:hAnsi="Times New Roman" w:cs="Times New Roman"/>
          <w:sz w:val="28"/>
          <w:szCs w:val="28"/>
        </w:rPr>
        <w:t xml:space="preserve"> и оплаты по этим договорам за счет средств соответствующих избирательных фондов.</w:t>
      </w:r>
    </w:p>
    <w:p w14:paraId="2934E424" w14:textId="487F3F51" w:rsidR="00CD7D9B" w:rsidRDefault="00CD7D9B" w:rsidP="00CD7D9B">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2.2</w:t>
      </w:r>
      <w:r w:rsidR="007F6A43">
        <w:rPr>
          <w:rFonts w:ascii="Times New Roman" w:hAnsi="Times New Roman" w:cs="Times New Roman"/>
          <w:sz w:val="28"/>
          <w:szCs w:val="28"/>
        </w:rPr>
        <w:t>4</w:t>
      </w:r>
      <w:r>
        <w:rPr>
          <w:rFonts w:ascii="Times New Roman" w:hAnsi="Times New Roman" w:cs="Times New Roman"/>
          <w:sz w:val="28"/>
          <w:szCs w:val="28"/>
        </w:rPr>
        <w:t>.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 при этом оплата расходных материалов должна производиться из средств избирательного фонда кандидата.</w:t>
      </w:r>
    </w:p>
    <w:p w14:paraId="6D210248" w14:textId="77777777" w:rsidR="00D55104" w:rsidRDefault="000E6E3D" w:rsidP="00565FD3">
      <w:pPr>
        <w:pStyle w:val="ConsPlusNormal"/>
        <w:widowControl/>
        <w:ind w:left="142" w:firstLine="0"/>
        <w:jc w:val="both"/>
        <w:rPr>
          <w:rFonts w:ascii="Times New Roman" w:hAnsi="Times New Roman" w:cs="Times New Roman"/>
          <w:b/>
          <w:sz w:val="28"/>
          <w:szCs w:val="28"/>
        </w:rPr>
      </w:pPr>
      <w:r>
        <w:rPr>
          <w:rFonts w:ascii="Times New Roman" w:hAnsi="Times New Roman" w:cs="Times New Roman"/>
          <w:sz w:val="28"/>
          <w:szCs w:val="28"/>
        </w:rPr>
        <w:tab/>
      </w:r>
    </w:p>
    <w:p w14:paraId="26616FC1" w14:textId="77777777" w:rsidR="0051716E" w:rsidRDefault="0051716E" w:rsidP="0051716E">
      <w:pPr>
        <w:pStyle w:val="ConsPlusNormal"/>
        <w:widowControl/>
        <w:ind w:left="142" w:firstLine="0"/>
        <w:jc w:val="center"/>
        <w:rPr>
          <w:rFonts w:ascii="Times New Roman" w:hAnsi="Times New Roman" w:cs="Times New Roman"/>
          <w:b/>
          <w:sz w:val="28"/>
          <w:szCs w:val="28"/>
        </w:rPr>
      </w:pPr>
      <w:r w:rsidRPr="0051716E">
        <w:rPr>
          <w:rFonts w:ascii="Times New Roman" w:hAnsi="Times New Roman" w:cs="Times New Roman"/>
          <w:b/>
          <w:sz w:val="28"/>
          <w:szCs w:val="28"/>
        </w:rPr>
        <w:t>3. Запрет на расходование денежных средств помимо средств избирательного фонда</w:t>
      </w:r>
    </w:p>
    <w:p w14:paraId="030912AA" w14:textId="77777777" w:rsidR="00676E7E" w:rsidRDefault="00676E7E" w:rsidP="0051716E">
      <w:pPr>
        <w:pStyle w:val="ConsPlusNormal"/>
        <w:widowControl/>
        <w:ind w:left="142" w:firstLine="0"/>
        <w:jc w:val="center"/>
        <w:rPr>
          <w:rFonts w:ascii="Times New Roman" w:hAnsi="Times New Roman" w:cs="Times New Roman"/>
          <w:b/>
          <w:sz w:val="28"/>
          <w:szCs w:val="28"/>
        </w:rPr>
      </w:pPr>
    </w:p>
    <w:p w14:paraId="0E1DA52E" w14:textId="77777777" w:rsidR="00676E7E" w:rsidRPr="0051716E" w:rsidRDefault="00676E7E" w:rsidP="00676E7E">
      <w:pPr>
        <w:pStyle w:val="ab"/>
        <w:ind w:firstLine="709"/>
        <w:rPr>
          <w:b w:val="0"/>
        </w:rPr>
      </w:pPr>
      <w:r>
        <w:rPr>
          <w:b w:val="0"/>
        </w:rPr>
        <w:t>3.1. </w:t>
      </w:r>
      <w:r w:rsidRPr="0051716E">
        <w:rPr>
          <w:b w:val="0"/>
        </w:rPr>
        <w:t xml:space="preserve">Кандидатам запрещается использовать для организационно-технических мероприятий по сбору подписей избирателей, 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иные денежные средства, кроме средств, поступивших в их избирательные фонды. </w:t>
      </w:r>
    </w:p>
    <w:p w14:paraId="225689A4" w14:textId="77777777" w:rsidR="00676E7E" w:rsidRPr="00F550D7" w:rsidRDefault="00676E7E" w:rsidP="00676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F550D7">
        <w:rPr>
          <w:rFonts w:ascii="Times New Roman" w:hAnsi="Times New Roman" w:cs="Times New Roman"/>
          <w:sz w:val="28"/>
          <w:szCs w:val="28"/>
        </w:rPr>
        <w:t>Кандидаты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w:t>
      </w:r>
      <w:r>
        <w:rPr>
          <w:rFonts w:ascii="Times New Roman" w:hAnsi="Times New Roman" w:cs="Times New Roman"/>
          <w:sz w:val="28"/>
          <w:szCs w:val="28"/>
        </w:rPr>
        <w:t xml:space="preserve"> (первого дня)</w:t>
      </w:r>
      <w:r w:rsidRPr="00F550D7">
        <w:rPr>
          <w:rFonts w:ascii="Times New Roman" w:hAnsi="Times New Roman" w:cs="Times New Roman"/>
          <w:sz w:val="28"/>
          <w:szCs w:val="28"/>
        </w:rPr>
        <w:t xml:space="preserve"> голосования в порядке, установленном </w:t>
      </w:r>
      <w:r>
        <w:rPr>
          <w:rFonts w:ascii="Times New Roman" w:hAnsi="Times New Roman" w:cs="Times New Roman"/>
          <w:sz w:val="28"/>
          <w:szCs w:val="28"/>
        </w:rPr>
        <w:t>областным</w:t>
      </w:r>
      <w:r w:rsidRPr="00F550D7">
        <w:rPr>
          <w:rFonts w:ascii="Times New Roman" w:hAnsi="Times New Roman" w:cs="Times New Roman"/>
          <w:sz w:val="28"/>
          <w:szCs w:val="28"/>
        </w:rPr>
        <w:t xml:space="preserve"> законом.</w:t>
      </w:r>
    </w:p>
    <w:p w14:paraId="6CEB1E55" w14:textId="77777777" w:rsidR="00355AC2" w:rsidRDefault="00355AC2" w:rsidP="00355AC2">
      <w:pPr>
        <w:pStyle w:val="ConsPlusNormal"/>
        <w:widowControl/>
        <w:ind w:firstLine="708"/>
        <w:jc w:val="both"/>
        <w:rPr>
          <w:rFonts w:ascii="Times New Roman" w:hAnsi="Times New Roman" w:cs="Times New Roman"/>
          <w:sz w:val="28"/>
          <w:szCs w:val="28"/>
        </w:rPr>
      </w:pPr>
      <w:r w:rsidRPr="00355AC2">
        <w:rPr>
          <w:rFonts w:ascii="Times New Roman" w:hAnsi="Times New Roman" w:cs="Times New Roman"/>
          <w:sz w:val="28"/>
          <w:szCs w:val="28"/>
        </w:rPr>
        <w:t>3.3.</w:t>
      </w:r>
      <w:r>
        <w:rPr>
          <w:rFonts w:ascii="Times New Roman" w:hAnsi="Times New Roman" w:cs="Times New Roman"/>
          <w:sz w:val="28"/>
          <w:szCs w:val="28"/>
        </w:rPr>
        <w:t xml:space="preserve">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14:paraId="12F7A735" w14:textId="77777777" w:rsidR="00355AC2" w:rsidRDefault="00355AC2" w:rsidP="00355AC2">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14:paraId="41D64757" w14:textId="77777777" w:rsidR="0051716E" w:rsidRDefault="001A775F" w:rsidP="0051716E">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3</w:t>
      </w:r>
      <w:r w:rsidR="0051716E" w:rsidRPr="0051716E">
        <w:rPr>
          <w:rFonts w:ascii="Times New Roman" w:hAnsi="Times New Roman" w:cs="Times New Roman"/>
          <w:sz w:val="28"/>
          <w:szCs w:val="28"/>
        </w:rPr>
        <w:t>.</w:t>
      </w:r>
      <w:r>
        <w:rPr>
          <w:rFonts w:ascii="Times New Roman" w:hAnsi="Times New Roman" w:cs="Times New Roman"/>
          <w:sz w:val="28"/>
          <w:szCs w:val="28"/>
        </w:rPr>
        <w:t>4</w:t>
      </w:r>
      <w:r w:rsidR="0051716E" w:rsidRPr="0051716E">
        <w:rPr>
          <w:rFonts w:ascii="Times New Roman" w:hAnsi="Times New Roman" w:cs="Times New Roman"/>
          <w:sz w:val="28"/>
          <w:szCs w:val="28"/>
        </w:rPr>
        <w:t xml:space="preserve">. Кандидатам, их доверенным лицам и уполномоченным представителям по финансовым вопросам, иным лицам и организациям при </w:t>
      </w:r>
      <w:r w:rsidR="0051716E" w:rsidRPr="0051716E">
        <w:rPr>
          <w:rFonts w:ascii="Times New Roman" w:hAnsi="Times New Roman" w:cs="Times New Roman"/>
          <w:sz w:val="28"/>
          <w:szCs w:val="28"/>
        </w:rPr>
        <w:lastRenderedPageBreak/>
        <w:t xml:space="preserve">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w:t>
      </w:r>
      <w:r w:rsidR="00F60EE6">
        <w:rPr>
          <w:rFonts w:ascii="Times New Roman" w:hAnsi="Times New Roman" w:cs="Times New Roman"/>
          <w:sz w:val="28"/>
          <w:szCs w:val="28"/>
        </w:rPr>
        <w:t xml:space="preserve">осуществлявших сбор подписей, </w:t>
      </w:r>
      <w:r w:rsidR="0051716E" w:rsidRPr="0051716E">
        <w:rPr>
          <w:rFonts w:ascii="Times New Roman" w:hAnsi="Times New Roman" w:cs="Times New Roman"/>
          <w:sz w:val="28"/>
          <w:szCs w:val="28"/>
        </w:rPr>
        <w:t xml:space="preserve">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w:t>
      </w:r>
      <w:r w:rsidR="00F60EE6">
        <w:rPr>
          <w:rFonts w:ascii="Times New Roman" w:hAnsi="Times New Roman" w:cs="Times New Roman"/>
          <w:sz w:val="28"/>
          <w:szCs w:val="28"/>
        </w:rPr>
        <w:t>стоимость которых не превышает 2 процентов величины прожиточного минимума в целом по Российской Федерации на душу населения за единицу продукции;</w:t>
      </w:r>
      <w:r w:rsidR="0051716E" w:rsidRPr="0051716E">
        <w:rPr>
          <w:rFonts w:ascii="Times New Roman" w:hAnsi="Times New Roman" w:cs="Times New Roman"/>
          <w:sz w:val="28"/>
          <w:szCs w:val="28"/>
        </w:rP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w:t>
      </w:r>
      <w:r w:rsidR="002D7175">
        <w:rPr>
          <w:rFonts w:ascii="Times New Roman" w:hAnsi="Times New Roman" w:cs="Times New Roman"/>
          <w:sz w:val="28"/>
          <w:szCs w:val="28"/>
        </w:rPr>
        <w:t xml:space="preserve">им </w:t>
      </w:r>
      <w:r w:rsidR="0051716E" w:rsidRPr="0051716E">
        <w:rPr>
          <w:rFonts w:ascii="Times New Roman" w:hAnsi="Times New Roman" w:cs="Times New Roman"/>
          <w:sz w:val="28"/>
          <w:szCs w:val="28"/>
        </w:rPr>
        <w:t xml:space="preserve">услуг иначе чем на основании принимаемых в соответствии с </w:t>
      </w:r>
      <w:r w:rsidR="002D7175">
        <w:rPr>
          <w:rFonts w:ascii="Times New Roman" w:hAnsi="Times New Roman" w:cs="Times New Roman"/>
          <w:sz w:val="28"/>
          <w:szCs w:val="28"/>
        </w:rPr>
        <w:t>з</w:t>
      </w:r>
      <w:r w:rsidR="0051716E" w:rsidRPr="0051716E">
        <w:rPr>
          <w:rFonts w:ascii="Times New Roman" w:hAnsi="Times New Roman" w:cs="Times New Roman"/>
          <w:sz w:val="28"/>
          <w:szCs w:val="28"/>
        </w:rPr>
        <w:t>аконодательством Российской Федерации решений органов государственной власти, органов местного самоуправления.</w:t>
      </w:r>
      <w:r w:rsidR="002D7175">
        <w:rPr>
          <w:rFonts w:ascii="Times New Roman" w:hAnsi="Times New Roman" w:cs="Times New Roman"/>
          <w:sz w:val="28"/>
          <w:szCs w:val="28"/>
        </w:rPr>
        <w:t xml:space="preserve"> </w:t>
      </w:r>
    </w:p>
    <w:p w14:paraId="547B9917" w14:textId="77777777" w:rsidR="002D7175" w:rsidRPr="002D7175" w:rsidRDefault="002D7175" w:rsidP="0051716E">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3.5.</w:t>
      </w:r>
      <w:r w:rsidR="00E05E57">
        <w:rPr>
          <w:rFonts w:ascii="Times New Roman" w:hAnsi="Times New Roman" w:cs="Times New Roman"/>
          <w:sz w:val="28"/>
          <w:szCs w:val="28"/>
        </w:rPr>
        <w:t> </w:t>
      </w:r>
      <w:r w:rsidRPr="002D7175">
        <w:rPr>
          <w:rFonts w:ascii="Times New Roman" w:hAnsi="Times New Roman" w:cs="Times New Roman"/>
          <w:sz w:val="28"/>
          <w:szCs w:val="28"/>
        </w:rPr>
        <w:t xml:space="preserve">Распространение предвыборных печатных агитационных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их электронные образы в машиночитаемом виде до начала их распространения должны быть представлены кандидатом в </w:t>
      </w:r>
      <w:r w:rsidR="00FF69FF">
        <w:rPr>
          <w:rFonts w:ascii="Times New Roman" w:hAnsi="Times New Roman" w:cs="Times New Roman"/>
          <w:sz w:val="28"/>
          <w:szCs w:val="28"/>
        </w:rPr>
        <w:t>территориальную избирательную комиссию</w:t>
      </w:r>
      <w:r w:rsidRPr="002D7175">
        <w:rPr>
          <w:rFonts w:ascii="Times New Roman" w:hAnsi="Times New Roman" w:cs="Times New Roman"/>
          <w:sz w:val="28"/>
          <w:szCs w:val="28"/>
        </w:rPr>
        <w:t>. Вместе с указанными материалами в соответствующ</w:t>
      </w:r>
      <w:r w:rsidR="00FF69FF">
        <w:rPr>
          <w:rFonts w:ascii="Times New Roman" w:hAnsi="Times New Roman" w:cs="Times New Roman"/>
          <w:sz w:val="28"/>
          <w:szCs w:val="28"/>
        </w:rPr>
        <w:t>ую</w:t>
      </w:r>
      <w:r w:rsidRPr="002D7175">
        <w:rPr>
          <w:rFonts w:ascii="Times New Roman" w:hAnsi="Times New Roman" w:cs="Times New Roman"/>
          <w:sz w:val="28"/>
          <w:szCs w:val="28"/>
        </w:rPr>
        <w:t xml:space="preserve"> </w:t>
      </w:r>
      <w:r w:rsidR="00A94916">
        <w:rPr>
          <w:rFonts w:ascii="Times New Roman" w:hAnsi="Times New Roman" w:cs="Times New Roman"/>
          <w:sz w:val="28"/>
          <w:szCs w:val="28"/>
        </w:rPr>
        <w:t xml:space="preserve">территориальную </w:t>
      </w:r>
      <w:r w:rsidRPr="002D7175">
        <w:rPr>
          <w:rFonts w:ascii="Times New Roman" w:hAnsi="Times New Roman" w:cs="Times New Roman"/>
          <w:sz w:val="28"/>
          <w:szCs w:val="28"/>
        </w:rPr>
        <w:t>избирательн</w:t>
      </w:r>
      <w:r w:rsidR="00FF69FF">
        <w:rPr>
          <w:rFonts w:ascii="Times New Roman" w:hAnsi="Times New Roman" w:cs="Times New Roman"/>
          <w:sz w:val="28"/>
          <w:szCs w:val="28"/>
        </w:rPr>
        <w:t>ую</w:t>
      </w:r>
      <w:r w:rsidRPr="002D7175">
        <w:rPr>
          <w:rFonts w:ascii="Times New Roman" w:hAnsi="Times New Roman" w:cs="Times New Roman"/>
          <w:sz w:val="28"/>
          <w:szCs w:val="28"/>
        </w:rPr>
        <w:t xml:space="preserve"> комисси</w:t>
      </w:r>
      <w:r w:rsidR="00FF69FF">
        <w:rPr>
          <w:rFonts w:ascii="Times New Roman" w:hAnsi="Times New Roman" w:cs="Times New Roman"/>
          <w:sz w:val="28"/>
          <w:szCs w:val="28"/>
        </w:rPr>
        <w:t>ю</w:t>
      </w:r>
      <w:r w:rsidRPr="002D7175">
        <w:rPr>
          <w:rFonts w:ascii="Times New Roman" w:hAnsi="Times New Roman" w:cs="Times New Roman"/>
          <w:sz w:val="28"/>
          <w:szCs w:val="28"/>
        </w:rPr>
        <w:t xml:space="preserve">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w:t>
      </w:r>
      <w:r>
        <w:rPr>
          <w:rFonts w:ascii="Times New Roman" w:hAnsi="Times New Roman" w:cs="Times New Roman"/>
          <w:sz w:val="28"/>
          <w:szCs w:val="28"/>
        </w:rPr>
        <w:t>соответствующего избирательного фонда с отметкой филиала ПАО Сбербанк.</w:t>
      </w:r>
    </w:p>
    <w:p w14:paraId="24ACE1F2" w14:textId="77777777" w:rsidR="00FF69FF" w:rsidRDefault="00FF69FF" w:rsidP="000E6E3D">
      <w:pPr>
        <w:pStyle w:val="14"/>
        <w:spacing w:line="240" w:lineRule="auto"/>
        <w:jc w:val="center"/>
        <w:rPr>
          <w:b/>
        </w:rPr>
      </w:pPr>
    </w:p>
    <w:p w14:paraId="1764CB8C" w14:textId="77777777" w:rsidR="000E6E3D" w:rsidRDefault="00FF69FF" w:rsidP="000E6E3D">
      <w:pPr>
        <w:pStyle w:val="14"/>
        <w:spacing w:line="240" w:lineRule="auto"/>
        <w:jc w:val="center"/>
        <w:rPr>
          <w:b/>
        </w:rPr>
      </w:pPr>
      <w:r>
        <w:rPr>
          <w:b/>
        </w:rPr>
        <w:t>4</w:t>
      </w:r>
      <w:r w:rsidR="000E6E3D">
        <w:rPr>
          <w:b/>
        </w:rPr>
        <w:t>. Отчетность по средствам избирательных фондов</w:t>
      </w:r>
    </w:p>
    <w:p w14:paraId="10E16A0B" w14:textId="77777777" w:rsidR="000E6E3D" w:rsidRDefault="000E6E3D" w:rsidP="000E6E3D">
      <w:pPr>
        <w:pStyle w:val="14"/>
        <w:spacing w:line="240" w:lineRule="auto"/>
        <w:jc w:val="center"/>
        <w:rPr>
          <w:sz w:val="24"/>
        </w:rPr>
      </w:pPr>
    </w:p>
    <w:p w14:paraId="32ADD39B" w14:textId="77777777" w:rsidR="00CF712D" w:rsidRDefault="00FF69FF" w:rsidP="00CF712D">
      <w:pPr>
        <w:pStyle w:val="a5"/>
        <w:tabs>
          <w:tab w:val="left" w:pos="708"/>
        </w:tabs>
        <w:spacing w:line="240" w:lineRule="auto"/>
        <w:ind w:firstLine="567"/>
      </w:pPr>
      <w:r>
        <w:t>4</w:t>
      </w:r>
      <w:r w:rsidR="000E6E3D">
        <w:t>.1.</w:t>
      </w:r>
      <w:r w:rsidR="007B10FB">
        <w:t> </w:t>
      </w:r>
      <w:r w:rsidR="00F97916">
        <w:t>Кандидат</w:t>
      </w:r>
      <w:r w:rsidR="00CF712D">
        <w:t>, зарегистрированный кандидат</w:t>
      </w:r>
      <w:r w:rsidR="000E6E3D">
        <w:t xml:space="preserve"> (за исключением кандидатов, которые в соответствии с частью 2 статьи 38 областного закона избирательный фонд не создавали) </w:t>
      </w:r>
      <w:r w:rsidR="00F97916">
        <w:t>обязан представить в территориальную избирательную комиссию итоговый финансовый отчет.</w:t>
      </w:r>
    </w:p>
    <w:p w14:paraId="519BB035" w14:textId="77777777" w:rsidR="00CF712D" w:rsidRPr="00CF712D" w:rsidRDefault="00CF712D" w:rsidP="00CF712D">
      <w:pPr>
        <w:pStyle w:val="ConsPlusNormal"/>
        <w:ind w:firstLine="540"/>
        <w:jc w:val="both"/>
        <w:rPr>
          <w:rFonts w:ascii="Times New Roman" w:hAnsi="Times New Roman" w:cs="Times New Roman"/>
          <w:sz w:val="28"/>
          <w:szCs w:val="28"/>
        </w:rPr>
      </w:pPr>
      <w:r w:rsidRPr="00CF712D">
        <w:rPr>
          <w:rFonts w:ascii="Times New Roman" w:hAnsi="Times New Roman" w:cs="Times New Roman"/>
          <w:sz w:val="28"/>
          <w:szCs w:val="28"/>
        </w:rPr>
        <w:t>4.2.</w:t>
      </w:r>
      <w:r>
        <w:rPr>
          <w:rFonts w:ascii="Times New Roman" w:hAnsi="Times New Roman" w:cs="Times New Roman"/>
          <w:sz w:val="28"/>
          <w:szCs w:val="28"/>
        </w:rPr>
        <w:t> </w:t>
      </w:r>
      <w:r w:rsidRPr="00CF712D">
        <w:rPr>
          <w:rFonts w:ascii="Times New Roman" w:hAnsi="Times New Roman" w:cs="Times New Roman"/>
          <w:sz w:val="28"/>
          <w:szCs w:val="28"/>
        </w:rPr>
        <w:t xml:space="preserve">Итоговый финансовый отчет представляется в территориальную избирательную комиссию не позднее чем через 30 дней со дня официального опубликования результатов выборов.  </w:t>
      </w:r>
    </w:p>
    <w:p w14:paraId="5CC3C55B" w14:textId="77777777" w:rsidR="006F5117" w:rsidRDefault="00F97916" w:rsidP="006F5117">
      <w:pPr>
        <w:pStyle w:val="a5"/>
        <w:tabs>
          <w:tab w:val="left" w:pos="708"/>
        </w:tabs>
        <w:spacing w:line="240" w:lineRule="auto"/>
        <w:ind w:firstLine="567"/>
      </w:pPr>
      <w:r>
        <w:t>4</w:t>
      </w:r>
      <w:r w:rsidR="000E6E3D">
        <w:t>.</w:t>
      </w:r>
      <w:r w:rsidR="006F5117">
        <w:t>3</w:t>
      </w:r>
      <w:r w:rsidR="000E6E3D">
        <w:t>.</w:t>
      </w:r>
      <w:r w:rsidR="007B10FB">
        <w:t> </w:t>
      </w:r>
      <w:r w:rsidR="006F5117" w:rsidRPr="003B330B">
        <w:t xml:space="preserve">До сдачи итогового финансового отчета все имущество, приобретенное за счет средств избирательного фонда кандидата на цели </w:t>
      </w:r>
      <w:r w:rsidR="006F5117" w:rsidRPr="003B330B">
        <w:lastRenderedPageBreak/>
        <w:t>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w:t>
      </w:r>
      <w:r w:rsidR="006F5117">
        <w:t xml:space="preserve"> </w:t>
      </w:r>
    </w:p>
    <w:p w14:paraId="5D7727AC" w14:textId="77777777" w:rsidR="000E6E3D" w:rsidRDefault="006F5117" w:rsidP="000E6E3D">
      <w:pPr>
        <w:pStyle w:val="a5"/>
        <w:tabs>
          <w:tab w:val="left" w:pos="708"/>
        </w:tabs>
        <w:spacing w:line="240" w:lineRule="auto"/>
        <w:ind w:firstLine="567"/>
      </w:pPr>
      <w:r>
        <w:t xml:space="preserve">4.4.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14:paraId="3F39D5BD" w14:textId="77777777" w:rsidR="000E6E3D" w:rsidRDefault="006F5117" w:rsidP="000E6E3D">
      <w:pPr>
        <w:pStyle w:val="a5"/>
        <w:tabs>
          <w:tab w:val="left" w:pos="708"/>
        </w:tabs>
        <w:spacing w:line="240" w:lineRule="auto"/>
        <w:ind w:firstLine="567"/>
      </w:pPr>
      <w:r>
        <w:t>4</w:t>
      </w:r>
      <w:r w:rsidR="000E6E3D">
        <w:t>.</w:t>
      </w:r>
      <w:r>
        <w:t>5</w:t>
      </w:r>
      <w:r w:rsidR="000E6E3D">
        <w:t>.</w:t>
      </w:r>
      <w:r w:rsidR="007B10FB">
        <w:t> </w:t>
      </w:r>
      <w:r w:rsidR="000E6E3D">
        <w:t>К</w:t>
      </w:r>
      <w:r>
        <w:t xml:space="preserve">андидат со дня официального </w:t>
      </w:r>
      <w:r w:rsidRPr="00CF712D">
        <w:rPr>
          <w:szCs w:val="28"/>
        </w:rPr>
        <w:t>опубликования результатов выборов</w:t>
      </w:r>
      <w:r w:rsidR="000E6E3D">
        <w:t xml:space="preserve"> и до представления итогового финансового отчета обязан </w:t>
      </w:r>
      <w:r>
        <w:t>возвратить</w:t>
      </w:r>
      <w:r w:rsidR="000E6E3D">
        <w:t xml:space="preserve"> неизрасходованные средства</w:t>
      </w:r>
      <w:r w:rsidR="00913DA1">
        <w:t xml:space="preserve"> избирательного фонда</w:t>
      </w:r>
      <w:r w:rsidR="000E6E3D">
        <w:t xml:space="preserve"> гражданам и юридическим лицам, </w:t>
      </w:r>
      <w:r w:rsidR="00913DA1">
        <w:t>осуществившим перечисления в этот избирательный фонд</w:t>
      </w:r>
      <w:r w:rsidR="000E6E3D">
        <w:t xml:space="preserve">, пропорционально </w:t>
      </w:r>
      <w:r w:rsidR="00913DA1">
        <w:t>перечисленным</w:t>
      </w:r>
      <w:r w:rsidR="000E6E3D">
        <w:t xml:space="preserve"> ими средствам (за вычетом расходов на пересылку).</w:t>
      </w:r>
    </w:p>
    <w:p w14:paraId="28C98EDA" w14:textId="77777777" w:rsidR="00913DA1" w:rsidRDefault="00913DA1" w:rsidP="000E6E3D">
      <w:pPr>
        <w:pStyle w:val="a5"/>
        <w:tabs>
          <w:tab w:val="left" w:pos="708"/>
        </w:tabs>
        <w:spacing w:line="240" w:lineRule="auto"/>
        <w:ind w:firstLine="567"/>
      </w:pPr>
      <w:r>
        <w:t>4.6. Остаток неизрасходованных денежных средств, который не может быть возвращен в указанном в пункте 4.5. Порядка порядке, подлежит перечислению в доход местного бюджета.</w:t>
      </w:r>
    </w:p>
    <w:p w14:paraId="5779F6D8" w14:textId="77777777" w:rsidR="00913DA1" w:rsidRDefault="00913DA1" w:rsidP="000E6E3D">
      <w:pPr>
        <w:pStyle w:val="a5"/>
        <w:tabs>
          <w:tab w:val="left" w:pos="708"/>
        </w:tabs>
        <w:spacing w:line="240" w:lineRule="auto"/>
        <w:ind w:firstLine="567"/>
      </w:pPr>
      <w:r>
        <w:t>4.</w:t>
      </w:r>
      <w:r w:rsidR="00702CE1">
        <w:t>7. Специальный избирательный счет закрывается кандидатом (уполномоченным представителем кандидата по финансовым вопросам) до дня представления итогового финансового отчета.</w:t>
      </w:r>
    </w:p>
    <w:p w14:paraId="7CFF9867" w14:textId="77777777" w:rsidR="00702CE1" w:rsidRDefault="00702CE1" w:rsidP="000E6E3D">
      <w:pPr>
        <w:pStyle w:val="a5"/>
        <w:tabs>
          <w:tab w:val="left" w:pos="708"/>
        </w:tabs>
        <w:spacing w:line="240" w:lineRule="auto"/>
        <w:ind w:firstLine="567"/>
      </w:pPr>
      <w:r>
        <w:t>Филиал ПАО Сбербанк при закрытии специального избирательного счета выдает кандидату (уполномоченному представителю по финансовым вопросам кандидата, гражданину, являвшемуся кандидатом) заверенный документ о закрытии специального избирательного счета.</w:t>
      </w:r>
    </w:p>
    <w:p w14:paraId="7486A2BF" w14:textId="77777777" w:rsidR="00702CE1" w:rsidRDefault="00702CE1" w:rsidP="000E6E3D">
      <w:pPr>
        <w:pStyle w:val="a5"/>
        <w:tabs>
          <w:tab w:val="left" w:pos="708"/>
        </w:tabs>
        <w:spacing w:line="240" w:lineRule="auto"/>
        <w:ind w:firstLine="567"/>
      </w:pPr>
      <w:r>
        <w:t>В случае если в день обращения кандидата в филиал ПАО Сбербанк</w:t>
      </w:r>
      <w:r w:rsidR="00510B8A">
        <w:t xml:space="preserve"> о закрытии специального избирательного счета на нем имеется неизрасходованный остаток денежных средств, то филиал ПАО Сбербанк выдает заверенную банковскую справку об остатке денежных средств на этом счете и заверенную копию заявления кандидата </w:t>
      </w:r>
      <w:r w:rsidR="00D500F9">
        <w:t>(уполномоченного представителя по финансовым вопросам кандидата) о закрытии специального избирательного счета.</w:t>
      </w:r>
    </w:p>
    <w:p w14:paraId="6C1E78FD" w14:textId="77777777" w:rsidR="000E6E3D" w:rsidRDefault="00D500F9" w:rsidP="000E6E3D">
      <w:pPr>
        <w:pStyle w:val="14"/>
        <w:spacing w:line="240" w:lineRule="auto"/>
      </w:pPr>
      <w:r>
        <w:t>4</w:t>
      </w:r>
      <w:r w:rsidR="000E6E3D">
        <w:t>.</w:t>
      </w:r>
      <w:r>
        <w:t>8</w:t>
      </w:r>
      <w:r w:rsidR="000E6E3D">
        <w:t>.</w:t>
      </w:r>
      <w:r w:rsidR="007B10FB">
        <w:t> </w:t>
      </w:r>
      <w:r w:rsidR="00E05E57">
        <w:t> </w:t>
      </w:r>
      <w:r>
        <w:t>В случае если специальный избирательный счет не закрыт кандидатом, то по истечении 60 дней со дня голосования филиал ПАО Сбербанк обязан перечислить оставшиеся на специальном избирательном счете кандидата денежные средства в доход местного бюджета и закрыть этот счет.</w:t>
      </w:r>
    </w:p>
    <w:p w14:paraId="681468A2" w14:textId="77777777" w:rsidR="00D500F9" w:rsidRDefault="00D500F9" w:rsidP="000E6E3D">
      <w:pPr>
        <w:pStyle w:val="14"/>
        <w:spacing w:line="240" w:lineRule="auto"/>
      </w:pPr>
      <w:r>
        <w:t>4.9.</w:t>
      </w:r>
      <w:r w:rsidR="00E05E57">
        <w:t> </w:t>
      </w:r>
      <w:r>
        <w:t>Итоговый финансовы</w:t>
      </w:r>
      <w:r w:rsidR="004A167B">
        <w:t xml:space="preserve">й отчет </w:t>
      </w:r>
      <w:r w:rsidR="00C32B19">
        <w:t>(</w:t>
      </w:r>
      <w:r w:rsidR="004A167B">
        <w:t>приложени</w:t>
      </w:r>
      <w:r w:rsidR="00C32B19">
        <w:t>е</w:t>
      </w:r>
      <w:r w:rsidR="004A167B">
        <w:t xml:space="preserve"> № 2</w:t>
      </w:r>
      <w:r w:rsidR="00C32B19">
        <w:t xml:space="preserve"> к </w:t>
      </w:r>
      <w:r w:rsidR="00E05E57">
        <w:t>Порядку) представляется</w:t>
      </w:r>
      <w:r w:rsidR="004A167B">
        <w:t xml:space="preserve"> в территориальную избирательную комиссию на бумажном носителе.</w:t>
      </w:r>
    </w:p>
    <w:p w14:paraId="71FF1040" w14:textId="77777777" w:rsidR="004A167B" w:rsidRDefault="004A167B" w:rsidP="000E6E3D">
      <w:pPr>
        <w:pStyle w:val="14"/>
        <w:spacing w:line="240" w:lineRule="auto"/>
      </w:pPr>
      <w:r>
        <w:t xml:space="preserve">4.10. </w:t>
      </w:r>
      <w:r w:rsidR="000E6E3D">
        <w:t>К итоговому финансовому отчету прилагаются</w:t>
      </w:r>
      <w:r>
        <w:t>:</w:t>
      </w:r>
    </w:p>
    <w:p w14:paraId="611F5BB0" w14:textId="77777777" w:rsidR="000E6E3D" w:rsidRPr="003C0CC9" w:rsidRDefault="000E6E3D" w:rsidP="000E6E3D">
      <w:pPr>
        <w:pStyle w:val="14"/>
        <w:spacing w:line="240" w:lineRule="auto"/>
      </w:pPr>
      <w:r>
        <w:t>первичные финансовые документы</w:t>
      </w:r>
      <w:r w:rsidR="004A167B">
        <w:t xml:space="preserve"> на бумажном носителе</w:t>
      </w:r>
      <w:r>
        <w:t xml:space="preserve">, подтверждающие поступление средств в избирательный фонд и расходование этих </w:t>
      </w:r>
      <w:r w:rsidR="00344D8F">
        <w:t xml:space="preserve">средств (приложение </w:t>
      </w:r>
      <w:r w:rsidR="00F37766" w:rsidRPr="00C32B19">
        <w:t>№</w:t>
      </w:r>
      <w:r w:rsidR="00F37766" w:rsidRPr="004A167B">
        <w:rPr>
          <w:b/>
        </w:rPr>
        <w:t xml:space="preserve"> </w:t>
      </w:r>
      <w:r w:rsidR="00F37766" w:rsidRPr="003C0CC9">
        <w:t>4</w:t>
      </w:r>
      <w:r w:rsidR="00344D8F" w:rsidRPr="003C0CC9">
        <w:t xml:space="preserve"> к Порядку)</w:t>
      </w:r>
      <w:r w:rsidR="004A167B" w:rsidRPr="003C0CC9">
        <w:t>;</w:t>
      </w:r>
    </w:p>
    <w:p w14:paraId="0B0D5345" w14:textId="77777777" w:rsidR="004A167B" w:rsidRDefault="00344D8F" w:rsidP="000E6E3D">
      <w:pPr>
        <w:pStyle w:val="14"/>
        <w:spacing w:line="240" w:lineRule="auto"/>
      </w:pPr>
      <w:r>
        <w:t>заверенная банковская справка о закрытии специального избирательного счета (об оставшихся денежных средствах на специальном избирательном счете);</w:t>
      </w:r>
    </w:p>
    <w:p w14:paraId="194039DD" w14:textId="77777777" w:rsidR="00344D8F" w:rsidRDefault="00344D8F" w:rsidP="000E6E3D">
      <w:pPr>
        <w:pStyle w:val="14"/>
        <w:spacing w:line="240" w:lineRule="auto"/>
      </w:pPr>
      <w:r>
        <w:lastRenderedPageBreak/>
        <w:t>учет поступления и расходования денежных средств избирательного фонда кандидата на бумажном носителе (приложение №</w:t>
      </w:r>
      <w:r w:rsidR="003C0CC9">
        <w:t xml:space="preserve"> 3</w:t>
      </w:r>
      <w:r>
        <w:t xml:space="preserve"> к Порядку);</w:t>
      </w:r>
    </w:p>
    <w:p w14:paraId="4FF884D0" w14:textId="77777777" w:rsidR="00344D8F" w:rsidRDefault="00552183" w:rsidP="000E6E3D">
      <w:pPr>
        <w:pStyle w:val="14"/>
        <w:spacing w:line="240" w:lineRule="auto"/>
      </w:pPr>
      <w:r>
        <w:t>пояснительная записка;</w:t>
      </w:r>
    </w:p>
    <w:p w14:paraId="0C0BFBE1" w14:textId="77777777" w:rsidR="00552183" w:rsidRDefault="00552183" w:rsidP="000E6E3D">
      <w:pPr>
        <w:pStyle w:val="14"/>
        <w:spacing w:line="240" w:lineRule="auto"/>
      </w:pPr>
      <w:r>
        <w:t>опись представляемых документов и материалов (приложение №</w:t>
      </w:r>
      <w:r w:rsidR="00E05E57">
        <w:t> </w:t>
      </w:r>
      <w:r w:rsidR="00A94916">
        <w:t xml:space="preserve">5        </w:t>
      </w:r>
      <w:r>
        <w:t>к Порядку);</w:t>
      </w:r>
    </w:p>
    <w:p w14:paraId="42CA91D2" w14:textId="77777777" w:rsidR="00552183" w:rsidRDefault="00552183" w:rsidP="000E6E3D">
      <w:pPr>
        <w:pStyle w:val="14"/>
        <w:spacing w:line="240" w:lineRule="auto"/>
      </w:pPr>
      <w:r>
        <w:t>агитационные материалы.</w:t>
      </w:r>
    </w:p>
    <w:p w14:paraId="70491022" w14:textId="77777777" w:rsidR="00552183" w:rsidRDefault="00552183" w:rsidP="00552183">
      <w:pPr>
        <w:pStyle w:val="14"/>
        <w:spacing w:line="240" w:lineRule="auto"/>
      </w:pPr>
      <w:r>
        <w:t>4.11. Первичные финансовые документы к итоговому финансовому отчету должны содержать следующие обязательные реквизиты: наименование и дату составления</w:t>
      </w:r>
      <w:r w:rsidR="004760DF">
        <w:t xml:space="preserve"> документа</w:t>
      </w:r>
      <w:r>
        <w:t>; наименование организации, состав</w:t>
      </w:r>
      <w:r w:rsidR="004760DF">
        <w:t xml:space="preserve">ившей </w:t>
      </w:r>
      <w:r>
        <w:t xml:space="preserve">документ; содержание хозяйственной операции </w:t>
      </w:r>
      <w:r w:rsidR="004760DF">
        <w:t xml:space="preserve">и ее величину </w:t>
      </w:r>
      <w:r>
        <w:t>в натуральном и денежном выражении</w:t>
      </w:r>
      <w:r w:rsidR="004760DF">
        <w:t xml:space="preserve"> с указанием единиц измерения</w:t>
      </w:r>
      <w:r>
        <w:t>; наименование должности</w:t>
      </w:r>
      <w:r w:rsidR="004760DF">
        <w:t xml:space="preserve"> лица</w:t>
      </w:r>
      <w:r>
        <w:t>, фамилию и инициалы лица, ответственного за совершение хозяйственной операции и правильность</w:t>
      </w:r>
      <w:r w:rsidR="004760DF">
        <w:t xml:space="preserve"> либо иных реквизитов, необходимых для идентификации этого лица, ответственного за совершение хозяйственной операции и правильность</w:t>
      </w:r>
      <w:r>
        <w:t xml:space="preserve"> ее оформления; личную подпись указанного лица.</w:t>
      </w:r>
    </w:p>
    <w:p w14:paraId="3DFCE94E" w14:textId="77777777" w:rsidR="004760DF" w:rsidRDefault="00D96988" w:rsidP="00552183">
      <w:pPr>
        <w:pStyle w:val="14"/>
        <w:spacing w:line="240" w:lineRule="auto"/>
      </w:pPr>
      <w:r>
        <w:t>Заверенные платежные документы (распоряжения) на перечисление денежных средств выдаются филиалом ПАО Сбербанк либо распечатываются из системы ДБО и подписываются кандидатом или уполномоченным представителем по ф</w:t>
      </w:r>
      <w:r w:rsidR="00314A89">
        <w:t>инансовым вопросам кандидата.</w:t>
      </w:r>
    </w:p>
    <w:p w14:paraId="0618424C" w14:textId="5ADCC1C2" w:rsidR="00552183" w:rsidRDefault="00314A89" w:rsidP="00552183">
      <w:pPr>
        <w:pStyle w:val="14"/>
        <w:spacing w:line="240" w:lineRule="auto"/>
        <w:rPr>
          <w:i/>
          <w:iCs/>
        </w:rPr>
      </w:pPr>
      <w:r>
        <w:t>4.1</w:t>
      </w:r>
      <w:r w:rsidR="007F6A43">
        <w:t>2</w:t>
      </w:r>
      <w:r>
        <w:t xml:space="preserve">. </w:t>
      </w:r>
      <w:r w:rsidR="00552183">
        <w:t xml:space="preserve">Первичные финансовые документы </w:t>
      </w:r>
      <w:r w:rsidR="006E5C65">
        <w:t>к итоговому финансовому отчету представляются в хронологической последовательности</w:t>
      </w:r>
      <w:r w:rsidR="00552183">
        <w:t xml:space="preserve"> по мере отражения финансовых операций на специальных избирательных счетах. При этом </w:t>
      </w:r>
      <w:r w:rsidR="006E5C65">
        <w:t>за основу принимаются выписки филиала ПАО Сбербанк со специального избирательного счета избирательного фонда кандидата, к которым прилагаются необходимые документы, послужившие основанием для зачисления либо списания средств по счетам. Указанные первичные документы должны быть представлены в сброшюрованном</w:t>
      </w:r>
      <w:r w:rsidR="00656037">
        <w:t xml:space="preserve"> виде и иметь сквозную нумерацию страниц, включая приложения.</w:t>
      </w:r>
    </w:p>
    <w:p w14:paraId="6BB40685" w14:textId="77777777" w:rsidR="00552183" w:rsidRPr="00552183" w:rsidRDefault="00637124" w:rsidP="000E6E3D">
      <w:pPr>
        <w:pStyle w:val="14"/>
        <w:spacing w:line="240" w:lineRule="auto"/>
      </w:pPr>
      <w:r>
        <w:t>Итоговый финансовый отчет, учет поступления и расходования денежных средств избирательного фонда кандидата, опись документов, пояснительная записка к итоговому финансовому отчету брошюруются и представляются в виде отдельных документов.</w:t>
      </w:r>
    </w:p>
    <w:p w14:paraId="746AFCE5" w14:textId="02CA7E80" w:rsidR="000E6E3D" w:rsidRDefault="00637124" w:rsidP="000E6E3D">
      <w:pPr>
        <w:pStyle w:val="14"/>
        <w:spacing w:line="240" w:lineRule="auto"/>
        <w:rPr>
          <w:i/>
          <w:iCs/>
        </w:rPr>
      </w:pPr>
      <w:r>
        <w:t>4.1</w:t>
      </w:r>
      <w:r w:rsidR="007F6A43">
        <w:t>3</w:t>
      </w:r>
      <w:r>
        <w:t xml:space="preserve">. </w:t>
      </w:r>
      <w:r w:rsidR="000E6E3D">
        <w:t>В учет</w:t>
      </w:r>
      <w:r>
        <w:t>е</w:t>
      </w:r>
      <w:r w:rsidR="000E6E3D">
        <w:t xml:space="preserve">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w:t>
      </w:r>
      <w:r>
        <w:t>а</w:t>
      </w:r>
      <w:r w:rsidR="000E6E3D">
        <w:t xml:space="preserve"> кажд</w:t>
      </w:r>
      <w:r>
        <w:t>ая финансовая операция (</w:t>
      </w:r>
      <w:r w:rsidR="000E6E3D">
        <w:t>поступление, возврат, расходование средств избирательного фонда</w:t>
      </w:r>
      <w:r>
        <w:t>)</w:t>
      </w:r>
      <w:r w:rsidR="000E6E3D">
        <w:t>.</w:t>
      </w:r>
    </w:p>
    <w:p w14:paraId="4774E2A3" w14:textId="611F0B4A" w:rsidR="000E6E3D" w:rsidRDefault="00637124" w:rsidP="000E6E3D">
      <w:pPr>
        <w:pStyle w:val="14"/>
        <w:spacing w:line="240" w:lineRule="auto"/>
      </w:pPr>
      <w:r>
        <w:t>4</w:t>
      </w:r>
      <w:r w:rsidR="000E6E3D">
        <w:t>.</w:t>
      </w:r>
      <w:r>
        <w:t>1</w:t>
      </w:r>
      <w:r w:rsidR="007F6A43">
        <w:t>4</w:t>
      </w:r>
      <w:r w:rsidR="000E6E3D">
        <w:t>.</w:t>
      </w:r>
      <w:r w:rsidR="00F37766">
        <w:t> </w:t>
      </w:r>
      <w:r w:rsidR="000E6E3D">
        <w:t>Финансовый отчет</w:t>
      </w:r>
      <w:r>
        <w:t xml:space="preserve">, учет поступления и расходования денежных средств избирательного фонда кандидата </w:t>
      </w:r>
      <w:r w:rsidR="000E6E3D">
        <w:t>подписывается кандидатом (зарегистрированным кандидатом</w:t>
      </w:r>
      <w:r w:rsidR="00F37766">
        <w:t>)</w:t>
      </w:r>
      <w:r w:rsidR="000E6E3D">
        <w:t>.</w:t>
      </w:r>
    </w:p>
    <w:p w14:paraId="6A277462" w14:textId="6401A678" w:rsidR="000E6E3D" w:rsidRDefault="00597DD3" w:rsidP="000E6E3D">
      <w:pPr>
        <w:pStyle w:val="14"/>
        <w:spacing w:line="240" w:lineRule="auto"/>
      </w:pPr>
      <w:r>
        <w:t>4.1</w:t>
      </w:r>
      <w:r w:rsidR="007F6A43">
        <w:t>5</w:t>
      </w:r>
      <w:r>
        <w:t>. Если кандидат утратил свой статус, обязанность сдачи итогового финансового отчета возлагается на гражданина, являвшегося кандидатом.</w:t>
      </w:r>
    </w:p>
    <w:p w14:paraId="06A8C665" w14:textId="00C19D76" w:rsidR="000E6E3D" w:rsidRDefault="0056636E" w:rsidP="000E6E3D">
      <w:pPr>
        <w:pStyle w:val="14"/>
        <w:spacing w:line="240" w:lineRule="auto"/>
      </w:pPr>
      <w:r>
        <w:t>4.16</w:t>
      </w:r>
      <w:r w:rsidR="000E6E3D">
        <w:t>.</w:t>
      </w:r>
      <w:r w:rsidR="007B10FB">
        <w:t> </w:t>
      </w:r>
      <w:r w:rsidR="000E6E3D">
        <w:t xml:space="preserve">Непредоставление в установленный законом срок </w:t>
      </w:r>
      <w:r w:rsidR="004C0956">
        <w:t xml:space="preserve">итогового финансового </w:t>
      </w:r>
      <w:r w:rsidR="000E6E3D">
        <w:t xml:space="preserve">отчета, сведений об источниках и о размерах средств, перечисленных в избирательный фонд, и обо всех произведенных затратах на </w:t>
      </w:r>
      <w:r w:rsidR="000E6E3D">
        <w:lastRenderedPageBreak/>
        <w:t>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14:paraId="13CFCEA9" w14:textId="77777777" w:rsidR="000E6E3D" w:rsidRDefault="000E6E3D" w:rsidP="000E6E3D">
      <w:pPr>
        <w:pStyle w:val="14"/>
        <w:spacing w:line="240" w:lineRule="auto"/>
      </w:pPr>
    </w:p>
    <w:p w14:paraId="2637E530" w14:textId="77777777" w:rsidR="000E6E3D" w:rsidRDefault="000E6E3D" w:rsidP="000E6E3D">
      <w:pPr>
        <w:pStyle w:val="14"/>
        <w:spacing w:before="120" w:line="240" w:lineRule="auto"/>
      </w:pPr>
    </w:p>
    <w:p w14:paraId="49603A54" w14:textId="77777777"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14:paraId="35BC34F3" w14:textId="77777777" w:rsidTr="00023A9E">
        <w:tc>
          <w:tcPr>
            <w:tcW w:w="9349" w:type="dxa"/>
          </w:tcPr>
          <w:p w14:paraId="0BAA84D5" w14:textId="77777777" w:rsidR="00565FD3"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Приложение №</w:t>
            </w:r>
            <w:r>
              <w:rPr>
                <w:rFonts w:ascii="Times New Roman" w:hAnsi="Times New Roman" w:cs="Times New Roman"/>
                <w:bCs/>
                <w:lang w:eastAsia="en-US"/>
              </w:rPr>
              <w:t>1</w:t>
            </w:r>
          </w:p>
          <w:p w14:paraId="27B68A77" w14:textId="77777777" w:rsidR="00B43F2F" w:rsidRPr="00023A9E" w:rsidRDefault="00B43F2F" w:rsidP="00023A9E">
            <w:pPr>
              <w:spacing w:after="0" w:line="240" w:lineRule="auto"/>
              <w:ind w:left="3969"/>
              <w:jc w:val="right"/>
              <w:rPr>
                <w:rFonts w:ascii="Times New Roman" w:eastAsia="Times New Roman" w:hAnsi="Times New Roman" w:cs="Times New Roman"/>
                <w:bCs/>
                <w:sz w:val="24"/>
                <w:szCs w:val="24"/>
                <w:lang w:eastAsia="en-US"/>
              </w:rPr>
            </w:pPr>
          </w:p>
          <w:p w14:paraId="20EABBB8" w14:textId="7E5296E7" w:rsidR="007B10FB" w:rsidRPr="00B43F2F" w:rsidRDefault="00B43F2F" w:rsidP="00B43F2F">
            <w:pPr>
              <w:pStyle w:val="14-15"/>
              <w:widowControl/>
              <w:spacing w:line="240" w:lineRule="auto"/>
              <w:ind w:left="5103" w:hanging="1701"/>
              <w:jc w:val="left"/>
              <w:rPr>
                <w:b/>
                <w:bCs/>
                <w:sz w:val="22"/>
                <w:szCs w:val="22"/>
              </w:rPr>
            </w:pPr>
            <w:bookmarkStart w:id="4" w:name="_Hlk169882664"/>
            <w:r>
              <w:rPr>
                <w:bCs/>
                <w:sz w:val="24"/>
                <w:szCs w:val="24"/>
                <w:lang w:eastAsia="en-US"/>
              </w:rPr>
              <w:t xml:space="preserve">                            </w:t>
            </w:r>
            <w:r w:rsidR="00565FD3" w:rsidRPr="00B43F2F">
              <w:rPr>
                <w:bCs/>
                <w:sz w:val="22"/>
                <w:szCs w:val="22"/>
                <w:lang w:eastAsia="en-US"/>
              </w:rPr>
              <w:t xml:space="preserve">К </w:t>
            </w:r>
            <w:r w:rsidR="007B10FB" w:rsidRPr="00B43F2F">
              <w:rPr>
                <w:sz w:val="22"/>
                <w:szCs w:val="22"/>
              </w:rPr>
              <w:t>Порядк</w:t>
            </w:r>
            <w:r w:rsidRPr="00B43F2F">
              <w:rPr>
                <w:sz w:val="22"/>
                <w:szCs w:val="22"/>
              </w:rPr>
              <w:t>у</w:t>
            </w:r>
            <w:r w:rsidR="007B10FB" w:rsidRPr="00B43F2F">
              <w:rPr>
                <w:sz w:val="22"/>
                <w:szCs w:val="22"/>
              </w:rPr>
              <w:t xml:space="preserve"> формирования и расходования денежных средств избирательных фондов кандидатов при проведении выборов </w:t>
            </w:r>
            <w:r w:rsidR="007B10FB" w:rsidRPr="00B43F2F">
              <w:rPr>
                <w:bCs/>
                <w:sz w:val="22"/>
                <w:szCs w:val="22"/>
              </w:rPr>
              <w:t>депутатов совет</w:t>
            </w:r>
            <w:r w:rsidR="0056636E">
              <w:rPr>
                <w:bCs/>
                <w:sz w:val="22"/>
                <w:szCs w:val="22"/>
              </w:rPr>
              <w:t>а</w:t>
            </w:r>
            <w:r w:rsidR="007B10FB" w:rsidRPr="00B43F2F">
              <w:rPr>
                <w:bCs/>
                <w:sz w:val="22"/>
                <w:szCs w:val="22"/>
              </w:rPr>
              <w:t xml:space="preserve"> депутатов муниципальн</w:t>
            </w:r>
            <w:r w:rsidR="0056636E">
              <w:rPr>
                <w:bCs/>
                <w:sz w:val="22"/>
                <w:szCs w:val="22"/>
              </w:rPr>
              <w:t>ого</w:t>
            </w:r>
            <w:r w:rsidR="007B10FB" w:rsidRPr="00B43F2F">
              <w:rPr>
                <w:bCs/>
                <w:sz w:val="22"/>
                <w:szCs w:val="22"/>
              </w:rPr>
              <w:t xml:space="preserve"> образовани</w:t>
            </w:r>
            <w:r w:rsidR="0056636E">
              <w:rPr>
                <w:bCs/>
                <w:sz w:val="22"/>
                <w:szCs w:val="22"/>
              </w:rPr>
              <w:t xml:space="preserve">я Гатчинский муниципальный округ </w:t>
            </w:r>
            <w:r w:rsidR="007B10FB" w:rsidRPr="00B43F2F">
              <w:rPr>
                <w:bCs/>
                <w:sz w:val="22"/>
                <w:szCs w:val="22"/>
              </w:rPr>
              <w:t xml:space="preserve"> Ленинградской области</w:t>
            </w:r>
          </w:p>
          <w:bookmarkEnd w:id="4"/>
          <w:p w14:paraId="68303611" w14:textId="77777777" w:rsidR="00565FD3" w:rsidRPr="00023A9E" w:rsidRDefault="00565FD3" w:rsidP="00023A9E">
            <w:pPr>
              <w:pStyle w:val="ConsPlusNormal"/>
              <w:widowControl/>
              <w:ind w:firstLine="0"/>
              <w:jc w:val="right"/>
              <w:rPr>
                <w:rFonts w:ascii="Times New Roman" w:hAnsi="Times New Roman" w:cs="Times New Roman"/>
                <w:bCs/>
                <w:sz w:val="22"/>
                <w:szCs w:val="22"/>
                <w:lang w:eastAsia="en-US"/>
              </w:rPr>
            </w:pPr>
          </w:p>
          <w:p w14:paraId="1C971B2C" w14:textId="77777777" w:rsidR="00565FD3" w:rsidRPr="00023A9E" w:rsidRDefault="00BE4506" w:rsidP="00023A9E">
            <w:pPr>
              <w:pStyle w:val="ConsPlusNormal"/>
              <w:widowControl/>
              <w:ind w:firstLine="540"/>
              <w:jc w:val="right"/>
              <w:rPr>
                <w:rFonts w:ascii="Times New Roman" w:hAnsi="Times New Roman" w:cs="Times New Roman"/>
                <w:sz w:val="22"/>
                <w:szCs w:val="22"/>
                <w:lang w:eastAsia="en-US"/>
              </w:rPr>
            </w:pPr>
            <w:r>
              <w:rPr>
                <w:rFonts w:ascii="Times New Roman" w:hAnsi="Times New Roman" w:cs="Times New Roman"/>
                <w:szCs w:val="18"/>
                <w:lang w:eastAsia="en-US"/>
              </w:rPr>
              <w:t xml:space="preserve"> </w:t>
            </w:r>
          </w:p>
          <w:p w14:paraId="6BFA1729" w14:textId="77777777" w:rsidR="00565FD3" w:rsidRDefault="00565FD3" w:rsidP="00023A9E">
            <w:pPr>
              <w:pStyle w:val="ConsPlusNonformat"/>
              <w:widowControl/>
              <w:jc w:val="right"/>
              <w:rPr>
                <w:rFonts w:ascii="Times New Roman" w:hAnsi="Times New Roman" w:cs="Times New Roman"/>
                <w:sz w:val="24"/>
                <w:szCs w:val="24"/>
                <w:lang w:eastAsia="en-US"/>
              </w:rPr>
            </w:pPr>
          </w:p>
          <w:p w14:paraId="7457783A" w14:textId="77777777" w:rsidR="00565FD3" w:rsidRDefault="00565FD3" w:rsidP="00023A9E">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14:paraId="5AAC3E7B" w14:textId="77777777" w:rsidR="00565FD3" w:rsidRDefault="00565FD3" w:rsidP="00023A9E">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согласия </w:t>
            </w:r>
            <w:r w:rsidR="004C0956">
              <w:rPr>
                <w:rFonts w:ascii="Times New Roman" w:hAnsi="Times New Roman" w:cs="Times New Roman"/>
                <w:b/>
                <w:bCs/>
                <w:sz w:val="24"/>
                <w:szCs w:val="24"/>
                <w:lang w:eastAsia="en-US"/>
              </w:rPr>
              <w:t xml:space="preserve">кандидата, </w:t>
            </w:r>
            <w:r>
              <w:rPr>
                <w:rFonts w:ascii="Times New Roman" w:hAnsi="Times New Roman" w:cs="Times New Roman"/>
                <w:b/>
                <w:bCs/>
                <w:sz w:val="24"/>
                <w:szCs w:val="24"/>
                <w:lang w:eastAsia="en-US"/>
              </w:rPr>
              <w:t xml:space="preserve">уполномоченного представителя по финансовым вопросам </w:t>
            </w:r>
            <w:r w:rsidR="004C0956">
              <w:rPr>
                <w:rFonts w:ascii="Times New Roman" w:hAnsi="Times New Roman" w:cs="Times New Roman"/>
                <w:b/>
                <w:bCs/>
                <w:sz w:val="24"/>
                <w:szCs w:val="24"/>
                <w:lang w:eastAsia="en-US"/>
              </w:rPr>
              <w:t xml:space="preserve">кандидата в депутаты </w:t>
            </w:r>
            <w:r>
              <w:rPr>
                <w:rFonts w:ascii="Times New Roman" w:hAnsi="Times New Roman" w:cs="Times New Roman"/>
                <w:b/>
                <w:bCs/>
                <w:sz w:val="24"/>
                <w:szCs w:val="24"/>
                <w:lang w:eastAsia="en-US"/>
              </w:rPr>
              <w:t>совета депутатов муниципального образования ______________________________Ленинградской области</w:t>
            </w:r>
          </w:p>
          <w:p w14:paraId="1CE5E6CD" w14:textId="77777777" w:rsidR="00565FD3" w:rsidRDefault="00565FD3" w:rsidP="00023A9E">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4C0956">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 xml:space="preserve"> (наименование муниципального образования)</w:t>
            </w:r>
          </w:p>
          <w:p w14:paraId="3AD41273" w14:textId="77777777" w:rsidR="00565FD3" w:rsidRDefault="00565FD3" w:rsidP="00023A9E">
            <w:pPr>
              <w:pStyle w:val="ConsPlusNonformat"/>
              <w:widowControl/>
              <w:rPr>
                <w:rFonts w:ascii="Times New Roman" w:hAnsi="Times New Roman" w:cs="Times New Roman"/>
                <w:sz w:val="24"/>
                <w:szCs w:val="24"/>
                <w:lang w:eastAsia="en-US"/>
              </w:rPr>
            </w:pPr>
          </w:p>
          <w:p w14:paraId="74D4A6A8" w14:textId="77777777" w:rsidR="00AC7484" w:rsidRDefault="00AC7484" w:rsidP="00023A9E">
            <w:pPr>
              <w:pStyle w:val="ConsPlusNonformat"/>
              <w:widowControl/>
              <w:rPr>
                <w:rFonts w:ascii="Times New Roman" w:hAnsi="Times New Roman" w:cs="Times New Roman"/>
                <w:sz w:val="24"/>
                <w:szCs w:val="24"/>
                <w:lang w:eastAsia="en-US"/>
              </w:rPr>
            </w:pPr>
          </w:p>
          <w:p w14:paraId="1D0A75EB" w14:textId="77777777" w:rsidR="005F3D58" w:rsidRDefault="005F3D58" w:rsidP="00023A9E">
            <w:pPr>
              <w:pStyle w:val="ConsPlusNonformat"/>
              <w:widowControl/>
              <w:rPr>
                <w:rFonts w:ascii="Times New Roman" w:hAnsi="Times New Roman" w:cs="Times New Roman"/>
                <w:sz w:val="24"/>
                <w:szCs w:val="24"/>
                <w:lang w:eastAsia="en-US"/>
              </w:rPr>
            </w:pPr>
          </w:p>
          <w:p w14:paraId="355A67A7" w14:textId="77777777" w:rsidR="00565FD3" w:rsidRDefault="00AC7484"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 канди</w:t>
            </w:r>
            <w:r w:rsidR="00E22CBB">
              <w:rPr>
                <w:rFonts w:ascii="Times New Roman" w:hAnsi="Times New Roman" w:cs="Times New Roman"/>
                <w:sz w:val="24"/>
                <w:szCs w:val="24"/>
                <w:lang w:eastAsia="en-US"/>
              </w:rPr>
              <w:t>дат (уполномоченный представитель по финансовым вопросам кандидата) _____________________________________________________________________________</w:t>
            </w:r>
          </w:p>
          <w:p w14:paraId="68473CBE" w14:textId="77777777" w:rsidR="00E22CBB" w:rsidRDefault="00E22CBB" w:rsidP="00E22CBB">
            <w:pPr>
              <w:pStyle w:val="ConsPlusNonformat"/>
              <w:widowControl/>
              <w:jc w:val="center"/>
              <w:rPr>
                <w:rFonts w:ascii="Times New Roman" w:hAnsi="Times New Roman" w:cs="Times New Roman"/>
                <w:sz w:val="16"/>
                <w:szCs w:val="16"/>
                <w:lang w:eastAsia="en-US"/>
              </w:rPr>
            </w:pPr>
            <w:r>
              <w:rPr>
                <w:rFonts w:ascii="Times New Roman" w:hAnsi="Times New Roman" w:cs="Times New Roman"/>
                <w:sz w:val="16"/>
                <w:szCs w:val="16"/>
                <w:lang w:eastAsia="en-US"/>
              </w:rPr>
              <w:t>(фамилия, имя и отчество кандидата, уполномоченного представителя по финансовым вопросам кандидата)</w:t>
            </w:r>
          </w:p>
          <w:p w14:paraId="0FF24561" w14:textId="77777777" w:rsidR="00E22CBB" w:rsidRDefault="00E22CBB" w:rsidP="00E22CBB">
            <w:pPr>
              <w:pStyle w:val="ConsPlusNonformat"/>
              <w:widowControl/>
              <w:jc w:val="center"/>
              <w:rPr>
                <w:rFonts w:ascii="Times New Roman" w:hAnsi="Times New Roman" w:cs="Times New Roman"/>
                <w:sz w:val="16"/>
                <w:szCs w:val="16"/>
                <w:lang w:eastAsia="en-US"/>
              </w:rPr>
            </w:pPr>
            <w:r>
              <w:rPr>
                <w:rFonts w:ascii="Times New Roman" w:hAnsi="Times New Roman" w:cs="Times New Roman"/>
                <w:sz w:val="16"/>
                <w:szCs w:val="16"/>
                <w:lang w:eastAsia="en-US"/>
              </w:rPr>
              <w:t>____________________________________________________________________________________________________________________</w:t>
            </w:r>
          </w:p>
          <w:p w14:paraId="5C5C537B" w14:textId="77777777" w:rsidR="00E22CBB" w:rsidRDefault="00E22CBB" w:rsidP="00E22CBB">
            <w:pPr>
              <w:pStyle w:val="ConsPlusNonformat"/>
              <w:widowControl/>
              <w:jc w:val="center"/>
              <w:rPr>
                <w:rFonts w:ascii="Times New Roman" w:hAnsi="Times New Roman" w:cs="Times New Roman"/>
                <w:sz w:val="16"/>
                <w:szCs w:val="16"/>
                <w:lang w:eastAsia="en-US"/>
              </w:rPr>
            </w:pPr>
            <w:r>
              <w:rPr>
                <w:rFonts w:ascii="Times New Roman" w:hAnsi="Times New Roman" w:cs="Times New Roman"/>
                <w:sz w:val="16"/>
                <w:szCs w:val="16"/>
                <w:lang w:eastAsia="en-US"/>
              </w:rPr>
              <w:t>(реквизиты специального избирательного счета)</w:t>
            </w:r>
          </w:p>
          <w:p w14:paraId="5CFB8D31" w14:textId="77777777" w:rsidR="00E22CBB" w:rsidRPr="00E22CBB" w:rsidRDefault="00E22CBB" w:rsidP="00E22CBB">
            <w:pPr>
              <w:pStyle w:val="ConsPlusNonformat"/>
              <w:widowControl/>
              <w:jc w:val="both"/>
              <w:rPr>
                <w:rFonts w:ascii="Times New Roman" w:hAnsi="Times New Roman" w:cs="Times New Roman"/>
                <w:sz w:val="16"/>
                <w:szCs w:val="16"/>
                <w:lang w:eastAsia="en-US"/>
              </w:rPr>
            </w:pPr>
          </w:p>
          <w:p w14:paraId="39648624" w14:textId="77777777" w:rsidR="00E22CBB" w:rsidRDefault="00E22CBB"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 _________________________________________________________________</w:t>
            </w:r>
          </w:p>
          <w:p w14:paraId="607AD7C9" w14:textId="77777777" w:rsidR="00565FD3" w:rsidRDefault="00E22CBB" w:rsidP="00E22CBB">
            <w:pPr>
              <w:pStyle w:val="ConsPlusNonformat"/>
              <w:widowControl/>
              <w:jc w:val="center"/>
              <w:rPr>
                <w:rFonts w:ascii="Times New Roman" w:hAnsi="Times New Roman" w:cs="Times New Roman"/>
                <w:sz w:val="16"/>
                <w:szCs w:val="16"/>
                <w:lang w:eastAsia="en-US"/>
              </w:rPr>
            </w:pPr>
            <w:r>
              <w:rPr>
                <w:rFonts w:ascii="Times New Roman" w:hAnsi="Times New Roman" w:cs="Times New Roman"/>
                <w:sz w:val="16"/>
                <w:szCs w:val="16"/>
                <w:lang w:eastAsia="en-US"/>
              </w:rPr>
              <w:t>(фамилия, имя и отчество гражданина, наименование организации, которой дается согласие)</w:t>
            </w:r>
          </w:p>
          <w:p w14:paraId="63B52983" w14:textId="77777777" w:rsidR="00B3060C" w:rsidRDefault="00B3060C" w:rsidP="00B3060C">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__________________________________________________________________________</w:t>
            </w:r>
          </w:p>
          <w:p w14:paraId="38066B38" w14:textId="77777777" w:rsidR="00B3060C" w:rsidRDefault="00B3060C" w:rsidP="00B3060C">
            <w:pPr>
              <w:pStyle w:val="ConsPlusNonformat"/>
              <w:widowControl/>
              <w:jc w:val="center"/>
              <w:rPr>
                <w:rFonts w:ascii="Times New Roman" w:hAnsi="Times New Roman" w:cs="Times New Roman"/>
                <w:sz w:val="16"/>
                <w:szCs w:val="16"/>
                <w:lang w:eastAsia="en-US"/>
              </w:rPr>
            </w:pPr>
            <w:r>
              <w:rPr>
                <w:rFonts w:ascii="Times New Roman" w:hAnsi="Times New Roman" w:cs="Times New Roman"/>
                <w:sz w:val="16"/>
                <w:szCs w:val="16"/>
                <w:lang w:eastAsia="en-US"/>
              </w:rPr>
              <w:t>(указывается перечень приобретаемых товаров, работ и услуг)</w:t>
            </w:r>
          </w:p>
          <w:p w14:paraId="694C1B02" w14:textId="77777777" w:rsidR="00B3060C" w:rsidRDefault="00B3060C" w:rsidP="00B3060C">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w:t>
            </w:r>
            <w:r w:rsidR="00BE4506">
              <w:rPr>
                <w:rFonts w:ascii="Times New Roman" w:hAnsi="Times New Roman" w:cs="Times New Roman"/>
                <w:sz w:val="24"/>
                <w:szCs w:val="24"/>
                <w:lang w:eastAsia="en-US"/>
              </w:rPr>
              <w:t>*</w:t>
            </w:r>
          </w:p>
          <w:p w14:paraId="27B50980" w14:textId="77777777" w:rsidR="00B3060C" w:rsidRPr="00B3060C" w:rsidRDefault="00B3060C" w:rsidP="00B3060C">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и их оплату за счет средств избирательного фонда.</w:t>
            </w:r>
          </w:p>
          <w:p w14:paraId="673A2AF2" w14:textId="77777777"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6"/>
              <w:gridCol w:w="1224"/>
              <w:gridCol w:w="3265"/>
            </w:tblGrid>
            <w:tr w:rsidR="00B3060C" w14:paraId="54FE32B5" w14:textId="77777777">
              <w:trPr>
                <w:cantSplit/>
              </w:trPr>
              <w:tc>
                <w:tcPr>
                  <w:tcW w:w="4968" w:type="dxa"/>
                  <w:vMerge w:val="restart"/>
                </w:tcPr>
                <w:p w14:paraId="3D8E6FA3" w14:textId="77777777" w:rsidR="00565FD3" w:rsidRPr="00B3060C" w:rsidRDefault="00565FD3" w:rsidP="00023A9E">
                  <w:pPr>
                    <w:pStyle w:val="ConsPlusNonformat"/>
                    <w:rPr>
                      <w:rFonts w:ascii="Times New Roman" w:hAnsi="Times New Roman" w:cs="Times New Roman"/>
                      <w:sz w:val="24"/>
                      <w:szCs w:val="24"/>
                      <w:lang w:eastAsia="en-US"/>
                    </w:rPr>
                  </w:pPr>
                </w:p>
                <w:p w14:paraId="1C5DA55F" w14:textId="77777777" w:rsidR="00565FD3" w:rsidRPr="00B3060C" w:rsidRDefault="00565FD3" w:rsidP="00023A9E">
                  <w:pPr>
                    <w:pStyle w:val="ConsPlusNonformat"/>
                    <w:rPr>
                      <w:rFonts w:ascii="Times New Roman" w:hAnsi="Times New Roman" w:cs="Times New Roman"/>
                      <w:sz w:val="24"/>
                      <w:szCs w:val="24"/>
                      <w:lang w:eastAsia="en-US"/>
                    </w:rPr>
                  </w:pPr>
                </w:p>
                <w:p w14:paraId="4F9DE93B" w14:textId="77777777" w:rsidR="00B3060C" w:rsidRDefault="00B3060C" w:rsidP="00023A9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w:t>
                  </w:r>
                </w:p>
                <w:p w14:paraId="78094D5A" w14:textId="77777777" w:rsidR="00565FD3" w:rsidRPr="00B3060C" w:rsidRDefault="00B3060C" w:rsidP="00B3060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(у</w:t>
                  </w:r>
                  <w:r w:rsidR="00565FD3" w:rsidRPr="00B3060C">
                    <w:rPr>
                      <w:rFonts w:ascii="Times New Roman" w:hAnsi="Times New Roman" w:cs="Times New Roman"/>
                      <w:sz w:val="24"/>
                      <w:szCs w:val="24"/>
                      <w:lang w:eastAsia="en-US"/>
                    </w:rPr>
                    <w:t xml:space="preserve">полномоченный представитель по финансовым вопросам </w:t>
                  </w:r>
                  <w:r w:rsidRPr="00B3060C">
                    <w:rPr>
                      <w:rFonts w:ascii="Times New Roman" w:hAnsi="Times New Roman" w:cs="Times New Roman"/>
                      <w:sz w:val="24"/>
                      <w:szCs w:val="24"/>
                      <w:lang w:eastAsia="en-US"/>
                    </w:rPr>
                    <w:t>кандидата</w:t>
                  </w:r>
                  <w:r>
                    <w:rPr>
                      <w:rFonts w:ascii="Times New Roman" w:hAnsi="Times New Roman" w:cs="Times New Roman"/>
                      <w:sz w:val="24"/>
                      <w:szCs w:val="24"/>
                      <w:lang w:eastAsia="en-US"/>
                    </w:rPr>
                    <w:t>)</w:t>
                  </w:r>
                </w:p>
              </w:tc>
              <w:tc>
                <w:tcPr>
                  <w:tcW w:w="1260" w:type="dxa"/>
                </w:tcPr>
                <w:p w14:paraId="17E97C7E" w14:textId="77777777" w:rsidR="00565FD3" w:rsidRPr="00B3060C" w:rsidRDefault="00565FD3" w:rsidP="00023A9E">
                  <w:pPr>
                    <w:pStyle w:val="ConsPlusNonformat"/>
                    <w:widowControl/>
                    <w:rPr>
                      <w:rFonts w:ascii="Times New Roman" w:hAnsi="Times New Roman" w:cs="Times New Roman"/>
                      <w:sz w:val="24"/>
                      <w:szCs w:val="24"/>
                      <w:lang w:eastAsia="en-US"/>
                    </w:rPr>
                  </w:pPr>
                </w:p>
              </w:tc>
              <w:tc>
                <w:tcPr>
                  <w:tcW w:w="3343" w:type="dxa"/>
                </w:tcPr>
                <w:p w14:paraId="7359BEEB" w14:textId="77777777" w:rsidR="00565FD3" w:rsidRPr="00B3060C" w:rsidRDefault="00565FD3" w:rsidP="00023A9E">
                  <w:pPr>
                    <w:pStyle w:val="ConsPlusNonformat"/>
                    <w:widowControl/>
                    <w:jc w:val="right"/>
                    <w:rPr>
                      <w:rFonts w:ascii="Times New Roman" w:hAnsi="Times New Roman" w:cs="Times New Roman"/>
                      <w:b/>
                      <w:bCs/>
                      <w:sz w:val="24"/>
                      <w:szCs w:val="24"/>
                      <w:lang w:eastAsia="en-US"/>
                    </w:rPr>
                  </w:pPr>
                </w:p>
              </w:tc>
            </w:tr>
            <w:tr w:rsidR="00B3060C" w14:paraId="58095C9C" w14:textId="77777777" w:rsidTr="00B3060C">
              <w:trPr>
                <w:cantSplit/>
                <w:trHeight w:val="576"/>
              </w:trPr>
              <w:tc>
                <w:tcPr>
                  <w:tcW w:w="0" w:type="auto"/>
                  <w:vMerge/>
                  <w:vAlign w:val="center"/>
                  <w:hideMark/>
                </w:tcPr>
                <w:p w14:paraId="36EC34FA" w14:textId="77777777" w:rsidR="00565FD3" w:rsidRPr="00B3060C"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14:paraId="1EB931E4" w14:textId="77777777" w:rsidR="00565FD3" w:rsidRPr="00B3060C"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14:paraId="41BBADDA" w14:textId="77777777" w:rsidR="00565FD3" w:rsidRPr="00B3060C" w:rsidRDefault="00565FD3" w:rsidP="00023A9E">
                  <w:pPr>
                    <w:pStyle w:val="ConsPlusNonformat"/>
                    <w:widowControl/>
                    <w:jc w:val="center"/>
                    <w:rPr>
                      <w:rFonts w:ascii="Times New Roman" w:hAnsi="Times New Roman" w:cs="Times New Roman"/>
                      <w:sz w:val="24"/>
                      <w:szCs w:val="24"/>
                      <w:lang w:eastAsia="en-US"/>
                    </w:rPr>
                  </w:pPr>
                </w:p>
              </w:tc>
            </w:tr>
            <w:tr w:rsidR="00B3060C" w14:paraId="648576C6" w14:textId="77777777">
              <w:trPr>
                <w:cantSplit/>
              </w:trPr>
              <w:tc>
                <w:tcPr>
                  <w:tcW w:w="0" w:type="auto"/>
                  <w:vMerge/>
                  <w:vAlign w:val="center"/>
                  <w:hideMark/>
                </w:tcPr>
                <w:p w14:paraId="7A32B365" w14:textId="77777777"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14:paraId="06192B06" w14:textId="77777777" w:rsidR="00565FD3"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14:paraId="0E942614" w14:textId="77777777"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B3060C" w14:paraId="3D4EF7BD" w14:textId="77777777">
              <w:trPr>
                <w:cantSplit/>
              </w:trPr>
              <w:tc>
                <w:tcPr>
                  <w:tcW w:w="0" w:type="auto"/>
                  <w:vMerge/>
                  <w:vAlign w:val="center"/>
                  <w:hideMark/>
                </w:tcPr>
                <w:p w14:paraId="6F2A7BE5" w14:textId="77777777"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14:paraId="4BDFE498" w14:textId="77777777"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14:paraId="67518457" w14:textId="77777777" w:rsidR="00565FD3" w:rsidRDefault="00565FD3" w:rsidP="00023A9E">
                  <w:pPr>
                    <w:pStyle w:val="ConsPlusNonformat"/>
                    <w:widowControl/>
                    <w:jc w:val="center"/>
                    <w:rPr>
                      <w:rFonts w:ascii="Times New Roman" w:hAnsi="Times New Roman" w:cs="Times New Roman"/>
                      <w:lang w:eastAsia="en-US"/>
                    </w:rPr>
                  </w:pPr>
                </w:p>
              </w:tc>
            </w:tr>
            <w:tr w:rsidR="00B3060C" w14:paraId="666BA8CE" w14:textId="77777777">
              <w:trPr>
                <w:cantSplit/>
              </w:trPr>
              <w:tc>
                <w:tcPr>
                  <w:tcW w:w="0" w:type="auto"/>
                  <w:vMerge/>
                  <w:vAlign w:val="center"/>
                  <w:hideMark/>
                </w:tcPr>
                <w:p w14:paraId="1982EA59" w14:textId="77777777"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14:paraId="4E652642" w14:textId="77777777"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14:paraId="19798839" w14:textId="77777777" w:rsidR="00565FD3" w:rsidRDefault="00565FD3" w:rsidP="00023A9E">
                  <w:pPr>
                    <w:pStyle w:val="ConsPlusNonformat"/>
                    <w:widowControl/>
                    <w:rPr>
                      <w:rFonts w:ascii="Times New Roman" w:hAnsi="Times New Roman" w:cs="Times New Roman"/>
                      <w:sz w:val="24"/>
                      <w:szCs w:val="24"/>
                      <w:lang w:eastAsia="en-US"/>
                    </w:rPr>
                  </w:pPr>
                </w:p>
              </w:tc>
            </w:tr>
          </w:tbl>
          <w:p w14:paraId="4B37C638" w14:textId="77777777" w:rsidR="00565FD3" w:rsidRDefault="00565FD3" w:rsidP="00023A9E">
            <w:pPr>
              <w:spacing w:after="0" w:line="240" w:lineRule="auto"/>
              <w:rPr>
                <w:rFonts w:ascii="Times New Roman" w:eastAsia="Times New Roman" w:hAnsi="Times New Roman" w:cs="Times New Roman"/>
                <w:sz w:val="24"/>
                <w:szCs w:val="24"/>
                <w:lang w:eastAsia="en-US"/>
              </w:rPr>
            </w:pPr>
          </w:p>
        </w:tc>
      </w:tr>
      <w:tr w:rsidR="007F2FA9" w14:paraId="3B7155FC" w14:textId="77777777" w:rsidTr="00023A9E">
        <w:tc>
          <w:tcPr>
            <w:tcW w:w="9349" w:type="dxa"/>
          </w:tcPr>
          <w:p w14:paraId="1048299E" w14:textId="77777777" w:rsidR="007F2FA9" w:rsidRPr="00023A9E" w:rsidRDefault="007F2FA9" w:rsidP="00AC7484">
            <w:pPr>
              <w:spacing w:after="0" w:line="240" w:lineRule="auto"/>
              <w:rPr>
                <w:rFonts w:ascii="Times New Roman" w:hAnsi="Times New Roman" w:cs="Times New Roman"/>
                <w:bCs/>
                <w:lang w:eastAsia="en-US"/>
              </w:rPr>
            </w:pPr>
          </w:p>
        </w:tc>
      </w:tr>
      <w:tr w:rsidR="00565FD3" w14:paraId="419DB83E" w14:textId="77777777" w:rsidTr="00023A9E">
        <w:tc>
          <w:tcPr>
            <w:tcW w:w="9349" w:type="dxa"/>
            <w:hideMark/>
          </w:tcPr>
          <w:p w14:paraId="05FC783F" w14:textId="77777777" w:rsidR="00565FD3" w:rsidRDefault="00565FD3">
            <w:pPr>
              <w:rPr>
                <w:rFonts w:eastAsiaTheme="minorHAnsi" w:cs="Times New Roman"/>
                <w:lang w:eastAsia="en-US"/>
              </w:rPr>
            </w:pPr>
          </w:p>
        </w:tc>
      </w:tr>
    </w:tbl>
    <w:p w14:paraId="5AB1F492" w14:textId="77777777" w:rsidR="000E6E3D" w:rsidRDefault="000E6E3D" w:rsidP="000E6E3D">
      <w:pPr>
        <w:pStyle w:val="ConsPlusNormal"/>
        <w:widowControl/>
        <w:ind w:firstLine="0"/>
        <w:rPr>
          <w:rFonts w:ascii="Times New Roman" w:hAnsi="Times New Roman" w:cs="Times New Roman"/>
          <w:szCs w:val="18"/>
        </w:rPr>
      </w:pPr>
    </w:p>
    <w:p w14:paraId="78005AE7" w14:textId="77777777" w:rsidR="00023A9E" w:rsidRDefault="00023A9E" w:rsidP="000E6E3D">
      <w:pPr>
        <w:pStyle w:val="ConsPlusNormal"/>
        <w:widowControl/>
        <w:ind w:firstLine="0"/>
        <w:rPr>
          <w:rFonts w:ascii="Times New Roman" w:hAnsi="Times New Roman" w:cs="Times New Roman"/>
          <w:szCs w:val="18"/>
        </w:rPr>
      </w:pPr>
    </w:p>
    <w:p w14:paraId="40AC5644" w14:textId="77777777" w:rsidR="00023A9E" w:rsidRDefault="00023A9E" w:rsidP="000E6E3D">
      <w:pPr>
        <w:pStyle w:val="ConsPlusNormal"/>
        <w:widowControl/>
        <w:ind w:firstLine="0"/>
        <w:rPr>
          <w:rFonts w:ascii="Times New Roman" w:hAnsi="Times New Roman" w:cs="Times New Roman"/>
          <w:szCs w:val="18"/>
        </w:rPr>
      </w:pPr>
    </w:p>
    <w:p w14:paraId="2E763C68" w14:textId="77777777" w:rsidR="00023A9E" w:rsidRDefault="00023A9E" w:rsidP="000E6E3D">
      <w:pPr>
        <w:pStyle w:val="ConsPlusNormal"/>
        <w:widowControl/>
        <w:ind w:firstLine="0"/>
        <w:rPr>
          <w:rFonts w:ascii="Times New Roman" w:hAnsi="Times New Roman" w:cs="Times New Roman"/>
          <w:szCs w:val="18"/>
        </w:rPr>
      </w:pPr>
    </w:p>
    <w:p w14:paraId="08F8231F" w14:textId="77777777" w:rsidR="00023A9E" w:rsidRDefault="00023A9E" w:rsidP="000E6E3D">
      <w:pPr>
        <w:pStyle w:val="ConsPlusNormal"/>
        <w:widowControl/>
        <w:ind w:firstLine="0"/>
        <w:rPr>
          <w:rFonts w:ascii="Times New Roman" w:hAnsi="Times New Roman" w:cs="Times New Roman"/>
          <w:szCs w:val="18"/>
        </w:rPr>
      </w:pPr>
    </w:p>
    <w:p w14:paraId="32681EB9" w14:textId="77777777" w:rsidR="00023A9E" w:rsidRDefault="00023A9E" w:rsidP="000E6E3D">
      <w:pPr>
        <w:pStyle w:val="ConsPlusNormal"/>
        <w:widowControl/>
        <w:ind w:firstLine="0"/>
        <w:rPr>
          <w:rFonts w:ascii="Times New Roman" w:hAnsi="Times New Roman" w:cs="Times New Roman"/>
          <w:szCs w:val="18"/>
        </w:rPr>
      </w:pPr>
    </w:p>
    <w:p w14:paraId="5F6F7D77" w14:textId="77777777" w:rsidR="00023A9E" w:rsidRDefault="00023A9E" w:rsidP="000E6E3D">
      <w:pPr>
        <w:pStyle w:val="ConsPlusNormal"/>
        <w:widowControl/>
        <w:ind w:firstLine="0"/>
        <w:rPr>
          <w:rFonts w:ascii="Times New Roman" w:hAnsi="Times New Roman" w:cs="Times New Roman"/>
          <w:szCs w:val="18"/>
        </w:rPr>
      </w:pPr>
    </w:p>
    <w:p w14:paraId="532D2B66" w14:textId="77777777" w:rsidR="00023A9E" w:rsidRDefault="00023A9E" w:rsidP="000E6E3D">
      <w:pPr>
        <w:pStyle w:val="ConsPlusNormal"/>
        <w:widowControl/>
        <w:ind w:firstLine="0"/>
        <w:rPr>
          <w:rFonts w:ascii="Times New Roman" w:hAnsi="Times New Roman" w:cs="Times New Roman"/>
          <w:szCs w:val="18"/>
        </w:rPr>
      </w:pPr>
    </w:p>
    <w:p w14:paraId="06E6DAD9" w14:textId="77777777" w:rsidR="002A2654" w:rsidRDefault="002A2654" w:rsidP="000E6E3D">
      <w:pPr>
        <w:pStyle w:val="ConsPlusNormal"/>
        <w:widowControl/>
        <w:ind w:firstLine="0"/>
        <w:rPr>
          <w:rFonts w:ascii="Times New Roman" w:hAnsi="Times New Roman" w:cs="Times New Roman"/>
          <w:szCs w:val="18"/>
        </w:rPr>
      </w:pPr>
    </w:p>
    <w:p w14:paraId="616674CC" w14:textId="77777777" w:rsidR="00BE4506" w:rsidRDefault="00BE4506" w:rsidP="000E6E3D">
      <w:pPr>
        <w:pStyle w:val="ConsPlusNormal"/>
        <w:widowControl/>
        <w:ind w:firstLine="0"/>
        <w:rPr>
          <w:rFonts w:ascii="Times New Roman" w:hAnsi="Times New Roman" w:cs="Times New Roman"/>
          <w:szCs w:val="18"/>
        </w:rPr>
      </w:pPr>
      <w:r>
        <w:rPr>
          <w:rFonts w:ascii="Times New Roman" w:hAnsi="Times New Roman" w:cs="Times New Roman"/>
          <w:szCs w:val="18"/>
        </w:rPr>
        <w:t>__________________________________</w:t>
      </w:r>
    </w:p>
    <w:p w14:paraId="329B9844" w14:textId="77777777" w:rsidR="000E6E3D" w:rsidRPr="0095319F" w:rsidRDefault="00BE4506" w:rsidP="0095319F">
      <w:pPr>
        <w:pStyle w:val="ConsPlu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*Указываются товары, работы и услуги, которые </w:t>
      </w:r>
      <w:r w:rsidR="0095319F">
        <w:rPr>
          <w:rFonts w:ascii="Times New Roman" w:hAnsi="Times New Roman" w:cs="Times New Roman"/>
          <w:i/>
          <w:sz w:val="24"/>
          <w:szCs w:val="24"/>
        </w:rPr>
        <w:t>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14:paraId="162D4099" w14:textId="77777777" w:rsidR="000E6E3D" w:rsidRDefault="000E6E3D" w:rsidP="000E6E3D">
      <w:r>
        <w:br w:type="page"/>
      </w:r>
    </w:p>
    <w:p w14:paraId="6113E387" w14:textId="77777777" w:rsidR="000E6E3D" w:rsidRPr="00565FD3" w:rsidRDefault="000E6E3D" w:rsidP="000E6E3D">
      <w:pPr>
        <w:spacing w:after="120"/>
        <w:ind w:left="3969"/>
        <w:jc w:val="center"/>
        <w:rPr>
          <w:rFonts w:ascii="Times New Roman" w:hAnsi="Times New Roman" w:cs="Times New Roman"/>
        </w:rPr>
      </w:pPr>
      <w:r w:rsidRPr="00565FD3">
        <w:rPr>
          <w:rFonts w:ascii="Times New Roman" w:hAnsi="Times New Roman" w:cs="Times New Roman"/>
        </w:rPr>
        <w:lastRenderedPageBreak/>
        <w:t xml:space="preserve">Приложение № </w:t>
      </w:r>
      <w:r w:rsidR="00565FD3">
        <w:rPr>
          <w:rFonts w:ascii="Times New Roman" w:hAnsi="Times New Roman" w:cs="Times New Roman"/>
        </w:rPr>
        <w:t>2</w:t>
      </w:r>
    </w:p>
    <w:p w14:paraId="27DCFB0B" w14:textId="43BBF2A4" w:rsidR="000E6E3D" w:rsidRDefault="00B43F2F" w:rsidP="0056636E">
      <w:pPr>
        <w:pStyle w:val="14-15"/>
        <w:widowControl/>
        <w:spacing w:line="240" w:lineRule="auto"/>
        <w:ind w:left="5103" w:hanging="1701"/>
        <w:jc w:val="left"/>
        <w:rPr>
          <w:sz w:val="24"/>
          <w:szCs w:val="24"/>
        </w:rPr>
      </w:pPr>
      <w:r>
        <w:rPr>
          <w:sz w:val="22"/>
        </w:rPr>
        <w:tab/>
      </w:r>
      <w:r w:rsidR="0056636E" w:rsidRPr="0056636E">
        <w:rPr>
          <w:bCs/>
          <w:sz w:val="22"/>
          <w:szCs w:val="22"/>
          <w:lang w:eastAsia="en-US"/>
        </w:rPr>
        <w:t xml:space="preserve">    К Порядку формирования и расходования денежных средств избирательных фондов кандидатов при проведении выборов депутатов совета депутатов муниципального образования Гатчинский муниципальный округ  Ленинградской области</w:t>
      </w:r>
      <w:r w:rsidR="000E6E3D">
        <w:tab/>
      </w:r>
      <w:r w:rsidR="000E6E3D">
        <w:tab/>
      </w:r>
      <w:r w:rsidR="000E6E3D">
        <w:tab/>
      </w:r>
      <w:r w:rsidR="000E6E3D">
        <w:tab/>
      </w:r>
      <w:r w:rsidR="000E6E3D">
        <w:tab/>
      </w:r>
      <w:r w:rsidR="000E6E3D">
        <w:tab/>
      </w:r>
      <w:r w:rsidR="000E6E3D">
        <w:tab/>
      </w:r>
      <w:r w:rsidR="000E6E3D">
        <w:tab/>
      </w:r>
      <w:r w:rsidR="000E6E3D">
        <w:tab/>
      </w:r>
      <w:r w:rsidR="000E6E3D">
        <w:tab/>
      </w:r>
      <w:r w:rsidR="000E6E3D">
        <w:tab/>
      </w:r>
      <w:r w:rsidR="000E6E3D">
        <w:tab/>
      </w:r>
    </w:p>
    <w:p w14:paraId="6397AF95" w14:textId="77777777"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14:paraId="4D37D81F" w14:textId="77777777"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r w:rsidR="00A4467D">
        <w:rPr>
          <w:rFonts w:ascii="Times New Roman" w:hAnsi="Times New Roman" w:cs="Times New Roman"/>
          <w:b/>
          <w:sz w:val="28"/>
          <w:szCs w:val="28"/>
        </w:rPr>
        <w:t xml:space="preserve"> в депутаты совета депутатов </w:t>
      </w:r>
    </w:p>
    <w:p w14:paraId="726AF3CD" w14:textId="77777777"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14:paraId="0C17F7D0" w14:textId="77777777" w:rsidR="000E6E3D" w:rsidRPr="00023A9E" w:rsidRDefault="000E6E3D" w:rsidP="00A4467D">
      <w:pPr>
        <w:spacing w:after="0" w:line="240" w:lineRule="auto"/>
        <w:jc w:val="center"/>
        <w:rPr>
          <w:rFonts w:ascii="Times New Roman" w:hAnsi="Times New Roman" w:cs="Times New Roman"/>
          <w:sz w:val="20"/>
          <w:szCs w:val="20"/>
        </w:rPr>
      </w:pPr>
      <w:r w:rsidRPr="00023A9E">
        <w:rPr>
          <w:rFonts w:ascii="Times New Roman" w:hAnsi="Times New Roman" w:cs="Times New Roman"/>
          <w:sz w:val="20"/>
          <w:szCs w:val="20"/>
        </w:rPr>
        <w:t>( наименование муниципального образования</w:t>
      </w:r>
      <w:r w:rsidR="00A4467D">
        <w:rPr>
          <w:rFonts w:ascii="Times New Roman" w:hAnsi="Times New Roman" w:cs="Times New Roman"/>
          <w:sz w:val="20"/>
          <w:szCs w:val="20"/>
        </w:rPr>
        <w:t>)</w:t>
      </w:r>
    </w:p>
    <w:p w14:paraId="0E8A8F40" w14:textId="77777777"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p>
    <w:p w14:paraId="74A655ED" w14:textId="77777777"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w:t>
      </w:r>
      <w:r w:rsidR="00A4467D">
        <w:rPr>
          <w:rFonts w:ascii="Times New Roman" w:hAnsi="Times New Roman" w:cs="Times New Roman"/>
          <w:sz w:val="20"/>
          <w:szCs w:val="20"/>
        </w:rPr>
        <w:t>(</w:t>
      </w:r>
      <w:r w:rsidRPr="00023A9E">
        <w:rPr>
          <w:rFonts w:ascii="Times New Roman" w:hAnsi="Times New Roman" w:cs="Times New Roman"/>
          <w:sz w:val="20"/>
          <w:szCs w:val="20"/>
        </w:rPr>
        <w:t>фамилия, имя, отчество кандидата)</w:t>
      </w:r>
    </w:p>
    <w:p w14:paraId="2C3B5079" w14:textId="77777777"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w:t>
      </w:r>
    </w:p>
    <w:p w14:paraId="7A8AF0AB" w14:textId="77777777"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w:t>
      </w:r>
      <w:r w:rsidR="00A4467D">
        <w:rPr>
          <w:rFonts w:ascii="Times New Roman" w:hAnsi="Times New Roman" w:cs="Times New Roman"/>
          <w:sz w:val="20"/>
          <w:szCs w:val="20"/>
        </w:rPr>
        <w:t xml:space="preserve">филиала </w:t>
      </w:r>
      <w:r w:rsidRPr="00023A9E">
        <w:rPr>
          <w:rFonts w:ascii="Times New Roman" w:hAnsi="Times New Roman" w:cs="Times New Roman"/>
          <w:sz w:val="20"/>
          <w:szCs w:val="20"/>
        </w:rPr>
        <w:t>ПАО Сбербанк)</w:t>
      </w:r>
    </w:p>
    <w:p w14:paraId="3F3FD199" w14:textId="77777777"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825"/>
        <w:gridCol w:w="709"/>
        <w:gridCol w:w="1255"/>
        <w:gridCol w:w="870"/>
      </w:tblGrid>
      <w:tr w:rsidR="000E6E3D" w:rsidRPr="00023A9E" w14:paraId="42A41720" w14:textId="77777777" w:rsidTr="004113B8">
        <w:trPr>
          <w:cantSplit/>
          <w:tblHeader/>
        </w:trPr>
        <w:tc>
          <w:tcPr>
            <w:tcW w:w="7422" w:type="dxa"/>
            <w:gridSpan w:val="2"/>
            <w:tcBorders>
              <w:top w:val="single" w:sz="4" w:space="0" w:color="auto"/>
              <w:left w:val="single" w:sz="4" w:space="0" w:color="auto"/>
              <w:bottom w:val="single" w:sz="4" w:space="0" w:color="auto"/>
              <w:right w:val="single" w:sz="4" w:space="0" w:color="auto"/>
            </w:tcBorders>
            <w:vAlign w:val="center"/>
            <w:hideMark/>
          </w:tcPr>
          <w:p w14:paraId="0E58AFA1" w14:textId="77777777"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566D2E" w14:textId="77777777" w:rsidR="000E6E3D" w:rsidRPr="00023A9E" w:rsidRDefault="000E6E3D" w:rsidP="00023A9E">
            <w:pPr>
              <w:pStyle w:val="af6"/>
              <w:jc w:val="center"/>
              <w:rPr>
                <w:lang w:eastAsia="en-US"/>
              </w:rPr>
            </w:pPr>
            <w:r w:rsidRPr="00023A9E">
              <w:rPr>
                <w:lang w:eastAsia="en-US"/>
              </w:rPr>
              <w:t>Шифр строки</w:t>
            </w:r>
          </w:p>
        </w:tc>
        <w:tc>
          <w:tcPr>
            <w:tcW w:w="1255" w:type="dxa"/>
            <w:tcBorders>
              <w:top w:val="single" w:sz="4" w:space="0" w:color="auto"/>
              <w:left w:val="single" w:sz="4" w:space="0" w:color="auto"/>
              <w:bottom w:val="single" w:sz="4" w:space="0" w:color="auto"/>
              <w:right w:val="single" w:sz="4" w:space="0" w:color="auto"/>
            </w:tcBorders>
            <w:vAlign w:val="center"/>
            <w:hideMark/>
          </w:tcPr>
          <w:p w14:paraId="3DA778AB" w14:textId="77777777"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14:paraId="5CCD14CE" w14:textId="77777777"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14:paraId="7C542F23" w14:textId="77777777" w:rsidTr="004113B8">
        <w:trPr>
          <w:cantSplit/>
          <w:tblHeader/>
        </w:trPr>
        <w:tc>
          <w:tcPr>
            <w:tcW w:w="7422" w:type="dxa"/>
            <w:gridSpan w:val="2"/>
            <w:tcBorders>
              <w:top w:val="single" w:sz="4" w:space="0" w:color="auto"/>
              <w:left w:val="single" w:sz="4" w:space="0" w:color="auto"/>
              <w:bottom w:val="single" w:sz="4" w:space="0" w:color="auto"/>
              <w:right w:val="single" w:sz="4" w:space="0" w:color="auto"/>
            </w:tcBorders>
            <w:hideMark/>
          </w:tcPr>
          <w:p w14:paraId="2C17FCDE" w14:textId="77777777"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14:paraId="2F4CAD1C" w14:textId="77777777" w:rsidR="000E6E3D" w:rsidRPr="00023A9E" w:rsidRDefault="000E6E3D" w:rsidP="00023A9E">
            <w:pPr>
              <w:pStyle w:val="af6"/>
              <w:jc w:val="center"/>
              <w:rPr>
                <w:lang w:eastAsia="en-US"/>
              </w:rPr>
            </w:pPr>
            <w:r w:rsidRPr="00023A9E">
              <w:rPr>
                <w:lang w:eastAsia="en-US"/>
              </w:rPr>
              <w:t>2</w:t>
            </w:r>
          </w:p>
        </w:tc>
        <w:tc>
          <w:tcPr>
            <w:tcW w:w="1255" w:type="dxa"/>
            <w:tcBorders>
              <w:top w:val="single" w:sz="4" w:space="0" w:color="auto"/>
              <w:left w:val="single" w:sz="4" w:space="0" w:color="auto"/>
              <w:bottom w:val="single" w:sz="4" w:space="0" w:color="auto"/>
              <w:right w:val="single" w:sz="4" w:space="0" w:color="auto"/>
            </w:tcBorders>
            <w:hideMark/>
          </w:tcPr>
          <w:p w14:paraId="2B99EA8F" w14:textId="77777777"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14:paraId="4AC82C31" w14:textId="77777777" w:rsidR="000E6E3D" w:rsidRPr="00023A9E" w:rsidRDefault="000E6E3D" w:rsidP="00023A9E">
            <w:pPr>
              <w:pStyle w:val="af6"/>
              <w:jc w:val="center"/>
              <w:rPr>
                <w:lang w:eastAsia="en-US"/>
              </w:rPr>
            </w:pPr>
            <w:r w:rsidRPr="00023A9E">
              <w:rPr>
                <w:lang w:eastAsia="en-US"/>
              </w:rPr>
              <w:t>4</w:t>
            </w:r>
          </w:p>
        </w:tc>
      </w:tr>
      <w:tr w:rsidR="000E6E3D" w:rsidRPr="00023A9E" w14:paraId="22C242DF"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44A13BAA" w14:textId="77777777" w:rsidR="000E6E3D" w:rsidRPr="00023A9E" w:rsidRDefault="000E6E3D" w:rsidP="00023A9E">
            <w:pPr>
              <w:pStyle w:val="af6"/>
              <w:rPr>
                <w:b/>
                <w:bCs/>
                <w:lang w:eastAsia="en-US"/>
              </w:rPr>
            </w:pPr>
            <w:r w:rsidRPr="00023A9E">
              <w:rPr>
                <w:b/>
                <w:bCs/>
                <w:lang w:eastAsia="en-US"/>
              </w:rPr>
              <w:t>1</w:t>
            </w:r>
          </w:p>
        </w:tc>
        <w:tc>
          <w:tcPr>
            <w:tcW w:w="6825" w:type="dxa"/>
            <w:tcBorders>
              <w:top w:val="single" w:sz="4" w:space="0" w:color="auto"/>
              <w:left w:val="single" w:sz="4" w:space="0" w:color="auto"/>
              <w:bottom w:val="single" w:sz="4" w:space="0" w:color="auto"/>
              <w:right w:val="single" w:sz="4" w:space="0" w:color="auto"/>
            </w:tcBorders>
            <w:hideMark/>
          </w:tcPr>
          <w:p w14:paraId="787ABC99" w14:textId="77777777"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14:paraId="17A2439A" w14:textId="77777777" w:rsidR="000E6E3D" w:rsidRPr="00023A9E" w:rsidRDefault="000E6E3D" w:rsidP="00023A9E">
            <w:pPr>
              <w:pStyle w:val="af6"/>
              <w:jc w:val="center"/>
              <w:rPr>
                <w:b/>
                <w:bCs/>
                <w:lang w:eastAsia="en-US"/>
              </w:rPr>
            </w:pPr>
            <w:r w:rsidRPr="00023A9E">
              <w:rPr>
                <w:b/>
                <w:bCs/>
                <w:lang w:eastAsia="en-US"/>
              </w:rPr>
              <w:t>10</w:t>
            </w:r>
          </w:p>
        </w:tc>
        <w:tc>
          <w:tcPr>
            <w:tcW w:w="1255" w:type="dxa"/>
            <w:tcBorders>
              <w:top w:val="single" w:sz="4" w:space="0" w:color="auto"/>
              <w:left w:val="single" w:sz="4" w:space="0" w:color="auto"/>
              <w:bottom w:val="single" w:sz="4" w:space="0" w:color="auto"/>
              <w:right w:val="single" w:sz="4" w:space="0" w:color="auto"/>
            </w:tcBorders>
          </w:tcPr>
          <w:p w14:paraId="470834E6"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20E2401C" w14:textId="77777777" w:rsidR="000E6E3D" w:rsidRPr="00023A9E" w:rsidRDefault="000E6E3D" w:rsidP="00023A9E">
            <w:pPr>
              <w:pStyle w:val="af6"/>
              <w:rPr>
                <w:b/>
                <w:bCs/>
                <w:lang w:eastAsia="en-US"/>
              </w:rPr>
            </w:pPr>
          </w:p>
        </w:tc>
      </w:tr>
      <w:tr w:rsidR="000E6E3D" w:rsidRPr="00023A9E" w14:paraId="4A2EFB91"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118C308B" w14:textId="77777777" w:rsidR="000E6E3D" w:rsidRPr="00023A9E" w:rsidRDefault="000E6E3D" w:rsidP="00023A9E">
            <w:pPr>
              <w:pStyle w:val="af6"/>
              <w:ind w:left="851"/>
              <w:rPr>
                <w:lang w:eastAsia="en-US"/>
              </w:rPr>
            </w:pPr>
            <w:r w:rsidRPr="00023A9E">
              <w:rPr>
                <w:lang w:eastAsia="en-US"/>
              </w:rPr>
              <w:t>в том числе</w:t>
            </w:r>
          </w:p>
        </w:tc>
      </w:tr>
      <w:tr w:rsidR="000E6E3D" w:rsidRPr="00023A9E" w14:paraId="682496F9"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0775D6ED" w14:textId="77777777" w:rsidR="000E6E3D" w:rsidRPr="00023A9E" w:rsidRDefault="000E6E3D" w:rsidP="00023A9E">
            <w:pPr>
              <w:pStyle w:val="af6"/>
              <w:rPr>
                <w:lang w:eastAsia="en-US"/>
              </w:rPr>
            </w:pPr>
            <w:r w:rsidRPr="00023A9E">
              <w:rPr>
                <w:lang w:eastAsia="en-US"/>
              </w:rPr>
              <w:t>1.1</w:t>
            </w:r>
          </w:p>
        </w:tc>
        <w:tc>
          <w:tcPr>
            <w:tcW w:w="6825" w:type="dxa"/>
            <w:tcBorders>
              <w:top w:val="single" w:sz="4" w:space="0" w:color="auto"/>
              <w:left w:val="single" w:sz="4" w:space="0" w:color="auto"/>
              <w:bottom w:val="single" w:sz="4" w:space="0" w:color="auto"/>
              <w:right w:val="single" w:sz="4" w:space="0" w:color="auto"/>
            </w:tcBorders>
            <w:hideMark/>
          </w:tcPr>
          <w:p w14:paraId="4EC2EF21" w14:textId="77777777"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14:paraId="275CA533" w14:textId="77777777" w:rsidR="000E6E3D" w:rsidRPr="00023A9E" w:rsidRDefault="000E6E3D" w:rsidP="00023A9E">
            <w:pPr>
              <w:pStyle w:val="af6"/>
              <w:jc w:val="center"/>
              <w:rPr>
                <w:lang w:eastAsia="en-US"/>
              </w:rPr>
            </w:pPr>
            <w:r w:rsidRPr="00023A9E">
              <w:rPr>
                <w:lang w:eastAsia="en-US"/>
              </w:rPr>
              <w:t>20</w:t>
            </w:r>
          </w:p>
        </w:tc>
        <w:tc>
          <w:tcPr>
            <w:tcW w:w="1255" w:type="dxa"/>
            <w:tcBorders>
              <w:top w:val="single" w:sz="4" w:space="0" w:color="auto"/>
              <w:left w:val="single" w:sz="4" w:space="0" w:color="auto"/>
              <w:bottom w:val="single" w:sz="4" w:space="0" w:color="auto"/>
              <w:right w:val="single" w:sz="4" w:space="0" w:color="auto"/>
            </w:tcBorders>
          </w:tcPr>
          <w:p w14:paraId="283A51B2"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605CEE08" w14:textId="77777777" w:rsidR="000E6E3D" w:rsidRPr="00023A9E" w:rsidRDefault="000E6E3D" w:rsidP="00023A9E">
            <w:pPr>
              <w:pStyle w:val="af6"/>
              <w:rPr>
                <w:lang w:eastAsia="en-US"/>
              </w:rPr>
            </w:pPr>
          </w:p>
        </w:tc>
      </w:tr>
      <w:tr w:rsidR="000E6E3D" w:rsidRPr="00023A9E" w14:paraId="24CAE652"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5EC0C824" w14:textId="77777777" w:rsidR="000E6E3D" w:rsidRPr="00023A9E" w:rsidRDefault="000E6E3D" w:rsidP="00023A9E">
            <w:pPr>
              <w:pStyle w:val="af6"/>
              <w:ind w:left="851"/>
              <w:rPr>
                <w:lang w:eastAsia="en-US"/>
              </w:rPr>
            </w:pPr>
            <w:r w:rsidRPr="00023A9E">
              <w:rPr>
                <w:lang w:eastAsia="en-US"/>
              </w:rPr>
              <w:t>из них</w:t>
            </w:r>
          </w:p>
        </w:tc>
      </w:tr>
      <w:tr w:rsidR="000E6E3D" w:rsidRPr="00023A9E" w14:paraId="02B3841D"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16F29815" w14:textId="77777777" w:rsidR="000E6E3D" w:rsidRPr="00023A9E" w:rsidRDefault="000E6E3D" w:rsidP="00023A9E">
            <w:pPr>
              <w:pStyle w:val="af6"/>
              <w:rPr>
                <w:lang w:eastAsia="en-US"/>
              </w:rPr>
            </w:pPr>
            <w:r w:rsidRPr="00023A9E">
              <w:rPr>
                <w:lang w:eastAsia="en-US"/>
              </w:rPr>
              <w:t>1.1.1</w:t>
            </w:r>
          </w:p>
        </w:tc>
        <w:tc>
          <w:tcPr>
            <w:tcW w:w="6825" w:type="dxa"/>
            <w:tcBorders>
              <w:top w:val="single" w:sz="4" w:space="0" w:color="auto"/>
              <w:left w:val="single" w:sz="4" w:space="0" w:color="auto"/>
              <w:bottom w:val="single" w:sz="4" w:space="0" w:color="auto"/>
              <w:right w:val="single" w:sz="4" w:space="0" w:color="auto"/>
            </w:tcBorders>
            <w:hideMark/>
          </w:tcPr>
          <w:p w14:paraId="73C10B42" w14:textId="77777777"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14:paraId="4FD9D491" w14:textId="77777777" w:rsidR="000E6E3D" w:rsidRPr="00023A9E" w:rsidRDefault="000E6E3D" w:rsidP="00023A9E">
            <w:pPr>
              <w:pStyle w:val="af6"/>
              <w:jc w:val="center"/>
              <w:rPr>
                <w:lang w:eastAsia="en-US"/>
              </w:rPr>
            </w:pPr>
            <w:r w:rsidRPr="00023A9E">
              <w:rPr>
                <w:lang w:eastAsia="en-US"/>
              </w:rPr>
              <w:t>30</w:t>
            </w:r>
          </w:p>
        </w:tc>
        <w:tc>
          <w:tcPr>
            <w:tcW w:w="1255" w:type="dxa"/>
            <w:tcBorders>
              <w:top w:val="single" w:sz="4" w:space="0" w:color="auto"/>
              <w:left w:val="single" w:sz="4" w:space="0" w:color="auto"/>
              <w:bottom w:val="single" w:sz="4" w:space="0" w:color="auto"/>
              <w:right w:val="single" w:sz="4" w:space="0" w:color="auto"/>
            </w:tcBorders>
          </w:tcPr>
          <w:p w14:paraId="72BCA699"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A503950" w14:textId="77777777" w:rsidR="000E6E3D" w:rsidRPr="00023A9E" w:rsidRDefault="000E6E3D" w:rsidP="00023A9E">
            <w:pPr>
              <w:pStyle w:val="af6"/>
              <w:rPr>
                <w:lang w:eastAsia="en-US"/>
              </w:rPr>
            </w:pPr>
          </w:p>
        </w:tc>
      </w:tr>
      <w:tr w:rsidR="000E6E3D" w:rsidRPr="00023A9E" w14:paraId="08263FCF"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BDFFC0A" w14:textId="77777777" w:rsidR="000E6E3D" w:rsidRPr="00023A9E" w:rsidRDefault="000E6E3D" w:rsidP="00023A9E">
            <w:pPr>
              <w:pStyle w:val="af6"/>
              <w:rPr>
                <w:lang w:eastAsia="en-US"/>
              </w:rPr>
            </w:pPr>
            <w:r w:rsidRPr="00023A9E">
              <w:rPr>
                <w:lang w:eastAsia="en-US"/>
              </w:rPr>
              <w:t>1.1.2</w:t>
            </w:r>
          </w:p>
        </w:tc>
        <w:tc>
          <w:tcPr>
            <w:tcW w:w="6825" w:type="dxa"/>
            <w:tcBorders>
              <w:top w:val="single" w:sz="4" w:space="0" w:color="auto"/>
              <w:left w:val="single" w:sz="4" w:space="0" w:color="auto"/>
              <w:bottom w:val="single" w:sz="4" w:space="0" w:color="auto"/>
              <w:right w:val="single" w:sz="4" w:space="0" w:color="auto"/>
            </w:tcBorders>
            <w:hideMark/>
          </w:tcPr>
          <w:p w14:paraId="1AD4EB9F" w14:textId="77777777"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14:paraId="755FF106" w14:textId="77777777" w:rsidR="000E6E3D" w:rsidRPr="00023A9E" w:rsidRDefault="000E6E3D" w:rsidP="00023A9E">
            <w:pPr>
              <w:pStyle w:val="af6"/>
              <w:jc w:val="center"/>
              <w:rPr>
                <w:lang w:eastAsia="en-US"/>
              </w:rPr>
            </w:pPr>
            <w:r w:rsidRPr="00023A9E">
              <w:rPr>
                <w:lang w:eastAsia="en-US"/>
              </w:rPr>
              <w:t>40</w:t>
            </w:r>
          </w:p>
        </w:tc>
        <w:tc>
          <w:tcPr>
            <w:tcW w:w="1255" w:type="dxa"/>
            <w:tcBorders>
              <w:top w:val="single" w:sz="4" w:space="0" w:color="auto"/>
              <w:left w:val="single" w:sz="4" w:space="0" w:color="auto"/>
              <w:bottom w:val="single" w:sz="4" w:space="0" w:color="auto"/>
              <w:right w:val="single" w:sz="4" w:space="0" w:color="auto"/>
            </w:tcBorders>
          </w:tcPr>
          <w:p w14:paraId="7CAE7135"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B39EC2C" w14:textId="77777777" w:rsidR="000E6E3D" w:rsidRPr="00023A9E" w:rsidRDefault="000E6E3D" w:rsidP="00023A9E">
            <w:pPr>
              <w:pStyle w:val="af6"/>
              <w:rPr>
                <w:lang w:eastAsia="en-US"/>
              </w:rPr>
            </w:pPr>
          </w:p>
        </w:tc>
      </w:tr>
      <w:tr w:rsidR="000E6E3D" w:rsidRPr="00023A9E" w14:paraId="52DC16EB"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E6AAA49" w14:textId="77777777" w:rsidR="000E6E3D" w:rsidRPr="00023A9E" w:rsidRDefault="000E6E3D" w:rsidP="00023A9E">
            <w:pPr>
              <w:pStyle w:val="af6"/>
              <w:rPr>
                <w:lang w:eastAsia="en-US"/>
              </w:rPr>
            </w:pPr>
            <w:r w:rsidRPr="00023A9E">
              <w:rPr>
                <w:lang w:eastAsia="en-US"/>
              </w:rPr>
              <w:t>1.1.3</w:t>
            </w:r>
          </w:p>
        </w:tc>
        <w:tc>
          <w:tcPr>
            <w:tcW w:w="6825" w:type="dxa"/>
            <w:tcBorders>
              <w:top w:val="single" w:sz="4" w:space="0" w:color="auto"/>
              <w:left w:val="single" w:sz="4" w:space="0" w:color="auto"/>
              <w:bottom w:val="single" w:sz="4" w:space="0" w:color="auto"/>
              <w:right w:val="single" w:sz="4" w:space="0" w:color="auto"/>
            </w:tcBorders>
            <w:hideMark/>
          </w:tcPr>
          <w:p w14:paraId="1D13944E" w14:textId="77777777"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14:paraId="132D2963" w14:textId="77777777" w:rsidR="000E6E3D" w:rsidRPr="00023A9E" w:rsidRDefault="000E6E3D" w:rsidP="00023A9E">
            <w:pPr>
              <w:pStyle w:val="af6"/>
              <w:jc w:val="center"/>
              <w:rPr>
                <w:lang w:eastAsia="en-US"/>
              </w:rPr>
            </w:pPr>
            <w:r w:rsidRPr="00023A9E">
              <w:rPr>
                <w:lang w:eastAsia="en-US"/>
              </w:rPr>
              <w:t>50</w:t>
            </w:r>
          </w:p>
        </w:tc>
        <w:tc>
          <w:tcPr>
            <w:tcW w:w="1255" w:type="dxa"/>
            <w:tcBorders>
              <w:top w:val="single" w:sz="4" w:space="0" w:color="auto"/>
              <w:left w:val="single" w:sz="4" w:space="0" w:color="auto"/>
              <w:bottom w:val="single" w:sz="4" w:space="0" w:color="auto"/>
              <w:right w:val="single" w:sz="4" w:space="0" w:color="auto"/>
            </w:tcBorders>
          </w:tcPr>
          <w:p w14:paraId="46998585"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0AA40EE5" w14:textId="77777777" w:rsidR="000E6E3D" w:rsidRPr="00023A9E" w:rsidRDefault="000E6E3D" w:rsidP="00023A9E">
            <w:pPr>
              <w:pStyle w:val="af6"/>
              <w:rPr>
                <w:lang w:eastAsia="en-US"/>
              </w:rPr>
            </w:pPr>
          </w:p>
        </w:tc>
      </w:tr>
      <w:tr w:rsidR="000E6E3D" w:rsidRPr="00023A9E" w14:paraId="2DC60B39"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0682A42" w14:textId="77777777" w:rsidR="000E6E3D" w:rsidRPr="00023A9E" w:rsidRDefault="000E6E3D" w:rsidP="00023A9E">
            <w:pPr>
              <w:pStyle w:val="af6"/>
              <w:rPr>
                <w:lang w:eastAsia="en-US"/>
              </w:rPr>
            </w:pPr>
            <w:r w:rsidRPr="00023A9E">
              <w:rPr>
                <w:lang w:eastAsia="en-US"/>
              </w:rPr>
              <w:t>1.1.4</w:t>
            </w:r>
          </w:p>
        </w:tc>
        <w:tc>
          <w:tcPr>
            <w:tcW w:w="6825" w:type="dxa"/>
            <w:tcBorders>
              <w:top w:val="single" w:sz="4" w:space="0" w:color="auto"/>
              <w:left w:val="single" w:sz="4" w:space="0" w:color="auto"/>
              <w:bottom w:val="single" w:sz="4" w:space="0" w:color="auto"/>
              <w:right w:val="single" w:sz="4" w:space="0" w:color="auto"/>
            </w:tcBorders>
            <w:hideMark/>
          </w:tcPr>
          <w:p w14:paraId="172A0D9B" w14:textId="77777777"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14:paraId="4358AECD" w14:textId="77777777" w:rsidR="000E6E3D" w:rsidRPr="00023A9E" w:rsidRDefault="000E6E3D" w:rsidP="00023A9E">
            <w:pPr>
              <w:pStyle w:val="af6"/>
              <w:jc w:val="center"/>
              <w:rPr>
                <w:lang w:eastAsia="en-US"/>
              </w:rPr>
            </w:pPr>
            <w:r w:rsidRPr="00023A9E">
              <w:rPr>
                <w:lang w:eastAsia="en-US"/>
              </w:rPr>
              <w:t>60</w:t>
            </w:r>
          </w:p>
        </w:tc>
        <w:tc>
          <w:tcPr>
            <w:tcW w:w="1255" w:type="dxa"/>
            <w:tcBorders>
              <w:top w:val="single" w:sz="4" w:space="0" w:color="auto"/>
              <w:left w:val="single" w:sz="4" w:space="0" w:color="auto"/>
              <w:bottom w:val="single" w:sz="4" w:space="0" w:color="auto"/>
              <w:right w:val="single" w:sz="4" w:space="0" w:color="auto"/>
            </w:tcBorders>
          </w:tcPr>
          <w:p w14:paraId="3C36D0DB"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1DF727FE" w14:textId="77777777" w:rsidR="000E6E3D" w:rsidRPr="00023A9E" w:rsidRDefault="000E6E3D" w:rsidP="00023A9E">
            <w:pPr>
              <w:pStyle w:val="af6"/>
              <w:rPr>
                <w:lang w:eastAsia="en-US"/>
              </w:rPr>
            </w:pPr>
          </w:p>
        </w:tc>
      </w:tr>
      <w:tr w:rsidR="000E6E3D" w:rsidRPr="00023A9E" w14:paraId="32B093B1"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21A95C48" w14:textId="77777777" w:rsidR="000E6E3D" w:rsidRPr="00023A9E" w:rsidRDefault="000E6E3D" w:rsidP="00023A9E">
            <w:pPr>
              <w:pStyle w:val="af6"/>
              <w:rPr>
                <w:lang w:eastAsia="en-US"/>
              </w:rPr>
            </w:pPr>
            <w:r w:rsidRPr="00023A9E">
              <w:rPr>
                <w:lang w:eastAsia="en-US"/>
              </w:rPr>
              <w:t>1.2</w:t>
            </w:r>
          </w:p>
        </w:tc>
        <w:tc>
          <w:tcPr>
            <w:tcW w:w="6825" w:type="dxa"/>
            <w:tcBorders>
              <w:top w:val="single" w:sz="4" w:space="0" w:color="auto"/>
              <w:left w:val="single" w:sz="4" w:space="0" w:color="auto"/>
              <w:bottom w:val="single" w:sz="4" w:space="0" w:color="auto"/>
              <w:right w:val="single" w:sz="4" w:space="0" w:color="auto"/>
            </w:tcBorders>
            <w:hideMark/>
          </w:tcPr>
          <w:p w14:paraId="7945F013" w14:textId="77777777"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14:paraId="0B17F268" w14:textId="77777777" w:rsidR="000E6E3D" w:rsidRPr="00023A9E" w:rsidRDefault="000E6E3D" w:rsidP="00023A9E">
            <w:pPr>
              <w:pStyle w:val="af6"/>
              <w:jc w:val="center"/>
              <w:rPr>
                <w:lang w:eastAsia="en-US"/>
              </w:rPr>
            </w:pPr>
            <w:r w:rsidRPr="00023A9E">
              <w:rPr>
                <w:lang w:eastAsia="en-US"/>
              </w:rPr>
              <w:t>70</w:t>
            </w:r>
          </w:p>
        </w:tc>
        <w:tc>
          <w:tcPr>
            <w:tcW w:w="1255" w:type="dxa"/>
            <w:tcBorders>
              <w:top w:val="single" w:sz="4" w:space="0" w:color="auto"/>
              <w:left w:val="single" w:sz="4" w:space="0" w:color="auto"/>
              <w:bottom w:val="single" w:sz="4" w:space="0" w:color="auto"/>
              <w:right w:val="single" w:sz="4" w:space="0" w:color="auto"/>
            </w:tcBorders>
          </w:tcPr>
          <w:p w14:paraId="30BB29AB"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173A4D34" w14:textId="77777777" w:rsidR="000E6E3D" w:rsidRPr="00023A9E" w:rsidRDefault="000E6E3D" w:rsidP="00023A9E">
            <w:pPr>
              <w:pStyle w:val="af6"/>
              <w:rPr>
                <w:lang w:eastAsia="en-US"/>
              </w:rPr>
            </w:pPr>
          </w:p>
        </w:tc>
      </w:tr>
      <w:tr w:rsidR="000E6E3D" w:rsidRPr="00023A9E" w14:paraId="239D065A"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3B1EB1F0" w14:textId="77777777" w:rsidR="000E6E3D" w:rsidRPr="00023A9E" w:rsidRDefault="000E6E3D" w:rsidP="00023A9E">
            <w:pPr>
              <w:pStyle w:val="af6"/>
              <w:ind w:left="851"/>
              <w:rPr>
                <w:lang w:eastAsia="en-US"/>
              </w:rPr>
            </w:pPr>
            <w:r w:rsidRPr="00023A9E">
              <w:rPr>
                <w:lang w:eastAsia="en-US"/>
              </w:rPr>
              <w:t>из них</w:t>
            </w:r>
          </w:p>
        </w:tc>
      </w:tr>
      <w:tr w:rsidR="000E6E3D" w:rsidRPr="00023A9E" w14:paraId="0E967620"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5A096D15" w14:textId="77777777" w:rsidR="000E6E3D" w:rsidRPr="00023A9E" w:rsidRDefault="000E6E3D" w:rsidP="00023A9E">
            <w:pPr>
              <w:pStyle w:val="af6"/>
              <w:rPr>
                <w:lang w:eastAsia="en-US"/>
              </w:rPr>
            </w:pPr>
            <w:r w:rsidRPr="00023A9E">
              <w:rPr>
                <w:lang w:eastAsia="en-US"/>
              </w:rPr>
              <w:t>1.2.1</w:t>
            </w:r>
          </w:p>
        </w:tc>
        <w:tc>
          <w:tcPr>
            <w:tcW w:w="6825" w:type="dxa"/>
            <w:tcBorders>
              <w:top w:val="single" w:sz="4" w:space="0" w:color="auto"/>
              <w:left w:val="single" w:sz="4" w:space="0" w:color="auto"/>
              <w:bottom w:val="single" w:sz="4" w:space="0" w:color="auto"/>
              <w:right w:val="single" w:sz="4" w:space="0" w:color="auto"/>
            </w:tcBorders>
            <w:hideMark/>
          </w:tcPr>
          <w:p w14:paraId="36AA95EC" w14:textId="77777777"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14:paraId="494649AA" w14:textId="77777777" w:rsidR="000E6E3D" w:rsidRPr="00023A9E" w:rsidRDefault="000E6E3D" w:rsidP="00023A9E">
            <w:pPr>
              <w:pStyle w:val="af6"/>
              <w:jc w:val="center"/>
              <w:rPr>
                <w:lang w:eastAsia="en-US"/>
              </w:rPr>
            </w:pPr>
            <w:r w:rsidRPr="00023A9E">
              <w:rPr>
                <w:lang w:eastAsia="en-US"/>
              </w:rPr>
              <w:t>80</w:t>
            </w:r>
          </w:p>
        </w:tc>
        <w:tc>
          <w:tcPr>
            <w:tcW w:w="1255" w:type="dxa"/>
            <w:tcBorders>
              <w:top w:val="single" w:sz="4" w:space="0" w:color="auto"/>
              <w:left w:val="single" w:sz="4" w:space="0" w:color="auto"/>
              <w:bottom w:val="single" w:sz="4" w:space="0" w:color="auto"/>
              <w:right w:val="single" w:sz="4" w:space="0" w:color="auto"/>
            </w:tcBorders>
          </w:tcPr>
          <w:p w14:paraId="2884CAD0"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09654F0E" w14:textId="77777777" w:rsidR="000E6E3D" w:rsidRPr="00023A9E" w:rsidRDefault="000E6E3D" w:rsidP="00023A9E">
            <w:pPr>
              <w:pStyle w:val="af6"/>
              <w:rPr>
                <w:lang w:eastAsia="en-US"/>
              </w:rPr>
            </w:pPr>
          </w:p>
        </w:tc>
      </w:tr>
      <w:tr w:rsidR="000E6E3D" w:rsidRPr="00023A9E" w14:paraId="51C6C9B7"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D3E5948" w14:textId="77777777" w:rsidR="000E6E3D" w:rsidRPr="00023A9E" w:rsidRDefault="000E6E3D" w:rsidP="00023A9E">
            <w:pPr>
              <w:pStyle w:val="af6"/>
              <w:rPr>
                <w:lang w:eastAsia="en-US"/>
              </w:rPr>
            </w:pPr>
            <w:r w:rsidRPr="00023A9E">
              <w:rPr>
                <w:lang w:eastAsia="en-US"/>
              </w:rPr>
              <w:t>1.2.2</w:t>
            </w:r>
          </w:p>
        </w:tc>
        <w:tc>
          <w:tcPr>
            <w:tcW w:w="6825" w:type="dxa"/>
            <w:tcBorders>
              <w:top w:val="single" w:sz="4" w:space="0" w:color="auto"/>
              <w:left w:val="single" w:sz="4" w:space="0" w:color="auto"/>
              <w:bottom w:val="single" w:sz="4" w:space="0" w:color="auto"/>
              <w:right w:val="single" w:sz="4" w:space="0" w:color="auto"/>
            </w:tcBorders>
            <w:hideMark/>
          </w:tcPr>
          <w:p w14:paraId="1BF3E6B7" w14:textId="77777777"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14:paraId="76E6BFDC" w14:textId="77777777" w:rsidR="000E6E3D" w:rsidRPr="00023A9E" w:rsidRDefault="000E6E3D" w:rsidP="00023A9E">
            <w:pPr>
              <w:pStyle w:val="af6"/>
              <w:jc w:val="center"/>
              <w:rPr>
                <w:lang w:eastAsia="en-US"/>
              </w:rPr>
            </w:pPr>
            <w:r w:rsidRPr="00023A9E">
              <w:rPr>
                <w:lang w:eastAsia="en-US"/>
              </w:rPr>
              <w:t>90</w:t>
            </w:r>
          </w:p>
        </w:tc>
        <w:tc>
          <w:tcPr>
            <w:tcW w:w="1255" w:type="dxa"/>
            <w:tcBorders>
              <w:top w:val="single" w:sz="4" w:space="0" w:color="auto"/>
              <w:left w:val="single" w:sz="4" w:space="0" w:color="auto"/>
              <w:bottom w:val="single" w:sz="4" w:space="0" w:color="auto"/>
              <w:right w:val="single" w:sz="4" w:space="0" w:color="auto"/>
            </w:tcBorders>
          </w:tcPr>
          <w:p w14:paraId="0D5B62C5"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05E8DF2F" w14:textId="77777777" w:rsidR="000E6E3D" w:rsidRPr="00023A9E" w:rsidRDefault="000E6E3D" w:rsidP="00023A9E">
            <w:pPr>
              <w:pStyle w:val="af6"/>
              <w:rPr>
                <w:lang w:eastAsia="en-US"/>
              </w:rPr>
            </w:pPr>
          </w:p>
        </w:tc>
      </w:tr>
      <w:tr w:rsidR="000E6E3D" w:rsidRPr="00023A9E" w14:paraId="77954FD9"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523561CC" w14:textId="77777777" w:rsidR="000E6E3D" w:rsidRPr="00023A9E" w:rsidRDefault="000E6E3D" w:rsidP="00023A9E">
            <w:pPr>
              <w:pStyle w:val="af6"/>
              <w:rPr>
                <w:lang w:eastAsia="en-US"/>
              </w:rPr>
            </w:pPr>
            <w:r w:rsidRPr="00023A9E">
              <w:rPr>
                <w:lang w:eastAsia="en-US"/>
              </w:rPr>
              <w:t>1.2.3</w:t>
            </w:r>
          </w:p>
        </w:tc>
        <w:tc>
          <w:tcPr>
            <w:tcW w:w="6825" w:type="dxa"/>
            <w:tcBorders>
              <w:top w:val="single" w:sz="4" w:space="0" w:color="auto"/>
              <w:left w:val="single" w:sz="4" w:space="0" w:color="auto"/>
              <w:bottom w:val="single" w:sz="4" w:space="0" w:color="auto"/>
              <w:right w:val="single" w:sz="4" w:space="0" w:color="auto"/>
            </w:tcBorders>
            <w:hideMark/>
          </w:tcPr>
          <w:p w14:paraId="64F5B3A9" w14:textId="77777777"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14:paraId="40FA5175" w14:textId="77777777" w:rsidR="000E6E3D" w:rsidRPr="00023A9E" w:rsidRDefault="000E6E3D" w:rsidP="00023A9E">
            <w:pPr>
              <w:pStyle w:val="af6"/>
              <w:jc w:val="center"/>
              <w:rPr>
                <w:lang w:eastAsia="en-US"/>
              </w:rPr>
            </w:pPr>
            <w:r w:rsidRPr="00023A9E">
              <w:rPr>
                <w:lang w:eastAsia="en-US"/>
              </w:rPr>
              <w:t>100</w:t>
            </w:r>
          </w:p>
        </w:tc>
        <w:tc>
          <w:tcPr>
            <w:tcW w:w="1255" w:type="dxa"/>
            <w:tcBorders>
              <w:top w:val="single" w:sz="4" w:space="0" w:color="auto"/>
              <w:left w:val="single" w:sz="4" w:space="0" w:color="auto"/>
              <w:bottom w:val="single" w:sz="4" w:space="0" w:color="auto"/>
              <w:right w:val="single" w:sz="4" w:space="0" w:color="auto"/>
            </w:tcBorders>
          </w:tcPr>
          <w:p w14:paraId="5E13C108"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36E12D58" w14:textId="77777777" w:rsidR="000E6E3D" w:rsidRPr="00023A9E" w:rsidRDefault="000E6E3D" w:rsidP="00023A9E">
            <w:pPr>
              <w:pStyle w:val="af6"/>
              <w:rPr>
                <w:lang w:eastAsia="en-US"/>
              </w:rPr>
            </w:pPr>
          </w:p>
        </w:tc>
      </w:tr>
      <w:tr w:rsidR="000E6E3D" w:rsidRPr="00023A9E" w14:paraId="665BCEC0"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6253197" w14:textId="77777777" w:rsidR="000E6E3D" w:rsidRPr="00023A9E" w:rsidRDefault="000E6E3D" w:rsidP="00023A9E">
            <w:pPr>
              <w:pStyle w:val="af6"/>
              <w:rPr>
                <w:lang w:eastAsia="en-US"/>
              </w:rPr>
            </w:pPr>
            <w:r w:rsidRPr="00023A9E">
              <w:rPr>
                <w:lang w:eastAsia="en-US"/>
              </w:rPr>
              <w:t>1.2.4</w:t>
            </w:r>
          </w:p>
        </w:tc>
        <w:tc>
          <w:tcPr>
            <w:tcW w:w="6825" w:type="dxa"/>
            <w:tcBorders>
              <w:top w:val="single" w:sz="4" w:space="0" w:color="auto"/>
              <w:left w:val="single" w:sz="4" w:space="0" w:color="auto"/>
              <w:bottom w:val="single" w:sz="4" w:space="0" w:color="auto"/>
              <w:right w:val="single" w:sz="4" w:space="0" w:color="auto"/>
            </w:tcBorders>
            <w:hideMark/>
          </w:tcPr>
          <w:p w14:paraId="4BEC4E23" w14:textId="77777777"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14:paraId="437E7E37" w14:textId="77777777" w:rsidR="000E6E3D" w:rsidRPr="00023A9E" w:rsidRDefault="000E6E3D" w:rsidP="00023A9E">
            <w:pPr>
              <w:pStyle w:val="af6"/>
              <w:jc w:val="center"/>
              <w:rPr>
                <w:lang w:eastAsia="en-US"/>
              </w:rPr>
            </w:pPr>
            <w:r w:rsidRPr="00023A9E">
              <w:rPr>
                <w:lang w:eastAsia="en-US"/>
              </w:rPr>
              <w:t>110</w:t>
            </w:r>
          </w:p>
        </w:tc>
        <w:tc>
          <w:tcPr>
            <w:tcW w:w="1255" w:type="dxa"/>
            <w:tcBorders>
              <w:top w:val="single" w:sz="4" w:space="0" w:color="auto"/>
              <w:left w:val="single" w:sz="4" w:space="0" w:color="auto"/>
              <w:bottom w:val="single" w:sz="4" w:space="0" w:color="auto"/>
              <w:right w:val="single" w:sz="4" w:space="0" w:color="auto"/>
            </w:tcBorders>
          </w:tcPr>
          <w:p w14:paraId="66BCD43A"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7526A383" w14:textId="77777777" w:rsidR="000E6E3D" w:rsidRPr="00023A9E" w:rsidRDefault="000E6E3D" w:rsidP="00023A9E">
            <w:pPr>
              <w:pStyle w:val="af6"/>
              <w:rPr>
                <w:lang w:eastAsia="en-US"/>
              </w:rPr>
            </w:pPr>
          </w:p>
        </w:tc>
      </w:tr>
      <w:tr w:rsidR="000E6E3D" w:rsidRPr="00023A9E" w14:paraId="0DAB7E5E"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B1786D2" w14:textId="77777777" w:rsidR="000E6E3D" w:rsidRPr="00023A9E" w:rsidRDefault="000E6E3D" w:rsidP="00023A9E">
            <w:pPr>
              <w:pStyle w:val="af6"/>
              <w:rPr>
                <w:b/>
                <w:bCs/>
                <w:lang w:eastAsia="en-US"/>
              </w:rPr>
            </w:pPr>
            <w:r w:rsidRPr="00023A9E">
              <w:rPr>
                <w:b/>
                <w:bCs/>
                <w:lang w:eastAsia="en-US"/>
              </w:rPr>
              <w:t>2</w:t>
            </w:r>
          </w:p>
        </w:tc>
        <w:tc>
          <w:tcPr>
            <w:tcW w:w="6825" w:type="dxa"/>
            <w:tcBorders>
              <w:top w:val="single" w:sz="4" w:space="0" w:color="auto"/>
              <w:left w:val="single" w:sz="4" w:space="0" w:color="auto"/>
              <w:bottom w:val="single" w:sz="4" w:space="0" w:color="auto"/>
              <w:right w:val="single" w:sz="4" w:space="0" w:color="auto"/>
            </w:tcBorders>
            <w:hideMark/>
          </w:tcPr>
          <w:p w14:paraId="009C15C9" w14:textId="77777777"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14:paraId="7EFC7E48" w14:textId="77777777" w:rsidR="000E6E3D" w:rsidRPr="00023A9E" w:rsidRDefault="000E6E3D" w:rsidP="00023A9E">
            <w:pPr>
              <w:pStyle w:val="af6"/>
              <w:jc w:val="center"/>
              <w:rPr>
                <w:b/>
                <w:bCs/>
                <w:lang w:eastAsia="en-US"/>
              </w:rPr>
            </w:pPr>
            <w:r w:rsidRPr="00023A9E">
              <w:rPr>
                <w:b/>
                <w:bCs/>
                <w:lang w:eastAsia="en-US"/>
              </w:rPr>
              <w:t>120</w:t>
            </w:r>
          </w:p>
        </w:tc>
        <w:tc>
          <w:tcPr>
            <w:tcW w:w="1255" w:type="dxa"/>
            <w:tcBorders>
              <w:top w:val="single" w:sz="4" w:space="0" w:color="auto"/>
              <w:left w:val="single" w:sz="4" w:space="0" w:color="auto"/>
              <w:bottom w:val="single" w:sz="4" w:space="0" w:color="auto"/>
              <w:right w:val="single" w:sz="4" w:space="0" w:color="auto"/>
            </w:tcBorders>
          </w:tcPr>
          <w:p w14:paraId="37858E30"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19AC9A63" w14:textId="77777777" w:rsidR="000E6E3D" w:rsidRPr="00023A9E" w:rsidRDefault="000E6E3D" w:rsidP="00023A9E">
            <w:pPr>
              <w:pStyle w:val="af6"/>
              <w:rPr>
                <w:b/>
                <w:bCs/>
                <w:lang w:eastAsia="en-US"/>
              </w:rPr>
            </w:pPr>
          </w:p>
        </w:tc>
      </w:tr>
      <w:tr w:rsidR="000E6E3D" w:rsidRPr="00023A9E" w14:paraId="46A40755"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071B8AAF" w14:textId="77777777" w:rsidR="000E6E3D" w:rsidRPr="00023A9E" w:rsidRDefault="000E6E3D" w:rsidP="00023A9E">
            <w:pPr>
              <w:pStyle w:val="af6"/>
              <w:ind w:left="851"/>
              <w:rPr>
                <w:lang w:eastAsia="en-US"/>
              </w:rPr>
            </w:pPr>
            <w:r w:rsidRPr="00023A9E">
              <w:rPr>
                <w:lang w:eastAsia="en-US"/>
              </w:rPr>
              <w:t>в том числе</w:t>
            </w:r>
          </w:p>
        </w:tc>
      </w:tr>
      <w:tr w:rsidR="000E6E3D" w:rsidRPr="00023A9E" w14:paraId="067AC09C"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1DBA24B8" w14:textId="77777777" w:rsidR="000E6E3D" w:rsidRPr="00023A9E" w:rsidRDefault="000E6E3D" w:rsidP="00023A9E">
            <w:pPr>
              <w:pStyle w:val="af6"/>
              <w:rPr>
                <w:lang w:eastAsia="en-US"/>
              </w:rPr>
            </w:pPr>
            <w:r w:rsidRPr="00023A9E">
              <w:rPr>
                <w:lang w:eastAsia="en-US"/>
              </w:rPr>
              <w:t>2.1</w:t>
            </w:r>
          </w:p>
        </w:tc>
        <w:tc>
          <w:tcPr>
            <w:tcW w:w="6825" w:type="dxa"/>
            <w:tcBorders>
              <w:top w:val="single" w:sz="4" w:space="0" w:color="auto"/>
              <w:left w:val="single" w:sz="4" w:space="0" w:color="auto"/>
              <w:bottom w:val="single" w:sz="4" w:space="0" w:color="auto"/>
              <w:right w:val="single" w:sz="4" w:space="0" w:color="auto"/>
            </w:tcBorders>
            <w:hideMark/>
          </w:tcPr>
          <w:p w14:paraId="091F5C59" w14:textId="77777777"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14:paraId="132669F9" w14:textId="77777777" w:rsidR="000E6E3D" w:rsidRPr="00023A9E" w:rsidRDefault="000E6E3D" w:rsidP="00023A9E">
            <w:pPr>
              <w:pStyle w:val="af6"/>
              <w:jc w:val="center"/>
              <w:rPr>
                <w:lang w:eastAsia="en-US"/>
              </w:rPr>
            </w:pPr>
            <w:r w:rsidRPr="00023A9E">
              <w:rPr>
                <w:lang w:eastAsia="en-US"/>
              </w:rPr>
              <w:t>130</w:t>
            </w:r>
          </w:p>
        </w:tc>
        <w:tc>
          <w:tcPr>
            <w:tcW w:w="1255" w:type="dxa"/>
            <w:tcBorders>
              <w:top w:val="single" w:sz="4" w:space="0" w:color="auto"/>
              <w:left w:val="single" w:sz="4" w:space="0" w:color="auto"/>
              <w:bottom w:val="single" w:sz="4" w:space="0" w:color="auto"/>
              <w:right w:val="single" w:sz="4" w:space="0" w:color="auto"/>
            </w:tcBorders>
          </w:tcPr>
          <w:p w14:paraId="43BC2C4E"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24FC84AE" w14:textId="77777777" w:rsidR="000E6E3D" w:rsidRPr="00023A9E" w:rsidRDefault="000E6E3D" w:rsidP="00023A9E">
            <w:pPr>
              <w:pStyle w:val="af6"/>
              <w:rPr>
                <w:lang w:eastAsia="en-US"/>
              </w:rPr>
            </w:pPr>
          </w:p>
        </w:tc>
      </w:tr>
      <w:tr w:rsidR="000E6E3D" w:rsidRPr="00023A9E" w14:paraId="3E5B4F60"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2E3BD965" w14:textId="77777777" w:rsidR="000E6E3D" w:rsidRPr="00023A9E" w:rsidRDefault="000E6E3D" w:rsidP="00023A9E">
            <w:pPr>
              <w:pStyle w:val="af6"/>
              <w:rPr>
                <w:lang w:eastAsia="en-US"/>
              </w:rPr>
            </w:pPr>
            <w:r w:rsidRPr="00023A9E">
              <w:rPr>
                <w:lang w:eastAsia="en-US"/>
              </w:rPr>
              <w:t>2.2</w:t>
            </w:r>
          </w:p>
        </w:tc>
        <w:tc>
          <w:tcPr>
            <w:tcW w:w="6825" w:type="dxa"/>
            <w:tcBorders>
              <w:top w:val="single" w:sz="4" w:space="0" w:color="auto"/>
              <w:left w:val="single" w:sz="4" w:space="0" w:color="auto"/>
              <w:bottom w:val="single" w:sz="4" w:space="0" w:color="auto"/>
              <w:right w:val="single" w:sz="4" w:space="0" w:color="auto"/>
            </w:tcBorders>
            <w:hideMark/>
          </w:tcPr>
          <w:p w14:paraId="490FBE6C" w14:textId="77777777"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14:paraId="7C09210E" w14:textId="77777777" w:rsidR="000E6E3D" w:rsidRPr="00023A9E" w:rsidRDefault="000E6E3D" w:rsidP="00023A9E">
            <w:pPr>
              <w:pStyle w:val="af6"/>
              <w:jc w:val="center"/>
              <w:rPr>
                <w:lang w:eastAsia="en-US"/>
              </w:rPr>
            </w:pPr>
            <w:r w:rsidRPr="00023A9E">
              <w:rPr>
                <w:lang w:eastAsia="en-US"/>
              </w:rPr>
              <w:t>140</w:t>
            </w:r>
          </w:p>
        </w:tc>
        <w:tc>
          <w:tcPr>
            <w:tcW w:w="1255" w:type="dxa"/>
            <w:tcBorders>
              <w:top w:val="single" w:sz="4" w:space="0" w:color="auto"/>
              <w:left w:val="single" w:sz="4" w:space="0" w:color="auto"/>
              <w:bottom w:val="single" w:sz="4" w:space="0" w:color="auto"/>
              <w:right w:val="single" w:sz="4" w:space="0" w:color="auto"/>
            </w:tcBorders>
          </w:tcPr>
          <w:p w14:paraId="0545FE8A"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6942AFB3" w14:textId="77777777" w:rsidR="000E6E3D" w:rsidRPr="00023A9E" w:rsidRDefault="000E6E3D" w:rsidP="00023A9E">
            <w:pPr>
              <w:pStyle w:val="af6"/>
              <w:rPr>
                <w:lang w:eastAsia="en-US"/>
              </w:rPr>
            </w:pPr>
          </w:p>
        </w:tc>
      </w:tr>
      <w:tr w:rsidR="000E6E3D" w:rsidRPr="00023A9E" w14:paraId="5132378C"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5000FE8D" w14:textId="77777777" w:rsidR="000E6E3D" w:rsidRPr="00023A9E" w:rsidRDefault="000E6E3D" w:rsidP="00023A9E">
            <w:pPr>
              <w:pStyle w:val="af6"/>
              <w:ind w:left="851"/>
              <w:rPr>
                <w:lang w:eastAsia="en-US"/>
              </w:rPr>
            </w:pPr>
            <w:r w:rsidRPr="00023A9E">
              <w:rPr>
                <w:lang w:eastAsia="en-US"/>
              </w:rPr>
              <w:t>из них</w:t>
            </w:r>
          </w:p>
        </w:tc>
      </w:tr>
      <w:tr w:rsidR="000E6E3D" w:rsidRPr="00023A9E" w14:paraId="6C9D0F31"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0E89C4E9" w14:textId="77777777" w:rsidR="000E6E3D" w:rsidRPr="00023A9E" w:rsidRDefault="000E6E3D" w:rsidP="00023A9E">
            <w:pPr>
              <w:pStyle w:val="af6"/>
              <w:rPr>
                <w:lang w:eastAsia="en-US"/>
              </w:rPr>
            </w:pPr>
            <w:r w:rsidRPr="00023A9E">
              <w:rPr>
                <w:lang w:eastAsia="en-US"/>
              </w:rPr>
              <w:t>2.2.1</w:t>
            </w:r>
          </w:p>
        </w:tc>
        <w:tc>
          <w:tcPr>
            <w:tcW w:w="6825" w:type="dxa"/>
            <w:tcBorders>
              <w:top w:val="single" w:sz="4" w:space="0" w:color="auto"/>
              <w:left w:val="single" w:sz="4" w:space="0" w:color="auto"/>
              <w:bottom w:val="single" w:sz="4" w:space="0" w:color="auto"/>
              <w:right w:val="single" w:sz="4" w:space="0" w:color="auto"/>
            </w:tcBorders>
            <w:hideMark/>
          </w:tcPr>
          <w:p w14:paraId="5653EA52" w14:textId="77777777"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14:paraId="6C513729" w14:textId="77777777" w:rsidR="000E6E3D" w:rsidRPr="00023A9E" w:rsidRDefault="000E6E3D" w:rsidP="00023A9E">
            <w:pPr>
              <w:pStyle w:val="af6"/>
              <w:jc w:val="center"/>
              <w:rPr>
                <w:lang w:eastAsia="en-US"/>
              </w:rPr>
            </w:pPr>
            <w:r w:rsidRPr="00023A9E">
              <w:rPr>
                <w:lang w:eastAsia="en-US"/>
              </w:rPr>
              <w:t>150</w:t>
            </w:r>
          </w:p>
        </w:tc>
        <w:tc>
          <w:tcPr>
            <w:tcW w:w="1255" w:type="dxa"/>
            <w:tcBorders>
              <w:top w:val="single" w:sz="4" w:space="0" w:color="auto"/>
              <w:left w:val="single" w:sz="4" w:space="0" w:color="auto"/>
              <w:bottom w:val="single" w:sz="4" w:space="0" w:color="auto"/>
              <w:right w:val="single" w:sz="4" w:space="0" w:color="auto"/>
            </w:tcBorders>
          </w:tcPr>
          <w:p w14:paraId="02BE04E7"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ECEBFB3" w14:textId="77777777" w:rsidR="000E6E3D" w:rsidRPr="00023A9E" w:rsidRDefault="000E6E3D" w:rsidP="00023A9E">
            <w:pPr>
              <w:pStyle w:val="af6"/>
              <w:rPr>
                <w:lang w:eastAsia="en-US"/>
              </w:rPr>
            </w:pPr>
          </w:p>
        </w:tc>
      </w:tr>
      <w:tr w:rsidR="000E6E3D" w:rsidRPr="00023A9E" w14:paraId="094B6FD1"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05CC17C" w14:textId="77777777" w:rsidR="000E6E3D" w:rsidRPr="00023A9E" w:rsidRDefault="000E6E3D" w:rsidP="00023A9E">
            <w:pPr>
              <w:pStyle w:val="af6"/>
              <w:rPr>
                <w:lang w:eastAsia="en-US"/>
              </w:rPr>
            </w:pPr>
            <w:r w:rsidRPr="00023A9E">
              <w:rPr>
                <w:lang w:eastAsia="en-US"/>
              </w:rPr>
              <w:t>2.2.2</w:t>
            </w:r>
          </w:p>
        </w:tc>
        <w:tc>
          <w:tcPr>
            <w:tcW w:w="6825" w:type="dxa"/>
            <w:tcBorders>
              <w:top w:val="single" w:sz="4" w:space="0" w:color="auto"/>
              <w:left w:val="single" w:sz="4" w:space="0" w:color="auto"/>
              <w:bottom w:val="single" w:sz="4" w:space="0" w:color="auto"/>
              <w:right w:val="single" w:sz="4" w:space="0" w:color="auto"/>
            </w:tcBorders>
            <w:hideMark/>
          </w:tcPr>
          <w:p w14:paraId="6177A775" w14:textId="77777777"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14:paraId="4660258B" w14:textId="77777777" w:rsidR="000E6E3D" w:rsidRPr="00023A9E" w:rsidRDefault="000E6E3D" w:rsidP="00023A9E">
            <w:pPr>
              <w:pStyle w:val="af6"/>
              <w:jc w:val="center"/>
              <w:rPr>
                <w:lang w:eastAsia="en-US"/>
              </w:rPr>
            </w:pPr>
            <w:r w:rsidRPr="00023A9E">
              <w:rPr>
                <w:lang w:eastAsia="en-US"/>
              </w:rPr>
              <w:t>160</w:t>
            </w:r>
          </w:p>
        </w:tc>
        <w:tc>
          <w:tcPr>
            <w:tcW w:w="1255" w:type="dxa"/>
            <w:tcBorders>
              <w:top w:val="single" w:sz="4" w:space="0" w:color="auto"/>
              <w:left w:val="single" w:sz="4" w:space="0" w:color="auto"/>
              <w:bottom w:val="single" w:sz="4" w:space="0" w:color="auto"/>
              <w:right w:val="single" w:sz="4" w:space="0" w:color="auto"/>
            </w:tcBorders>
          </w:tcPr>
          <w:p w14:paraId="718D30DE"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509899A7" w14:textId="77777777" w:rsidR="000E6E3D" w:rsidRPr="00023A9E" w:rsidRDefault="000E6E3D" w:rsidP="00023A9E">
            <w:pPr>
              <w:pStyle w:val="af6"/>
              <w:rPr>
                <w:lang w:eastAsia="en-US"/>
              </w:rPr>
            </w:pPr>
          </w:p>
        </w:tc>
      </w:tr>
      <w:tr w:rsidR="000E6E3D" w:rsidRPr="00023A9E" w14:paraId="7E0EF612"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2E0D57BB" w14:textId="77777777" w:rsidR="000E6E3D" w:rsidRPr="00023A9E" w:rsidRDefault="000E6E3D" w:rsidP="00023A9E">
            <w:pPr>
              <w:pStyle w:val="af6"/>
              <w:rPr>
                <w:lang w:eastAsia="en-US"/>
              </w:rPr>
            </w:pPr>
            <w:r w:rsidRPr="00023A9E">
              <w:rPr>
                <w:lang w:eastAsia="en-US"/>
              </w:rPr>
              <w:t>2.2.3</w:t>
            </w:r>
          </w:p>
        </w:tc>
        <w:tc>
          <w:tcPr>
            <w:tcW w:w="6825" w:type="dxa"/>
            <w:tcBorders>
              <w:top w:val="single" w:sz="4" w:space="0" w:color="auto"/>
              <w:left w:val="single" w:sz="4" w:space="0" w:color="auto"/>
              <w:bottom w:val="single" w:sz="4" w:space="0" w:color="auto"/>
              <w:right w:val="single" w:sz="4" w:space="0" w:color="auto"/>
            </w:tcBorders>
            <w:hideMark/>
          </w:tcPr>
          <w:p w14:paraId="50EB5A41" w14:textId="77777777"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14:paraId="6FF247BA" w14:textId="77777777" w:rsidR="000E6E3D" w:rsidRPr="00023A9E" w:rsidRDefault="000E6E3D" w:rsidP="00023A9E">
            <w:pPr>
              <w:pStyle w:val="af6"/>
              <w:jc w:val="center"/>
              <w:rPr>
                <w:lang w:eastAsia="en-US"/>
              </w:rPr>
            </w:pPr>
            <w:r w:rsidRPr="00023A9E">
              <w:rPr>
                <w:lang w:eastAsia="en-US"/>
              </w:rPr>
              <w:t>170</w:t>
            </w:r>
          </w:p>
        </w:tc>
        <w:tc>
          <w:tcPr>
            <w:tcW w:w="1255" w:type="dxa"/>
            <w:tcBorders>
              <w:top w:val="single" w:sz="4" w:space="0" w:color="auto"/>
              <w:left w:val="single" w:sz="4" w:space="0" w:color="auto"/>
              <w:bottom w:val="single" w:sz="4" w:space="0" w:color="auto"/>
              <w:right w:val="single" w:sz="4" w:space="0" w:color="auto"/>
            </w:tcBorders>
          </w:tcPr>
          <w:p w14:paraId="3CB69BCA"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483598B" w14:textId="77777777" w:rsidR="000E6E3D" w:rsidRPr="00023A9E" w:rsidRDefault="000E6E3D" w:rsidP="00023A9E">
            <w:pPr>
              <w:pStyle w:val="af6"/>
              <w:rPr>
                <w:lang w:eastAsia="en-US"/>
              </w:rPr>
            </w:pPr>
          </w:p>
        </w:tc>
      </w:tr>
      <w:tr w:rsidR="000E6E3D" w:rsidRPr="00023A9E" w14:paraId="5EF637AC"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1F0302CF" w14:textId="77777777" w:rsidR="000E6E3D" w:rsidRPr="00023A9E" w:rsidRDefault="000E6E3D" w:rsidP="00023A9E">
            <w:pPr>
              <w:pStyle w:val="af6"/>
              <w:rPr>
                <w:lang w:eastAsia="en-US"/>
              </w:rPr>
            </w:pPr>
            <w:r w:rsidRPr="00023A9E">
              <w:rPr>
                <w:lang w:eastAsia="en-US"/>
              </w:rPr>
              <w:t>2.3</w:t>
            </w:r>
          </w:p>
        </w:tc>
        <w:tc>
          <w:tcPr>
            <w:tcW w:w="6825" w:type="dxa"/>
            <w:tcBorders>
              <w:top w:val="single" w:sz="4" w:space="0" w:color="auto"/>
              <w:left w:val="single" w:sz="4" w:space="0" w:color="auto"/>
              <w:bottom w:val="single" w:sz="4" w:space="0" w:color="auto"/>
              <w:right w:val="single" w:sz="4" w:space="0" w:color="auto"/>
            </w:tcBorders>
            <w:hideMark/>
          </w:tcPr>
          <w:p w14:paraId="518F72D3" w14:textId="77777777"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14:paraId="0734E844" w14:textId="77777777" w:rsidR="000E6E3D" w:rsidRPr="00023A9E" w:rsidRDefault="000E6E3D" w:rsidP="00023A9E">
            <w:pPr>
              <w:pStyle w:val="af6"/>
              <w:jc w:val="center"/>
              <w:rPr>
                <w:lang w:eastAsia="en-US"/>
              </w:rPr>
            </w:pPr>
            <w:r w:rsidRPr="00023A9E">
              <w:rPr>
                <w:lang w:eastAsia="en-US"/>
              </w:rPr>
              <w:t>180</w:t>
            </w:r>
          </w:p>
        </w:tc>
        <w:tc>
          <w:tcPr>
            <w:tcW w:w="1255" w:type="dxa"/>
            <w:tcBorders>
              <w:top w:val="single" w:sz="4" w:space="0" w:color="auto"/>
              <w:left w:val="single" w:sz="4" w:space="0" w:color="auto"/>
              <w:bottom w:val="single" w:sz="4" w:space="0" w:color="auto"/>
              <w:right w:val="single" w:sz="4" w:space="0" w:color="auto"/>
            </w:tcBorders>
          </w:tcPr>
          <w:p w14:paraId="13BF237D"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26C14163" w14:textId="77777777" w:rsidR="000E6E3D" w:rsidRPr="00023A9E" w:rsidRDefault="000E6E3D" w:rsidP="00023A9E">
            <w:pPr>
              <w:pStyle w:val="af6"/>
              <w:rPr>
                <w:lang w:eastAsia="en-US"/>
              </w:rPr>
            </w:pPr>
          </w:p>
        </w:tc>
      </w:tr>
      <w:tr w:rsidR="000E6E3D" w:rsidRPr="00023A9E" w14:paraId="0A751CAE"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26C2B0FB" w14:textId="77777777" w:rsidR="000E6E3D" w:rsidRPr="00023A9E" w:rsidRDefault="000E6E3D" w:rsidP="00023A9E">
            <w:pPr>
              <w:pStyle w:val="af6"/>
              <w:rPr>
                <w:b/>
                <w:bCs/>
                <w:lang w:eastAsia="en-US"/>
              </w:rPr>
            </w:pPr>
            <w:r w:rsidRPr="00023A9E">
              <w:rPr>
                <w:b/>
                <w:bCs/>
                <w:lang w:eastAsia="en-US"/>
              </w:rPr>
              <w:t>3</w:t>
            </w:r>
          </w:p>
        </w:tc>
        <w:tc>
          <w:tcPr>
            <w:tcW w:w="6825" w:type="dxa"/>
            <w:tcBorders>
              <w:top w:val="single" w:sz="4" w:space="0" w:color="auto"/>
              <w:left w:val="single" w:sz="4" w:space="0" w:color="auto"/>
              <w:bottom w:val="single" w:sz="4" w:space="0" w:color="auto"/>
              <w:right w:val="single" w:sz="4" w:space="0" w:color="auto"/>
            </w:tcBorders>
            <w:hideMark/>
          </w:tcPr>
          <w:p w14:paraId="160C4B74" w14:textId="77777777"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14:paraId="70B75271" w14:textId="77777777" w:rsidR="000E6E3D" w:rsidRPr="00023A9E" w:rsidRDefault="000E6E3D" w:rsidP="00023A9E">
            <w:pPr>
              <w:pStyle w:val="af6"/>
              <w:jc w:val="center"/>
              <w:rPr>
                <w:b/>
                <w:bCs/>
                <w:lang w:eastAsia="en-US"/>
              </w:rPr>
            </w:pPr>
            <w:r w:rsidRPr="00023A9E">
              <w:rPr>
                <w:b/>
                <w:bCs/>
                <w:lang w:eastAsia="en-US"/>
              </w:rPr>
              <w:t>190</w:t>
            </w:r>
          </w:p>
        </w:tc>
        <w:tc>
          <w:tcPr>
            <w:tcW w:w="1255" w:type="dxa"/>
            <w:tcBorders>
              <w:top w:val="single" w:sz="4" w:space="0" w:color="auto"/>
              <w:left w:val="single" w:sz="4" w:space="0" w:color="auto"/>
              <w:bottom w:val="single" w:sz="4" w:space="0" w:color="auto"/>
              <w:right w:val="single" w:sz="4" w:space="0" w:color="auto"/>
            </w:tcBorders>
          </w:tcPr>
          <w:p w14:paraId="43E2A6D2"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6926A42C" w14:textId="77777777" w:rsidR="000E6E3D" w:rsidRPr="00023A9E" w:rsidRDefault="000E6E3D" w:rsidP="00023A9E">
            <w:pPr>
              <w:pStyle w:val="af6"/>
              <w:rPr>
                <w:b/>
                <w:bCs/>
                <w:lang w:eastAsia="en-US"/>
              </w:rPr>
            </w:pPr>
          </w:p>
        </w:tc>
      </w:tr>
      <w:tr w:rsidR="000E6E3D" w:rsidRPr="00023A9E" w14:paraId="4A540F32" w14:textId="77777777"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14:paraId="49D9F9E1" w14:textId="77777777" w:rsidR="000E6E3D" w:rsidRPr="00023A9E" w:rsidRDefault="000E6E3D" w:rsidP="00023A9E">
            <w:pPr>
              <w:pStyle w:val="af6"/>
              <w:ind w:left="851"/>
              <w:rPr>
                <w:lang w:eastAsia="en-US"/>
              </w:rPr>
            </w:pPr>
            <w:r w:rsidRPr="00023A9E">
              <w:rPr>
                <w:lang w:eastAsia="en-US"/>
              </w:rPr>
              <w:t>в том числе</w:t>
            </w:r>
          </w:p>
        </w:tc>
      </w:tr>
      <w:tr w:rsidR="000E6E3D" w:rsidRPr="00023A9E" w14:paraId="58963E76"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15D7BE91" w14:textId="77777777" w:rsidR="000E6E3D" w:rsidRPr="00023A9E" w:rsidRDefault="000E6E3D" w:rsidP="00023A9E">
            <w:pPr>
              <w:pStyle w:val="af6"/>
              <w:rPr>
                <w:lang w:eastAsia="en-US"/>
              </w:rPr>
            </w:pPr>
            <w:r w:rsidRPr="00023A9E">
              <w:rPr>
                <w:lang w:eastAsia="en-US"/>
              </w:rPr>
              <w:t>3.1</w:t>
            </w:r>
          </w:p>
        </w:tc>
        <w:tc>
          <w:tcPr>
            <w:tcW w:w="6825" w:type="dxa"/>
            <w:tcBorders>
              <w:top w:val="single" w:sz="4" w:space="0" w:color="auto"/>
              <w:left w:val="single" w:sz="4" w:space="0" w:color="auto"/>
              <w:bottom w:val="single" w:sz="4" w:space="0" w:color="auto"/>
              <w:right w:val="single" w:sz="4" w:space="0" w:color="auto"/>
            </w:tcBorders>
            <w:hideMark/>
          </w:tcPr>
          <w:p w14:paraId="10B68C82" w14:textId="77777777" w:rsidR="000E6E3D" w:rsidRPr="00023A9E" w:rsidRDefault="000E6E3D" w:rsidP="00C04257">
            <w:pPr>
              <w:pStyle w:val="ConsPlusTitle"/>
              <w:widowControl/>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14:paraId="463903CF" w14:textId="77777777" w:rsidR="000E6E3D" w:rsidRPr="00023A9E" w:rsidRDefault="000E6E3D" w:rsidP="00023A9E">
            <w:pPr>
              <w:pStyle w:val="af6"/>
              <w:jc w:val="center"/>
              <w:rPr>
                <w:lang w:eastAsia="en-US"/>
              </w:rPr>
            </w:pPr>
            <w:r w:rsidRPr="00023A9E">
              <w:rPr>
                <w:lang w:eastAsia="en-US"/>
              </w:rPr>
              <w:t>200</w:t>
            </w:r>
          </w:p>
        </w:tc>
        <w:tc>
          <w:tcPr>
            <w:tcW w:w="1255" w:type="dxa"/>
            <w:tcBorders>
              <w:top w:val="single" w:sz="4" w:space="0" w:color="auto"/>
              <w:left w:val="single" w:sz="4" w:space="0" w:color="auto"/>
              <w:bottom w:val="single" w:sz="4" w:space="0" w:color="auto"/>
              <w:right w:val="single" w:sz="4" w:space="0" w:color="auto"/>
            </w:tcBorders>
          </w:tcPr>
          <w:p w14:paraId="1453F8F7"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7482CA42" w14:textId="77777777" w:rsidR="000E6E3D" w:rsidRPr="00023A9E" w:rsidRDefault="000E6E3D" w:rsidP="00023A9E">
            <w:pPr>
              <w:pStyle w:val="af6"/>
              <w:rPr>
                <w:lang w:eastAsia="en-US"/>
              </w:rPr>
            </w:pPr>
          </w:p>
        </w:tc>
      </w:tr>
      <w:tr w:rsidR="000E6E3D" w:rsidRPr="00023A9E" w14:paraId="0411F2E8"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16E711B5" w14:textId="77777777" w:rsidR="000E6E3D" w:rsidRPr="00023A9E" w:rsidRDefault="000E6E3D" w:rsidP="00023A9E">
            <w:pPr>
              <w:pStyle w:val="af6"/>
              <w:rPr>
                <w:lang w:eastAsia="en-US"/>
              </w:rPr>
            </w:pPr>
            <w:r w:rsidRPr="00023A9E">
              <w:rPr>
                <w:lang w:eastAsia="en-US"/>
              </w:rPr>
              <w:lastRenderedPageBreak/>
              <w:t>3.1.1</w:t>
            </w:r>
          </w:p>
        </w:tc>
        <w:tc>
          <w:tcPr>
            <w:tcW w:w="6825" w:type="dxa"/>
            <w:tcBorders>
              <w:top w:val="single" w:sz="4" w:space="0" w:color="auto"/>
              <w:left w:val="single" w:sz="4" w:space="0" w:color="auto"/>
              <w:bottom w:val="single" w:sz="4" w:space="0" w:color="auto"/>
              <w:right w:val="single" w:sz="4" w:space="0" w:color="auto"/>
            </w:tcBorders>
            <w:hideMark/>
          </w:tcPr>
          <w:p w14:paraId="399F0241" w14:textId="77777777"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hideMark/>
          </w:tcPr>
          <w:p w14:paraId="2426459E" w14:textId="77777777" w:rsidR="000E6E3D" w:rsidRPr="00023A9E" w:rsidRDefault="000E6E3D" w:rsidP="00023A9E">
            <w:pPr>
              <w:pStyle w:val="af6"/>
              <w:jc w:val="center"/>
              <w:rPr>
                <w:lang w:eastAsia="en-US"/>
              </w:rPr>
            </w:pPr>
            <w:r w:rsidRPr="00023A9E">
              <w:rPr>
                <w:lang w:eastAsia="en-US"/>
              </w:rPr>
              <w:t>210</w:t>
            </w:r>
          </w:p>
        </w:tc>
        <w:tc>
          <w:tcPr>
            <w:tcW w:w="1255" w:type="dxa"/>
            <w:tcBorders>
              <w:top w:val="single" w:sz="4" w:space="0" w:color="auto"/>
              <w:left w:val="single" w:sz="4" w:space="0" w:color="auto"/>
              <w:bottom w:val="single" w:sz="4" w:space="0" w:color="auto"/>
              <w:right w:val="single" w:sz="4" w:space="0" w:color="auto"/>
            </w:tcBorders>
          </w:tcPr>
          <w:p w14:paraId="6B49753E"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7C23CA39" w14:textId="77777777" w:rsidR="000E6E3D" w:rsidRPr="00023A9E" w:rsidRDefault="000E6E3D" w:rsidP="00023A9E">
            <w:pPr>
              <w:pStyle w:val="af6"/>
              <w:rPr>
                <w:lang w:eastAsia="en-US"/>
              </w:rPr>
            </w:pPr>
          </w:p>
        </w:tc>
      </w:tr>
      <w:tr w:rsidR="000E6E3D" w:rsidRPr="00023A9E" w14:paraId="21FFCA44"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FA06E0C" w14:textId="77777777" w:rsidR="000E6E3D" w:rsidRPr="00023A9E" w:rsidRDefault="000E6E3D" w:rsidP="00023A9E">
            <w:pPr>
              <w:pStyle w:val="af6"/>
              <w:rPr>
                <w:lang w:eastAsia="en-US"/>
              </w:rPr>
            </w:pPr>
            <w:r w:rsidRPr="00023A9E">
              <w:rPr>
                <w:lang w:eastAsia="en-US"/>
              </w:rPr>
              <w:t>3.2</w:t>
            </w:r>
          </w:p>
        </w:tc>
        <w:tc>
          <w:tcPr>
            <w:tcW w:w="6825" w:type="dxa"/>
            <w:tcBorders>
              <w:top w:val="single" w:sz="4" w:space="0" w:color="auto"/>
              <w:left w:val="single" w:sz="4" w:space="0" w:color="auto"/>
              <w:bottom w:val="single" w:sz="4" w:space="0" w:color="auto"/>
              <w:right w:val="single" w:sz="4" w:space="0" w:color="auto"/>
            </w:tcBorders>
            <w:hideMark/>
          </w:tcPr>
          <w:p w14:paraId="08AA8BF1" w14:textId="77777777"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14:paraId="11C75E44" w14:textId="77777777" w:rsidR="000E6E3D" w:rsidRPr="00023A9E" w:rsidRDefault="000E6E3D" w:rsidP="00023A9E">
            <w:pPr>
              <w:pStyle w:val="af6"/>
              <w:jc w:val="center"/>
              <w:rPr>
                <w:lang w:eastAsia="en-US"/>
              </w:rPr>
            </w:pPr>
            <w:r w:rsidRPr="00023A9E">
              <w:rPr>
                <w:lang w:eastAsia="en-US"/>
              </w:rPr>
              <w:t>220</w:t>
            </w:r>
          </w:p>
        </w:tc>
        <w:tc>
          <w:tcPr>
            <w:tcW w:w="1255" w:type="dxa"/>
            <w:tcBorders>
              <w:top w:val="single" w:sz="4" w:space="0" w:color="auto"/>
              <w:left w:val="single" w:sz="4" w:space="0" w:color="auto"/>
              <w:bottom w:val="single" w:sz="4" w:space="0" w:color="auto"/>
              <w:right w:val="single" w:sz="4" w:space="0" w:color="auto"/>
            </w:tcBorders>
          </w:tcPr>
          <w:p w14:paraId="287815A5"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21E32499" w14:textId="77777777" w:rsidR="000E6E3D" w:rsidRPr="00023A9E" w:rsidRDefault="000E6E3D" w:rsidP="00023A9E">
            <w:pPr>
              <w:pStyle w:val="af6"/>
              <w:rPr>
                <w:lang w:eastAsia="en-US"/>
              </w:rPr>
            </w:pPr>
          </w:p>
        </w:tc>
      </w:tr>
      <w:tr w:rsidR="000E6E3D" w:rsidRPr="00023A9E" w14:paraId="55A3526C"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CFF4D85" w14:textId="77777777" w:rsidR="000E6E3D" w:rsidRPr="00023A9E" w:rsidRDefault="000E6E3D" w:rsidP="00023A9E">
            <w:pPr>
              <w:pStyle w:val="af6"/>
              <w:rPr>
                <w:lang w:eastAsia="en-US"/>
              </w:rPr>
            </w:pPr>
            <w:r w:rsidRPr="00023A9E">
              <w:rPr>
                <w:lang w:eastAsia="en-US"/>
              </w:rPr>
              <w:t>3.3</w:t>
            </w:r>
          </w:p>
        </w:tc>
        <w:tc>
          <w:tcPr>
            <w:tcW w:w="6825" w:type="dxa"/>
            <w:tcBorders>
              <w:top w:val="single" w:sz="4" w:space="0" w:color="auto"/>
              <w:left w:val="single" w:sz="4" w:space="0" w:color="auto"/>
              <w:bottom w:val="single" w:sz="4" w:space="0" w:color="auto"/>
              <w:right w:val="single" w:sz="4" w:space="0" w:color="auto"/>
            </w:tcBorders>
            <w:hideMark/>
          </w:tcPr>
          <w:p w14:paraId="194DD7B6" w14:textId="77777777"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14:paraId="5A592646" w14:textId="77777777" w:rsidR="000E6E3D" w:rsidRPr="00023A9E" w:rsidRDefault="000E6E3D" w:rsidP="00023A9E">
            <w:pPr>
              <w:pStyle w:val="af6"/>
              <w:jc w:val="center"/>
              <w:rPr>
                <w:lang w:eastAsia="en-US"/>
              </w:rPr>
            </w:pPr>
            <w:r w:rsidRPr="00023A9E">
              <w:rPr>
                <w:lang w:eastAsia="en-US"/>
              </w:rPr>
              <w:t>230</w:t>
            </w:r>
          </w:p>
        </w:tc>
        <w:tc>
          <w:tcPr>
            <w:tcW w:w="1255" w:type="dxa"/>
            <w:tcBorders>
              <w:top w:val="single" w:sz="4" w:space="0" w:color="auto"/>
              <w:left w:val="single" w:sz="4" w:space="0" w:color="auto"/>
              <w:bottom w:val="single" w:sz="4" w:space="0" w:color="auto"/>
              <w:right w:val="single" w:sz="4" w:space="0" w:color="auto"/>
            </w:tcBorders>
          </w:tcPr>
          <w:p w14:paraId="291E3E5F"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084B8E6B" w14:textId="77777777" w:rsidR="000E6E3D" w:rsidRPr="00023A9E" w:rsidRDefault="000E6E3D" w:rsidP="00023A9E">
            <w:pPr>
              <w:pStyle w:val="af6"/>
              <w:rPr>
                <w:lang w:eastAsia="en-US"/>
              </w:rPr>
            </w:pPr>
          </w:p>
        </w:tc>
      </w:tr>
      <w:tr w:rsidR="00C04257" w:rsidRPr="00023A9E" w14:paraId="7198C37F"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759DD1DF" w14:textId="77777777" w:rsidR="00C04257" w:rsidRPr="00023A9E" w:rsidRDefault="00C04257" w:rsidP="00023A9E">
            <w:pPr>
              <w:pStyle w:val="af6"/>
              <w:rPr>
                <w:lang w:eastAsia="en-US"/>
              </w:rPr>
            </w:pPr>
            <w:r>
              <w:rPr>
                <w:lang w:eastAsia="en-US"/>
              </w:rPr>
              <w:t>3.4.</w:t>
            </w:r>
          </w:p>
        </w:tc>
        <w:tc>
          <w:tcPr>
            <w:tcW w:w="6825" w:type="dxa"/>
            <w:tcBorders>
              <w:top w:val="single" w:sz="4" w:space="0" w:color="auto"/>
              <w:left w:val="single" w:sz="4" w:space="0" w:color="auto"/>
              <w:bottom w:val="single" w:sz="4" w:space="0" w:color="auto"/>
              <w:right w:val="single" w:sz="4" w:space="0" w:color="auto"/>
            </w:tcBorders>
            <w:hideMark/>
          </w:tcPr>
          <w:p w14:paraId="428953A5" w14:textId="77777777" w:rsidR="00C04257" w:rsidRPr="00023A9E" w:rsidRDefault="00C04257" w:rsidP="00023A9E">
            <w:pPr>
              <w:pStyle w:val="af6"/>
              <w:rPr>
                <w:lang w:eastAsia="en-US"/>
              </w:rPr>
            </w:pPr>
            <w:r>
              <w:rPr>
                <w:lang w:eastAsia="en-US"/>
              </w:rPr>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hideMark/>
          </w:tcPr>
          <w:p w14:paraId="295AAFB1" w14:textId="77777777" w:rsidR="00C04257" w:rsidRPr="00023A9E" w:rsidRDefault="00C04257" w:rsidP="00023A9E">
            <w:pPr>
              <w:pStyle w:val="af6"/>
              <w:jc w:val="center"/>
              <w:rPr>
                <w:lang w:eastAsia="en-US"/>
              </w:rPr>
            </w:pPr>
            <w:r>
              <w:rPr>
                <w:lang w:eastAsia="en-US"/>
              </w:rPr>
              <w:t>240</w:t>
            </w:r>
          </w:p>
        </w:tc>
        <w:tc>
          <w:tcPr>
            <w:tcW w:w="1255" w:type="dxa"/>
            <w:tcBorders>
              <w:top w:val="single" w:sz="4" w:space="0" w:color="auto"/>
              <w:left w:val="single" w:sz="4" w:space="0" w:color="auto"/>
              <w:bottom w:val="single" w:sz="4" w:space="0" w:color="auto"/>
              <w:right w:val="single" w:sz="4" w:space="0" w:color="auto"/>
            </w:tcBorders>
          </w:tcPr>
          <w:p w14:paraId="1712EF79" w14:textId="77777777" w:rsidR="00C04257" w:rsidRPr="00023A9E" w:rsidRDefault="00C04257"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C79A416" w14:textId="77777777" w:rsidR="00C04257" w:rsidRPr="00023A9E" w:rsidRDefault="00C04257" w:rsidP="00023A9E">
            <w:pPr>
              <w:pStyle w:val="af6"/>
              <w:rPr>
                <w:lang w:eastAsia="en-US"/>
              </w:rPr>
            </w:pPr>
          </w:p>
        </w:tc>
      </w:tr>
      <w:tr w:rsidR="000E6E3D" w:rsidRPr="00023A9E" w14:paraId="2E78E957"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0C90C15F" w14:textId="77777777" w:rsidR="000E6E3D" w:rsidRPr="00023A9E" w:rsidRDefault="00C04257" w:rsidP="00023A9E">
            <w:pPr>
              <w:pStyle w:val="af6"/>
              <w:rPr>
                <w:lang w:eastAsia="en-US"/>
              </w:rPr>
            </w:pPr>
            <w:r>
              <w:rPr>
                <w:lang w:eastAsia="en-US"/>
              </w:rPr>
              <w:t>3.5</w:t>
            </w:r>
          </w:p>
        </w:tc>
        <w:tc>
          <w:tcPr>
            <w:tcW w:w="6825" w:type="dxa"/>
            <w:tcBorders>
              <w:top w:val="single" w:sz="4" w:space="0" w:color="auto"/>
              <w:left w:val="single" w:sz="4" w:space="0" w:color="auto"/>
              <w:bottom w:val="single" w:sz="4" w:space="0" w:color="auto"/>
              <w:right w:val="single" w:sz="4" w:space="0" w:color="auto"/>
            </w:tcBorders>
            <w:hideMark/>
          </w:tcPr>
          <w:p w14:paraId="28571216" w14:textId="77777777" w:rsidR="000E6E3D" w:rsidRPr="00023A9E" w:rsidRDefault="000E6E3D" w:rsidP="00023A9E">
            <w:pPr>
              <w:pStyle w:val="af6"/>
              <w:rPr>
                <w:lang w:eastAsia="en-US"/>
              </w:rPr>
            </w:pPr>
            <w:r w:rsidRPr="00023A9E">
              <w:rPr>
                <w:lang w:eastAsia="en-US"/>
              </w:rPr>
              <w:t>На выпуск и распространение печатных</w:t>
            </w:r>
            <w:r w:rsidR="00C04257">
              <w:rPr>
                <w:lang w:eastAsia="en-US"/>
              </w:rPr>
              <w:t>, аудиовизуальных</w:t>
            </w:r>
            <w:r w:rsidRPr="00023A9E">
              <w:rPr>
                <w:lang w:eastAsia="en-US"/>
              </w:rPr>
              <w:t xml:space="preserve">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14:paraId="2F5D8ECA" w14:textId="77777777" w:rsidR="000E6E3D" w:rsidRPr="00023A9E" w:rsidRDefault="00C04257" w:rsidP="00023A9E">
            <w:pPr>
              <w:pStyle w:val="af6"/>
              <w:jc w:val="center"/>
              <w:rPr>
                <w:lang w:eastAsia="en-US"/>
              </w:rPr>
            </w:pPr>
            <w:r>
              <w:rPr>
                <w:lang w:eastAsia="en-US"/>
              </w:rPr>
              <w:t>25</w:t>
            </w:r>
            <w:r w:rsidR="000E6E3D" w:rsidRPr="00023A9E">
              <w:rPr>
                <w:lang w:eastAsia="en-US"/>
              </w:rPr>
              <w:t>0</w:t>
            </w:r>
          </w:p>
        </w:tc>
        <w:tc>
          <w:tcPr>
            <w:tcW w:w="1255" w:type="dxa"/>
            <w:tcBorders>
              <w:top w:val="single" w:sz="4" w:space="0" w:color="auto"/>
              <w:left w:val="single" w:sz="4" w:space="0" w:color="auto"/>
              <w:bottom w:val="single" w:sz="4" w:space="0" w:color="auto"/>
              <w:right w:val="single" w:sz="4" w:space="0" w:color="auto"/>
            </w:tcBorders>
          </w:tcPr>
          <w:p w14:paraId="333BA916"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12D27255" w14:textId="77777777" w:rsidR="000E6E3D" w:rsidRPr="00023A9E" w:rsidRDefault="000E6E3D" w:rsidP="00023A9E">
            <w:pPr>
              <w:pStyle w:val="af6"/>
              <w:rPr>
                <w:lang w:eastAsia="en-US"/>
              </w:rPr>
            </w:pPr>
          </w:p>
        </w:tc>
      </w:tr>
      <w:tr w:rsidR="000E6E3D" w:rsidRPr="00023A9E" w14:paraId="07D3BA3B"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F9C8CDD" w14:textId="77777777" w:rsidR="000E6E3D" w:rsidRPr="00023A9E" w:rsidRDefault="00C04257" w:rsidP="00023A9E">
            <w:pPr>
              <w:pStyle w:val="af6"/>
              <w:rPr>
                <w:lang w:eastAsia="en-US"/>
              </w:rPr>
            </w:pPr>
            <w:r>
              <w:rPr>
                <w:lang w:eastAsia="en-US"/>
              </w:rPr>
              <w:t>3.6</w:t>
            </w:r>
          </w:p>
        </w:tc>
        <w:tc>
          <w:tcPr>
            <w:tcW w:w="6825" w:type="dxa"/>
            <w:tcBorders>
              <w:top w:val="single" w:sz="4" w:space="0" w:color="auto"/>
              <w:left w:val="single" w:sz="4" w:space="0" w:color="auto"/>
              <w:bottom w:val="single" w:sz="4" w:space="0" w:color="auto"/>
              <w:right w:val="single" w:sz="4" w:space="0" w:color="auto"/>
            </w:tcBorders>
            <w:hideMark/>
          </w:tcPr>
          <w:p w14:paraId="63D4E774" w14:textId="77777777"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14:paraId="79C04001" w14:textId="77777777" w:rsidR="000E6E3D" w:rsidRPr="00023A9E" w:rsidRDefault="00C04257" w:rsidP="00023A9E">
            <w:pPr>
              <w:pStyle w:val="af6"/>
              <w:jc w:val="center"/>
              <w:rPr>
                <w:lang w:eastAsia="en-US"/>
              </w:rPr>
            </w:pPr>
            <w:r>
              <w:rPr>
                <w:lang w:eastAsia="en-US"/>
              </w:rPr>
              <w:t>26</w:t>
            </w:r>
            <w:r w:rsidR="000E6E3D" w:rsidRPr="00023A9E">
              <w:rPr>
                <w:lang w:eastAsia="en-US"/>
              </w:rPr>
              <w:t>0</w:t>
            </w:r>
          </w:p>
        </w:tc>
        <w:tc>
          <w:tcPr>
            <w:tcW w:w="1255" w:type="dxa"/>
            <w:tcBorders>
              <w:top w:val="single" w:sz="4" w:space="0" w:color="auto"/>
              <w:left w:val="single" w:sz="4" w:space="0" w:color="auto"/>
              <w:bottom w:val="single" w:sz="4" w:space="0" w:color="auto"/>
              <w:right w:val="single" w:sz="4" w:space="0" w:color="auto"/>
            </w:tcBorders>
          </w:tcPr>
          <w:p w14:paraId="5F6451A9"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269D9E6E" w14:textId="77777777" w:rsidR="000E6E3D" w:rsidRPr="00023A9E" w:rsidRDefault="000E6E3D" w:rsidP="00023A9E">
            <w:pPr>
              <w:pStyle w:val="af6"/>
              <w:rPr>
                <w:lang w:eastAsia="en-US"/>
              </w:rPr>
            </w:pPr>
          </w:p>
        </w:tc>
      </w:tr>
      <w:tr w:rsidR="000E6E3D" w:rsidRPr="00023A9E" w14:paraId="4CE42C05"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09C1BDC" w14:textId="77777777" w:rsidR="000E6E3D" w:rsidRPr="00023A9E" w:rsidRDefault="00C04257" w:rsidP="00023A9E">
            <w:pPr>
              <w:pStyle w:val="af6"/>
              <w:rPr>
                <w:lang w:eastAsia="en-US"/>
              </w:rPr>
            </w:pPr>
            <w:r>
              <w:rPr>
                <w:lang w:eastAsia="en-US"/>
              </w:rPr>
              <w:t>3.7</w:t>
            </w:r>
          </w:p>
        </w:tc>
        <w:tc>
          <w:tcPr>
            <w:tcW w:w="6825" w:type="dxa"/>
            <w:tcBorders>
              <w:top w:val="single" w:sz="4" w:space="0" w:color="auto"/>
              <w:left w:val="single" w:sz="4" w:space="0" w:color="auto"/>
              <w:bottom w:val="single" w:sz="4" w:space="0" w:color="auto"/>
              <w:right w:val="single" w:sz="4" w:space="0" w:color="auto"/>
            </w:tcBorders>
            <w:hideMark/>
          </w:tcPr>
          <w:p w14:paraId="5FE5AA20" w14:textId="77777777"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14:paraId="08BC7A5A" w14:textId="77777777" w:rsidR="000E6E3D" w:rsidRPr="00023A9E" w:rsidRDefault="000E6E3D" w:rsidP="00C04257">
            <w:pPr>
              <w:pStyle w:val="af6"/>
              <w:jc w:val="center"/>
              <w:rPr>
                <w:lang w:eastAsia="en-US"/>
              </w:rPr>
            </w:pPr>
            <w:r w:rsidRPr="00023A9E">
              <w:rPr>
                <w:lang w:eastAsia="en-US"/>
              </w:rPr>
              <w:t>2</w:t>
            </w:r>
            <w:r w:rsidR="00C04257">
              <w:rPr>
                <w:lang w:eastAsia="en-US"/>
              </w:rPr>
              <w:t>7</w:t>
            </w:r>
            <w:r w:rsidRPr="00023A9E">
              <w:rPr>
                <w:lang w:eastAsia="en-US"/>
              </w:rPr>
              <w:t>0</w:t>
            </w:r>
          </w:p>
        </w:tc>
        <w:tc>
          <w:tcPr>
            <w:tcW w:w="1255" w:type="dxa"/>
            <w:tcBorders>
              <w:top w:val="single" w:sz="4" w:space="0" w:color="auto"/>
              <w:left w:val="single" w:sz="4" w:space="0" w:color="auto"/>
              <w:bottom w:val="single" w:sz="4" w:space="0" w:color="auto"/>
              <w:right w:val="single" w:sz="4" w:space="0" w:color="auto"/>
            </w:tcBorders>
          </w:tcPr>
          <w:p w14:paraId="41AE7150"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5C3DE0C1" w14:textId="77777777" w:rsidR="000E6E3D" w:rsidRPr="00023A9E" w:rsidRDefault="000E6E3D" w:rsidP="00023A9E">
            <w:pPr>
              <w:pStyle w:val="af6"/>
              <w:rPr>
                <w:lang w:eastAsia="en-US"/>
              </w:rPr>
            </w:pPr>
          </w:p>
        </w:tc>
      </w:tr>
      <w:tr w:rsidR="000E6E3D" w:rsidRPr="00023A9E" w14:paraId="2645C996"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879A8D6" w14:textId="77777777" w:rsidR="000E6E3D" w:rsidRPr="00023A9E" w:rsidRDefault="00C04257" w:rsidP="00023A9E">
            <w:pPr>
              <w:pStyle w:val="af6"/>
              <w:rPr>
                <w:lang w:eastAsia="en-US"/>
              </w:rPr>
            </w:pPr>
            <w:r>
              <w:rPr>
                <w:lang w:eastAsia="en-US"/>
              </w:rPr>
              <w:t>3.8</w:t>
            </w:r>
          </w:p>
        </w:tc>
        <w:tc>
          <w:tcPr>
            <w:tcW w:w="6825" w:type="dxa"/>
            <w:tcBorders>
              <w:top w:val="single" w:sz="4" w:space="0" w:color="auto"/>
              <w:left w:val="single" w:sz="4" w:space="0" w:color="auto"/>
              <w:bottom w:val="single" w:sz="4" w:space="0" w:color="auto"/>
              <w:right w:val="single" w:sz="4" w:space="0" w:color="auto"/>
            </w:tcBorders>
            <w:hideMark/>
          </w:tcPr>
          <w:p w14:paraId="1E4EFE99" w14:textId="77777777"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14:paraId="5789F9CA" w14:textId="77777777" w:rsidR="000E6E3D" w:rsidRPr="00023A9E" w:rsidRDefault="00C04257" w:rsidP="00023A9E">
            <w:pPr>
              <w:pStyle w:val="af6"/>
              <w:jc w:val="center"/>
              <w:rPr>
                <w:lang w:eastAsia="en-US"/>
              </w:rPr>
            </w:pPr>
            <w:r>
              <w:rPr>
                <w:lang w:eastAsia="en-US"/>
              </w:rPr>
              <w:t>28</w:t>
            </w:r>
            <w:r w:rsidR="000E6E3D" w:rsidRPr="00023A9E">
              <w:rPr>
                <w:lang w:eastAsia="en-US"/>
              </w:rPr>
              <w:t>0</w:t>
            </w:r>
          </w:p>
        </w:tc>
        <w:tc>
          <w:tcPr>
            <w:tcW w:w="1255" w:type="dxa"/>
            <w:tcBorders>
              <w:top w:val="single" w:sz="4" w:space="0" w:color="auto"/>
              <w:left w:val="single" w:sz="4" w:space="0" w:color="auto"/>
              <w:bottom w:val="single" w:sz="4" w:space="0" w:color="auto"/>
              <w:right w:val="single" w:sz="4" w:space="0" w:color="auto"/>
            </w:tcBorders>
          </w:tcPr>
          <w:p w14:paraId="63409BCA"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0A57351" w14:textId="77777777" w:rsidR="000E6E3D" w:rsidRPr="00023A9E" w:rsidRDefault="000E6E3D" w:rsidP="00023A9E">
            <w:pPr>
              <w:pStyle w:val="af6"/>
              <w:rPr>
                <w:lang w:eastAsia="en-US"/>
              </w:rPr>
            </w:pPr>
          </w:p>
        </w:tc>
      </w:tr>
      <w:tr w:rsidR="000E6E3D" w:rsidRPr="00023A9E" w14:paraId="62357D98" w14:textId="77777777" w:rsidTr="004113B8">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14:paraId="5E534D31" w14:textId="77777777" w:rsidR="000E6E3D" w:rsidRPr="00023A9E" w:rsidRDefault="00C04257" w:rsidP="00023A9E">
            <w:pPr>
              <w:pStyle w:val="af6"/>
              <w:rPr>
                <w:lang w:eastAsia="en-US"/>
              </w:rPr>
            </w:pPr>
            <w:r>
              <w:rPr>
                <w:lang w:eastAsia="en-US"/>
              </w:rPr>
              <w:t>3.9</w:t>
            </w:r>
          </w:p>
        </w:tc>
        <w:tc>
          <w:tcPr>
            <w:tcW w:w="6825" w:type="dxa"/>
            <w:tcBorders>
              <w:top w:val="single" w:sz="4" w:space="0" w:color="auto"/>
              <w:left w:val="single" w:sz="4" w:space="0" w:color="auto"/>
              <w:bottom w:val="single" w:sz="4" w:space="0" w:color="auto"/>
              <w:right w:val="single" w:sz="4" w:space="0" w:color="auto"/>
            </w:tcBorders>
            <w:hideMark/>
          </w:tcPr>
          <w:p w14:paraId="3CC53881" w14:textId="77777777"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14:paraId="75156F52" w14:textId="77777777" w:rsidR="000E6E3D" w:rsidRPr="00023A9E" w:rsidRDefault="002C3AD8" w:rsidP="00023A9E">
            <w:pPr>
              <w:pStyle w:val="af6"/>
              <w:jc w:val="center"/>
              <w:rPr>
                <w:lang w:eastAsia="en-US"/>
              </w:rPr>
            </w:pPr>
            <w:r>
              <w:rPr>
                <w:lang w:eastAsia="en-US"/>
              </w:rPr>
              <w:t>29</w:t>
            </w:r>
            <w:r w:rsidR="000E6E3D" w:rsidRPr="00023A9E">
              <w:rPr>
                <w:lang w:eastAsia="en-US"/>
              </w:rPr>
              <w:t>0</w:t>
            </w:r>
          </w:p>
        </w:tc>
        <w:tc>
          <w:tcPr>
            <w:tcW w:w="1255" w:type="dxa"/>
            <w:tcBorders>
              <w:top w:val="single" w:sz="4" w:space="0" w:color="auto"/>
              <w:left w:val="single" w:sz="4" w:space="0" w:color="auto"/>
              <w:bottom w:val="single" w:sz="4" w:space="0" w:color="auto"/>
              <w:right w:val="single" w:sz="4" w:space="0" w:color="auto"/>
            </w:tcBorders>
          </w:tcPr>
          <w:p w14:paraId="525CA169"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46A92677" w14:textId="77777777" w:rsidR="000E6E3D" w:rsidRPr="00023A9E" w:rsidRDefault="000E6E3D" w:rsidP="00023A9E">
            <w:pPr>
              <w:pStyle w:val="af6"/>
              <w:rPr>
                <w:lang w:eastAsia="en-US"/>
              </w:rPr>
            </w:pPr>
          </w:p>
        </w:tc>
      </w:tr>
      <w:tr w:rsidR="000E6E3D" w:rsidRPr="00023A9E" w14:paraId="68962015"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39200C4E" w14:textId="77777777" w:rsidR="000E6E3D" w:rsidRPr="00023A9E" w:rsidRDefault="000E6E3D" w:rsidP="00023A9E">
            <w:pPr>
              <w:pStyle w:val="af6"/>
              <w:rPr>
                <w:b/>
                <w:bCs/>
                <w:lang w:eastAsia="en-US"/>
              </w:rPr>
            </w:pPr>
            <w:r w:rsidRPr="00023A9E">
              <w:rPr>
                <w:b/>
                <w:bCs/>
                <w:lang w:eastAsia="en-US"/>
              </w:rPr>
              <w:t>4</w:t>
            </w:r>
          </w:p>
        </w:tc>
        <w:tc>
          <w:tcPr>
            <w:tcW w:w="6825" w:type="dxa"/>
            <w:tcBorders>
              <w:top w:val="single" w:sz="4" w:space="0" w:color="auto"/>
              <w:left w:val="single" w:sz="4" w:space="0" w:color="auto"/>
              <w:bottom w:val="single" w:sz="4" w:space="0" w:color="auto"/>
              <w:right w:val="single" w:sz="4" w:space="0" w:color="auto"/>
            </w:tcBorders>
            <w:hideMark/>
          </w:tcPr>
          <w:p w14:paraId="1D84EF3E" w14:textId="77777777"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14:paraId="0FDAEE60" w14:textId="77777777" w:rsidR="000E6E3D" w:rsidRPr="00023A9E" w:rsidRDefault="002C3AD8" w:rsidP="00023A9E">
            <w:pPr>
              <w:pStyle w:val="af6"/>
              <w:jc w:val="center"/>
              <w:rPr>
                <w:b/>
                <w:bCs/>
                <w:lang w:eastAsia="en-US"/>
              </w:rPr>
            </w:pPr>
            <w:r>
              <w:rPr>
                <w:b/>
                <w:bCs/>
                <w:lang w:eastAsia="en-US"/>
              </w:rPr>
              <w:t>30</w:t>
            </w:r>
            <w:r w:rsidR="000E6E3D" w:rsidRPr="00023A9E">
              <w:rPr>
                <w:b/>
                <w:bCs/>
                <w:lang w:eastAsia="en-US"/>
              </w:rPr>
              <w:t>0</w:t>
            </w:r>
          </w:p>
        </w:tc>
        <w:tc>
          <w:tcPr>
            <w:tcW w:w="1255" w:type="dxa"/>
            <w:tcBorders>
              <w:top w:val="single" w:sz="4" w:space="0" w:color="auto"/>
              <w:left w:val="single" w:sz="4" w:space="0" w:color="auto"/>
              <w:bottom w:val="single" w:sz="4" w:space="0" w:color="auto"/>
              <w:right w:val="single" w:sz="4" w:space="0" w:color="auto"/>
            </w:tcBorders>
          </w:tcPr>
          <w:p w14:paraId="5CF78BFA"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1FC1CB04" w14:textId="77777777" w:rsidR="000E6E3D" w:rsidRPr="00023A9E" w:rsidRDefault="000E6E3D" w:rsidP="00023A9E">
            <w:pPr>
              <w:pStyle w:val="af6"/>
              <w:rPr>
                <w:b/>
                <w:bCs/>
                <w:lang w:eastAsia="en-US"/>
              </w:rPr>
            </w:pPr>
          </w:p>
        </w:tc>
      </w:tr>
      <w:tr w:rsidR="000E6E3D" w:rsidRPr="00023A9E" w14:paraId="7B9F7C09" w14:textId="77777777" w:rsidTr="004113B8">
        <w:trPr>
          <w:cantSplit/>
        </w:trPr>
        <w:tc>
          <w:tcPr>
            <w:tcW w:w="597" w:type="dxa"/>
            <w:tcBorders>
              <w:top w:val="single" w:sz="4" w:space="0" w:color="auto"/>
              <w:left w:val="single" w:sz="4" w:space="0" w:color="auto"/>
              <w:bottom w:val="single" w:sz="4" w:space="0" w:color="auto"/>
              <w:right w:val="single" w:sz="4" w:space="0" w:color="auto"/>
            </w:tcBorders>
            <w:hideMark/>
          </w:tcPr>
          <w:p w14:paraId="6259B858" w14:textId="77777777" w:rsidR="000E6E3D" w:rsidRPr="00023A9E" w:rsidRDefault="000E6E3D" w:rsidP="00023A9E">
            <w:pPr>
              <w:pStyle w:val="af6"/>
              <w:rPr>
                <w:b/>
                <w:bCs/>
                <w:lang w:eastAsia="en-US"/>
              </w:rPr>
            </w:pPr>
            <w:r w:rsidRPr="00023A9E">
              <w:rPr>
                <w:b/>
                <w:bCs/>
                <w:lang w:eastAsia="en-US"/>
              </w:rPr>
              <w:t>5</w:t>
            </w:r>
          </w:p>
        </w:tc>
        <w:tc>
          <w:tcPr>
            <w:tcW w:w="6825" w:type="dxa"/>
            <w:tcBorders>
              <w:top w:val="single" w:sz="4" w:space="0" w:color="auto"/>
              <w:left w:val="single" w:sz="4" w:space="0" w:color="auto"/>
              <w:bottom w:val="single" w:sz="4" w:space="0" w:color="auto"/>
              <w:right w:val="single" w:sz="4" w:space="0" w:color="auto"/>
            </w:tcBorders>
            <w:hideMark/>
          </w:tcPr>
          <w:p w14:paraId="2701E555" w14:textId="77777777" w:rsidR="000E6E3D" w:rsidRPr="00023A9E" w:rsidRDefault="000E6E3D" w:rsidP="002C3AD8">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w:t>
            </w:r>
            <w:r w:rsidR="002C3AD8">
              <w:rPr>
                <w:b/>
                <w:bCs/>
                <w:smallCaps/>
                <w:vertAlign w:val="subscript"/>
                <w:lang w:eastAsia="en-US"/>
              </w:rPr>
              <w:t>10=стр.10-стр.120-стр.190-стр.300</w:t>
            </w:r>
            <w:r w:rsidRPr="00023A9E">
              <w:rPr>
                <w:b/>
                <w:bCs/>
                <w:smallCaps/>
                <w:vertAlign w:val="subscript"/>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EC7ADCC" w14:textId="77777777" w:rsidR="000E6E3D" w:rsidRPr="00023A9E" w:rsidRDefault="000E6E3D" w:rsidP="002C3AD8">
            <w:pPr>
              <w:pStyle w:val="af6"/>
              <w:jc w:val="center"/>
              <w:rPr>
                <w:b/>
                <w:bCs/>
                <w:lang w:eastAsia="en-US"/>
              </w:rPr>
            </w:pPr>
            <w:r w:rsidRPr="00023A9E">
              <w:rPr>
                <w:b/>
                <w:bCs/>
                <w:lang w:eastAsia="en-US"/>
              </w:rPr>
              <w:t>3</w:t>
            </w:r>
            <w:r w:rsidR="002C3AD8">
              <w:rPr>
                <w:b/>
                <w:bCs/>
                <w:lang w:eastAsia="en-US"/>
              </w:rPr>
              <w:t>1</w:t>
            </w:r>
            <w:r w:rsidRPr="00023A9E">
              <w:rPr>
                <w:b/>
                <w:bCs/>
                <w:lang w:eastAsia="en-US"/>
              </w:rPr>
              <w:t>0</w:t>
            </w:r>
          </w:p>
        </w:tc>
        <w:tc>
          <w:tcPr>
            <w:tcW w:w="1255" w:type="dxa"/>
            <w:tcBorders>
              <w:top w:val="single" w:sz="4" w:space="0" w:color="auto"/>
              <w:left w:val="single" w:sz="4" w:space="0" w:color="auto"/>
              <w:bottom w:val="single" w:sz="4" w:space="0" w:color="auto"/>
              <w:right w:val="single" w:sz="4" w:space="0" w:color="auto"/>
            </w:tcBorders>
          </w:tcPr>
          <w:p w14:paraId="1D631C44" w14:textId="77777777"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14:paraId="7E40162B" w14:textId="77777777" w:rsidR="000E6E3D" w:rsidRPr="00023A9E" w:rsidRDefault="000E6E3D" w:rsidP="00023A9E">
            <w:pPr>
              <w:pStyle w:val="af6"/>
              <w:rPr>
                <w:b/>
                <w:bCs/>
                <w:lang w:eastAsia="en-US"/>
              </w:rPr>
            </w:pPr>
          </w:p>
        </w:tc>
      </w:tr>
    </w:tbl>
    <w:p w14:paraId="30664E65" w14:textId="77777777" w:rsidR="000E6E3D" w:rsidRPr="00023A9E" w:rsidRDefault="000E6E3D" w:rsidP="00023A9E">
      <w:pPr>
        <w:pStyle w:val="ad"/>
        <w:jc w:val="both"/>
        <w:rPr>
          <w:rFonts w:ascii="Times New Roman" w:hAnsi="Times New Roman"/>
          <w:sz w:val="20"/>
        </w:rPr>
      </w:pPr>
    </w:p>
    <w:p w14:paraId="5FDA4C89" w14:textId="77777777" w:rsidR="000E6E3D"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4B7076C" w14:textId="77777777" w:rsidR="002C3AD8" w:rsidRDefault="002C3AD8" w:rsidP="00023A9E">
      <w:pPr>
        <w:pStyle w:val="ad"/>
        <w:ind w:left="-851" w:firstLine="851"/>
        <w:jc w:val="both"/>
        <w:rPr>
          <w:rFonts w:ascii="Times New Roman" w:hAnsi="Times New Roman"/>
          <w:sz w:val="24"/>
          <w:szCs w:val="24"/>
        </w:rPr>
      </w:pPr>
    </w:p>
    <w:p w14:paraId="0CA4AA68" w14:textId="77777777" w:rsidR="002C3AD8" w:rsidRDefault="002C3AD8" w:rsidP="00023A9E">
      <w:pPr>
        <w:pStyle w:val="ad"/>
        <w:ind w:left="-851" w:firstLine="851"/>
        <w:jc w:val="both"/>
        <w:rPr>
          <w:rFonts w:ascii="Times New Roman" w:hAnsi="Times New Roman"/>
          <w:sz w:val="24"/>
          <w:szCs w:val="24"/>
        </w:rPr>
      </w:pPr>
    </w:p>
    <w:p w14:paraId="242A0809" w14:textId="77777777" w:rsidR="002C3AD8" w:rsidRPr="00023A9E" w:rsidRDefault="002C3AD8" w:rsidP="00023A9E">
      <w:pPr>
        <w:pStyle w:val="ad"/>
        <w:ind w:left="-851" w:firstLine="851"/>
        <w:jc w:val="both"/>
        <w:rPr>
          <w:rFonts w:ascii="Times New Roman" w:hAnsi="Times New Roman"/>
          <w:sz w:val="24"/>
          <w:szCs w:val="24"/>
        </w:rPr>
      </w:pPr>
    </w:p>
    <w:p w14:paraId="7B831A35" w14:textId="77777777" w:rsidR="000E6E3D" w:rsidRPr="00023A9E" w:rsidRDefault="001A3C4D" w:rsidP="00023A9E">
      <w:pPr>
        <w:pStyle w:val="ad"/>
        <w:jc w:val="both"/>
        <w:rPr>
          <w:rFonts w:ascii="Times New Roman" w:hAnsi="Times New Roman"/>
          <w:sz w:val="28"/>
          <w:szCs w:val="28"/>
        </w:rPr>
      </w:pPr>
      <w:r>
        <w:rPr>
          <w:rFonts w:ascii="Times New Roman" w:hAnsi="Times New Roman"/>
          <w:sz w:val="28"/>
          <w:szCs w:val="28"/>
        </w:rPr>
        <w:t xml:space="preserve">Кандидат </w:t>
      </w:r>
      <w:r>
        <w:rPr>
          <w:rFonts w:ascii="Times New Roman" w:hAnsi="Times New Roman"/>
          <w:sz w:val="28"/>
          <w:szCs w:val="28"/>
        </w:rPr>
        <w:tab/>
      </w:r>
      <w:r>
        <w:rPr>
          <w:rFonts w:ascii="Times New Roman" w:hAnsi="Times New Roman"/>
          <w:sz w:val="28"/>
          <w:szCs w:val="28"/>
        </w:rPr>
        <w:tab/>
        <w:t xml:space="preserve">________ </w:t>
      </w:r>
      <w:r>
        <w:rPr>
          <w:rFonts w:ascii="Times New Roman" w:hAnsi="Times New Roman"/>
          <w:sz w:val="28"/>
          <w:szCs w:val="28"/>
        </w:rPr>
        <w:tab/>
      </w:r>
      <w:r>
        <w:rPr>
          <w:rFonts w:ascii="Times New Roman" w:hAnsi="Times New Roman"/>
          <w:sz w:val="28"/>
          <w:szCs w:val="28"/>
        </w:rPr>
        <w:tab/>
        <w:t>________</w:t>
      </w:r>
      <w:r w:rsidR="000E6E3D" w:rsidRPr="00023A9E">
        <w:rPr>
          <w:rFonts w:ascii="Times New Roman" w:hAnsi="Times New Roman"/>
          <w:sz w:val="28"/>
          <w:szCs w:val="28"/>
        </w:rPr>
        <w:tab/>
      </w:r>
      <w:r w:rsidR="000E6E3D" w:rsidRPr="00023A9E">
        <w:rPr>
          <w:rFonts w:ascii="Times New Roman" w:hAnsi="Times New Roman"/>
          <w:sz w:val="28"/>
          <w:szCs w:val="28"/>
        </w:rPr>
        <w:tab/>
        <w:t>_______________</w:t>
      </w:r>
    </w:p>
    <w:p w14:paraId="6F915465" w14:textId="77777777" w:rsidR="000E6E3D"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14:paraId="355F8B52" w14:textId="77777777" w:rsidR="002C3AD8" w:rsidRDefault="002C3AD8" w:rsidP="00023A9E">
      <w:pPr>
        <w:pStyle w:val="ad"/>
        <w:ind w:firstLine="709"/>
        <w:jc w:val="both"/>
        <w:rPr>
          <w:rFonts w:ascii="Times New Roman" w:hAnsi="Times New Roman"/>
          <w:sz w:val="20"/>
        </w:rPr>
      </w:pPr>
    </w:p>
    <w:p w14:paraId="2D70A088" w14:textId="77777777" w:rsidR="002C3AD8" w:rsidRPr="00023A9E" w:rsidRDefault="002C3AD8" w:rsidP="00023A9E">
      <w:pPr>
        <w:pStyle w:val="ad"/>
        <w:ind w:firstLine="709"/>
        <w:jc w:val="both"/>
        <w:rPr>
          <w:rFonts w:ascii="Times New Roman" w:hAnsi="Times New Roman"/>
          <w:sz w:val="20"/>
        </w:rPr>
      </w:pPr>
    </w:p>
    <w:p w14:paraId="54CB4FC8" w14:textId="77777777" w:rsidR="000E6E3D" w:rsidRPr="00023A9E" w:rsidRDefault="000E6E3D" w:rsidP="00023A9E">
      <w:pPr>
        <w:pStyle w:val="ad"/>
        <w:ind w:firstLine="709"/>
        <w:jc w:val="both"/>
        <w:rPr>
          <w:rFonts w:ascii="Times New Roman" w:hAnsi="Times New Roman"/>
          <w:sz w:val="20"/>
        </w:rPr>
      </w:pPr>
    </w:p>
    <w:p w14:paraId="16C08559" w14:textId="77777777"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72C86B10" w14:textId="77777777"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14:paraId="0DC04CD0" w14:textId="77777777" w:rsidR="000E6E3D" w:rsidRPr="00023A9E" w:rsidRDefault="000E6E3D" w:rsidP="00023A9E">
      <w:pPr>
        <w:spacing w:after="0" w:line="240" w:lineRule="auto"/>
        <w:rPr>
          <w:rFonts w:ascii="Times New Roman" w:hAnsi="Times New Roman" w:cs="Times New Roman"/>
        </w:rPr>
        <w:sectPr w:rsidR="000E6E3D" w:rsidRPr="00023A9E" w:rsidSect="00CE4BED">
          <w:headerReference w:type="default" r:id="rId8"/>
          <w:headerReference w:type="first" r:id="rId9"/>
          <w:pgSz w:w="11907" w:h="16840"/>
          <w:pgMar w:top="709"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565FD3" w14:paraId="27F1AF38" w14:textId="77777777" w:rsidTr="00B43F2F">
        <w:trPr>
          <w:trHeight w:val="1425"/>
        </w:trPr>
        <w:tc>
          <w:tcPr>
            <w:tcW w:w="7967" w:type="dxa"/>
          </w:tcPr>
          <w:p w14:paraId="254F6EC1" w14:textId="77777777" w:rsidR="000E6E3D" w:rsidRPr="00565FD3" w:rsidRDefault="000E6E3D" w:rsidP="00565FD3">
            <w:pPr>
              <w:pStyle w:val="ConsPlusNormal"/>
              <w:jc w:val="both"/>
              <w:rPr>
                <w:rFonts w:ascii="Times New Roman" w:hAnsi="Times New Roman" w:cs="Times New Roman"/>
                <w:sz w:val="22"/>
                <w:szCs w:val="22"/>
                <w:lang w:eastAsia="en-US"/>
              </w:rPr>
            </w:pPr>
          </w:p>
        </w:tc>
        <w:tc>
          <w:tcPr>
            <w:tcW w:w="6819" w:type="dxa"/>
            <w:hideMark/>
          </w:tcPr>
          <w:p w14:paraId="73589583" w14:textId="77777777" w:rsidR="000E6E3D" w:rsidRPr="00565FD3" w:rsidRDefault="00734E50" w:rsidP="00565FD3">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w14:anchorId="4347094E">
                <v:shapetype id="_x0000_t202" coordsize="21600,21600" o:spt="202" path="m,l,21600r21600,l21600,xe">
                  <v:stroke joinstyle="miter"/>
                  <v:path gradientshapeok="t" o:connecttype="rect"/>
                </v:shapetype>
                <v:shape id="_x0000_s1029" type="#_x0000_t202" style="position:absolute;left:0;text-align:left;margin-left:295.4pt;margin-top:-52.55pt;width:55.55pt;height:28.35pt;z-index:251660288;mso-position-horizontal-relative:text;mso-position-vertical-relative:text" strokecolor="white [3212]">
                  <v:textbox>
                    <w:txbxContent>
                      <w:p w14:paraId="55ED850B" w14:textId="2585B1EA" w:rsidR="00D333C5" w:rsidRPr="007D71C9" w:rsidRDefault="00D333C5">
                        <w:pPr>
                          <w:rPr>
                            <w:rFonts w:ascii="Times New Roman" w:hAnsi="Times New Roman" w:cs="Times New Roman"/>
                            <w:sz w:val="32"/>
                            <w:szCs w:val="32"/>
                          </w:rPr>
                        </w:pPr>
                      </w:p>
                    </w:txbxContent>
                  </v:textbox>
                </v:shape>
              </w:pict>
            </w:r>
            <w:r>
              <w:rPr>
                <w:rFonts w:ascii="Times New Roman" w:hAnsi="Times New Roman" w:cs="Times New Roman"/>
                <w:b w:val="0"/>
                <w:bCs w:val="0"/>
                <w:noProof/>
                <w:sz w:val="22"/>
                <w:szCs w:val="22"/>
              </w:rPr>
              <w:pict w14:anchorId="173CC477">
                <v:shape id="_x0000_s1028" type="#_x0000_t202" style="position:absolute;left:0;text-align:left;margin-left:217.35pt;margin-top:-434.65pt;width:1in;height:26.1pt;z-index:251659264;mso-position-horizontal-relative:text;mso-position-vertical-relative:text" strokecolor="white [3212]">
                  <v:textbox>
                    <w:txbxContent>
                      <w:p w14:paraId="23F9736B" w14:textId="77777777" w:rsidR="00D333C5" w:rsidRPr="007D71C9" w:rsidRDefault="00D333C5"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14:paraId="6D35119D" w14:textId="7F6CE53C" w:rsidR="000E6E3D" w:rsidRPr="00565FD3" w:rsidRDefault="0056636E" w:rsidP="00565FD3">
            <w:pPr>
              <w:pStyle w:val="ConsPlusTitle"/>
              <w:rPr>
                <w:rFonts w:ascii="Times New Roman" w:hAnsi="Times New Roman" w:cs="Times New Roman"/>
                <w:b w:val="0"/>
                <w:sz w:val="22"/>
                <w:szCs w:val="22"/>
                <w:lang w:eastAsia="en-US"/>
              </w:rPr>
            </w:pPr>
            <w:r w:rsidRPr="0056636E">
              <w:rPr>
                <w:rFonts w:ascii="Times New Roman" w:hAnsi="Times New Roman" w:cs="Times New Roman"/>
                <w:b w:val="0"/>
                <w:sz w:val="22"/>
                <w:szCs w:val="22"/>
                <w:lang w:eastAsia="en-US"/>
              </w:rPr>
              <w:t xml:space="preserve">                            К Порядку формирования и расходования денежных средств избирательных фондов кандидатов при проведении выборов депутатов совета депутатов муниципального образования Гатчинский муниципальный округ  Ленинградской области</w:t>
            </w:r>
          </w:p>
        </w:tc>
      </w:tr>
    </w:tbl>
    <w:p w14:paraId="7DDBC27E" w14:textId="77777777"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14:paraId="72C16317" w14:textId="77777777"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14:paraId="00036B5C" w14:textId="77777777"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r w:rsidR="001A3C4D">
        <w:rPr>
          <w:rFonts w:ascii="Times New Roman" w:hAnsi="Times New Roman" w:cs="Times New Roman"/>
          <w:b/>
          <w:bCs/>
          <w:sz w:val="24"/>
          <w:szCs w:val="24"/>
        </w:rPr>
        <w:t xml:space="preserve"> в депутаты совета депутатов</w:t>
      </w:r>
    </w:p>
    <w:tbl>
      <w:tblPr>
        <w:tblW w:w="0" w:type="auto"/>
        <w:tblInd w:w="648" w:type="dxa"/>
        <w:tblLook w:val="04A0" w:firstRow="1" w:lastRow="0" w:firstColumn="1" w:lastColumn="0" w:noHBand="0" w:noVBand="1"/>
      </w:tblPr>
      <w:tblGrid>
        <w:gridCol w:w="14140"/>
      </w:tblGrid>
      <w:tr w:rsidR="000E6E3D" w:rsidRPr="00565FD3" w14:paraId="40BECE66" w14:textId="77777777" w:rsidTr="000E6E3D">
        <w:tc>
          <w:tcPr>
            <w:tcW w:w="15120" w:type="dxa"/>
            <w:tcBorders>
              <w:top w:val="nil"/>
              <w:left w:val="nil"/>
              <w:bottom w:val="single" w:sz="4" w:space="0" w:color="auto"/>
              <w:right w:val="nil"/>
            </w:tcBorders>
          </w:tcPr>
          <w:p w14:paraId="1E3A6198" w14:textId="77777777"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14:paraId="0868DE9C" w14:textId="77777777" w:rsidTr="000E6E3D">
        <w:tc>
          <w:tcPr>
            <w:tcW w:w="15120" w:type="dxa"/>
            <w:tcBorders>
              <w:top w:val="single" w:sz="4" w:space="0" w:color="auto"/>
              <w:left w:val="nil"/>
              <w:bottom w:val="nil"/>
              <w:right w:val="nil"/>
            </w:tcBorders>
            <w:hideMark/>
          </w:tcPr>
          <w:p w14:paraId="7300FFF9" w14:textId="77777777"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14:paraId="78F22607" w14:textId="77777777" w:rsidTr="000E6E3D">
        <w:tc>
          <w:tcPr>
            <w:tcW w:w="15120" w:type="dxa"/>
            <w:tcBorders>
              <w:top w:val="nil"/>
              <w:left w:val="nil"/>
              <w:bottom w:val="single" w:sz="4" w:space="0" w:color="auto"/>
              <w:right w:val="nil"/>
            </w:tcBorders>
          </w:tcPr>
          <w:p w14:paraId="3A30B08F" w14:textId="77777777"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14:paraId="19B87477" w14:textId="77777777" w:rsidTr="000E6E3D">
        <w:trPr>
          <w:trHeight w:val="112"/>
        </w:trPr>
        <w:tc>
          <w:tcPr>
            <w:tcW w:w="15120" w:type="dxa"/>
            <w:tcBorders>
              <w:top w:val="single" w:sz="4" w:space="0" w:color="auto"/>
              <w:left w:val="nil"/>
              <w:bottom w:val="nil"/>
              <w:right w:val="nil"/>
            </w:tcBorders>
            <w:hideMark/>
          </w:tcPr>
          <w:p w14:paraId="7CA9D0B4" w14:textId="77777777"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14:paraId="6C2807EB" w14:textId="77777777" w:rsidTr="000E6E3D">
        <w:trPr>
          <w:trHeight w:val="112"/>
        </w:trPr>
        <w:tc>
          <w:tcPr>
            <w:tcW w:w="15120" w:type="dxa"/>
            <w:tcBorders>
              <w:top w:val="nil"/>
              <w:left w:val="nil"/>
              <w:bottom w:val="single" w:sz="4" w:space="0" w:color="auto"/>
              <w:right w:val="nil"/>
            </w:tcBorders>
          </w:tcPr>
          <w:p w14:paraId="5458C26F" w14:textId="77777777" w:rsidR="000E6E3D" w:rsidRPr="00565FD3" w:rsidRDefault="000E6E3D" w:rsidP="00565FD3">
            <w:pPr>
              <w:pStyle w:val="ConsPlusNonformat"/>
              <w:rPr>
                <w:rFonts w:ascii="Times New Roman" w:hAnsi="Times New Roman" w:cs="Times New Roman"/>
                <w:sz w:val="18"/>
                <w:szCs w:val="18"/>
                <w:lang w:eastAsia="en-US"/>
              </w:rPr>
            </w:pPr>
          </w:p>
        </w:tc>
      </w:tr>
      <w:tr w:rsidR="000E6E3D" w:rsidRPr="00565FD3" w14:paraId="5477DE03" w14:textId="77777777" w:rsidTr="000E6E3D">
        <w:trPr>
          <w:trHeight w:val="112"/>
        </w:trPr>
        <w:tc>
          <w:tcPr>
            <w:tcW w:w="15120" w:type="dxa"/>
            <w:tcBorders>
              <w:top w:val="single" w:sz="4" w:space="0" w:color="auto"/>
              <w:left w:val="nil"/>
              <w:bottom w:val="nil"/>
              <w:right w:val="nil"/>
            </w:tcBorders>
            <w:hideMark/>
          </w:tcPr>
          <w:p w14:paraId="56C4BC47" w14:textId="77777777"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565FD3" w14:paraId="5C6CF954" w14:textId="77777777" w:rsidTr="000E6E3D">
        <w:trPr>
          <w:trHeight w:val="112"/>
        </w:trPr>
        <w:tc>
          <w:tcPr>
            <w:tcW w:w="15120" w:type="dxa"/>
            <w:tcBorders>
              <w:top w:val="nil"/>
              <w:left w:val="nil"/>
              <w:bottom w:val="single" w:sz="4" w:space="0" w:color="auto"/>
              <w:right w:val="nil"/>
            </w:tcBorders>
          </w:tcPr>
          <w:p w14:paraId="158CFA5A" w14:textId="77777777"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14:paraId="0864EE53" w14:textId="77777777" w:rsidTr="000E6E3D">
        <w:trPr>
          <w:trHeight w:val="112"/>
        </w:trPr>
        <w:tc>
          <w:tcPr>
            <w:tcW w:w="15120" w:type="dxa"/>
            <w:tcBorders>
              <w:top w:val="single" w:sz="4" w:space="0" w:color="auto"/>
              <w:left w:val="nil"/>
              <w:bottom w:val="nil"/>
              <w:right w:val="nil"/>
            </w:tcBorders>
            <w:hideMark/>
          </w:tcPr>
          <w:p w14:paraId="5BA5F2EA" w14:textId="77777777"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(номер специального избирательного счета,  наименование и адрес</w:t>
            </w:r>
            <w:r w:rsidR="001A3C4D">
              <w:rPr>
                <w:rFonts w:ascii="Times New Roman" w:hAnsi="Times New Roman" w:cs="Times New Roman"/>
                <w:sz w:val="16"/>
                <w:szCs w:val="16"/>
                <w:lang w:eastAsia="en-US"/>
              </w:rPr>
              <w:t xml:space="preserve"> филиала </w:t>
            </w:r>
            <w:r w:rsidRPr="00565FD3">
              <w:rPr>
                <w:rFonts w:ascii="Times New Roman" w:hAnsi="Times New Roman" w:cs="Times New Roman"/>
                <w:sz w:val="16"/>
                <w:szCs w:val="16"/>
                <w:lang w:eastAsia="en-US"/>
              </w:rPr>
              <w:t xml:space="preserve"> ПАО Сбербанк) </w:t>
            </w:r>
          </w:p>
        </w:tc>
      </w:tr>
    </w:tbl>
    <w:p w14:paraId="2317AE89" w14:textId="77777777" w:rsidR="000E6E3D" w:rsidRPr="00565FD3" w:rsidRDefault="000E6E3D" w:rsidP="00565FD3">
      <w:pPr>
        <w:spacing w:after="0" w:line="240" w:lineRule="auto"/>
        <w:rPr>
          <w:rFonts w:ascii="Times New Roman" w:eastAsia="Times New Roman" w:hAnsi="Times New Roman" w:cs="Times New Roman"/>
          <w:sz w:val="24"/>
          <w:szCs w:val="24"/>
        </w:rPr>
      </w:pPr>
    </w:p>
    <w:p w14:paraId="5E8F8314" w14:textId="77777777"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w:t>
      </w:r>
      <w:r w:rsidR="001A3C4D">
        <w:rPr>
          <w:rFonts w:ascii="Times New Roman" w:hAnsi="Times New Roman" w:cs="Times New Roman"/>
          <w:b/>
          <w:sz w:val="20"/>
          <w:szCs w:val="20"/>
        </w:rPr>
        <w:t xml:space="preserve">денежных </w:t>
      </w:r>
      <w:r w:rsidRPr="00565FD3">
        <w:rPr>
          <w:rFonts w:ascii="Times New Roman" w:hAnsi="Times New Roman" w:cs="Times New Roman"/>
          <w:b/>
          <w:sz w:val="20"/>
          <w:szCs w:val="20"/>
        </w:rPr>
        <w:t xml:space="preserve">средств в избирательный фонд </w:t>
      </w:r>
    </w:p>
    <w:tbl>
      <w:tblPr>
        <w:tblStyle w:val="af8"/>
        <w:tblW w:w="0" w:type="auto"/>
        <w:tblLook w:val="04A0" w:firstRow="1" w:lastRow="0" w:firstColumn="1" w:lastColumn="0" w:noHBand="0" w:noVBand="1"/>
      </w:tblPr>
      <w:tblGrid>
        <w:gridCol w:w="1668"/>
        <w:gridCol w:w="4394"/>
        <w:gridCol w:w="1843"/>
        <w:gridCol w:w="1701"/>
        <w:gridCol w:w="2268"/>
        <w:gridCol w:w="2912"/>
      </w:tblGrid>
      <w:tr w:rsidR="000E6E3D" w:rsidRPr="00565FD3" w14:paraId="1412C915" w14:textId="77777777" w:rsidTr="00726C28">
        <w:tc>
          <w:tcPr>
            <w:tcW w:w="1668" w:type="dxa"/>
            <w:tcBorders>
              <w:top w:val="single" w:sz="4" w:space="0" w:color="auto"/>
              <w:left w:val="single" w:sz="4" w:space="0" w:color="auto"/>
              <w:bottom w:val="single" w:sz="4" w:space="0" w:color="auto"/>
              <w:right w:val="single" w:sz="4" w:space="0" w:color="auto"/>
            </w:tcBorders>
            <w:hideMark/>
          </w:tcPr>
          <w:p w14:paraId="42A470C7"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Дата зачисления </w:t>
            </w:r>
            <w:r w:rsidR="001A3C4D">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на счет</w:t>
            </w:r>
          </w:p>
        </w:tc>
        <w:tc>
          <w:tcPr>
            <w:tcW w:w="4394" w:type="dxa"/>
            <w:tcBorders>
              <w:top w:val="single" w:sz="4" w:space="0" w:color="auto"/>
              <w:left w:val="single" w:sz="4" w:space="0" w:color="auto"/>
              <w:bottom w:val="single" w:sz="4" w:space="0" w:color="auto"/>
              <w:right w:val="single" w:sz="4" w:space="0" w:color="auto"/>
            </w:tcBorders>
          </w:tcPr>
          <w:p w14:paraId="39876C51" w14:textId="77777777" w:rsidR="000E6E3D" w:rsidRPr="00565FD3" w:rsidRDefault="000E6E3D" w:rsidP="00565FD3">
            <w:pPr>
              <w:jc w:val="center"/>
              <w:rPr>
                <w:rFonts w:ascii="Times New Roman" w:eastAsia="Times New Roman" w:hAnsi="Times New Roman" w:cs="Times New Roman"/>
                <w:sz w:val="20"/>
                <w:szCs w:val="20"/>
              </w:rPr>
            </w:pPr>
          </w:p>
          <w:p w14:paraId="1B533A17" w14:textId="77777777"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 xml:space="preserve">Источник поступления </w:t>
            </w:r>
            <w:r w:rsidR="001A3C4D">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14:paraId="62E855F3"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14:paraId="06364411"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14:paraId="6ADDEC2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w:t>
            </w:r>
            <w:r w:rsidR="00726C28">
              <w:rPr>
                <w:rFonts w:ascii="Times New Roman" w:hAnsi="Times New Roman" w:cs="Times New Roman"/>
                <w:sz w:val="20"/>
                <w:szCs w:val="20"/>
              </w:rPr>
              <w:t xml:space="preserve"> денежных</w:t>
            </w:r>
            <w:r w:rsidRPr="00565FD3">
              <w:rPr>
                <w:rFonts w:ascii="Times New Roman" w:hAnsi="Times New Roman" w:cs="Times New Roman"/>
                <w:sz w:val="20"/>
                <w:szCs w:val="20"/>
              </w:rPr>
              <w:t xml:space="preserve"> средств</w:t>
            </w:r>
          </w:p>
        </w:tc>
        <w:tc>
          <w:tcPr>
            <w:tcW w:w="2912" w:type="dxa"/>
            <w:tcBorders>
              <w:top w:val="single" w:sz="4" w:space="0" w:color="auto"/>
              <w:left w:val="single" w:sz="4" w:space="0" w:color="auto"/>
              <w:bottom w:val="single" w:sz="4" w:space="0" w:color="auto"/>
              <w:right w:val="single" w:sz="4" w:space="0" w:color="auto"/>
            </w:tcBorders>
            <w:hideMark/>
          </w:tcPr>
          <w:p w14:paraId="5EB9AC45" w14:textId="77777777" w:rsidR="000E6E3D" w:rsidRPr="00565FD3" w:rsidRDefault="00726C28" w:rsidP="00726C28">
            <w:pPr>
              <w:jc w:val="center"/>
              <w:rPr>
                <w:rFonts w:ascii="Times New Roman" w:eastAsia="Times New Roman" w:hAnsi="Times New Roman" w:cs="Times New Roman"/>
                <w:sz w:val="20"/>
                <w:szCs w:val="20"/>
              </w:rPr>
            </w:pPr>
            <w:r>
              <w:rPr>
                <w:rFonts w:ascii="Times New Roman" w:hAnsi="Times New Roman" w:cs="Times New Roman"/>
                <w:sz w:val="20"/>
                <w:szCs w:val="20"/>
              </w:rPr>
              <w:t>Денежные с</w:t>
            </w:r>
            <w:r w:rsidR="000E6E3D" w:rsidRPr="00565FD3">
              <w:rPr>
                <w:rFonts w:ascii="Times New Roman" w:hAnsi="Times New Roman" w:cs="Times New Roman"/>
                <w:sz w:val="20"/>
                <w:szCs w:val="20"/>
              </w:rPr>
              <w:t>редства, поступившие с нарушением установленного порядка и подлежащие возврату</w:t>
            </w:r>
            <w:r>
              <w:rPr>
                <w:rFonts w:ascii="Times New Roman" w:hAnsi="Times New Roman" w:cs="Times New Roman"/>
                <w:sz w:val="20"/>
                <w:szCs w:val="20"/>
              </w:rPr>
              <w:t>, руб.</w:t>
            </w:r>
          </w:p>
        </w:tc>
      </w:tr>
      <w:tr w:rsidR="000E6E3D" w:rsidRPr="00565FD3" w14:paraId="1DD9EF9A" w14:textId="77777777" w:rsidTr="00726C28">
        <w:tc>
          <w:tcPr>
            <w:tcW w:w="1668" w:type="dxa"/>
            <w:tcBorders>
              <w:top w:val="single" w:sz="4" w:space="0" w:color="auto"/>
              <w:left w:val="single" w:sz="4" w:space="0" w:color="auto"/>
              <w:bottom w:val="single" w:sz="4" w:space="0" w:color="auto"/>
              <w:right w:val="single" w:sz="4" w:space="0" w:color="auto"/>
            </w:tcBorders>
            <w:hideMark/>
          </w:tcPr>
          <w:p w14:paraId="2FB8E154"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14:paraId="62A91DEB"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0CEDA860"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46122D9"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14:paraId="6D82AC9B"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14:paraId="4924A4FA"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14:paraId="33AFBF57" w14:textId="77777777" w:rsidTr="00726C28">
        <w:tc>
          <w:tcPr>
            <w:tcW w:w="1668" w:type="dxa"/>
            <w:tcBorders>
              <w:top w:val="single" w:sz="4" w:space="0" w:color="auto"/>
              <w:left w:val="single" w:sz="4" w:space="0" w:color="auto"/>
              <w:bottom w:val="single" w:sz="4" w:space="0" w:color="auto"/>
              <w:right w:val="single" w:sz="4" w:space="0" w:color="auto"/>
            </w:tcBorders>
          </w:tcPr>
          <w:p w14:paraId="4CC9A62F" w14:textId="77777777" w:rsidR="000E6E3D" w:rsidRPr="00565FD3"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EF93E99" w14:textId="77777777"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E37881" w14:textId="77777777"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92CFB2" w14:textId="77777777"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236A99F" w14:textId="77777777"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14:paraId="2615F6F4" w14:textId="77777777" w:rsidR="000E6E3D" w:rsidRPr="00565FD3" w:rsidRDefault="000E6E3D" w:rsidP="00565FD3">
            <w:pPr>
              <w:rPr>
                <w:rFonts w:ascii="Times New Roman" w:eastAsia="Times New Roman" w:hAnsi="Times New Roman" w:cs="Times New Roman"/>
                <w:sz w:val="20"/>
                <w:szCs w:val="20"/>
              </w:rPr>
            </w:pPr>
          </w:p>
        </w:tc>
      </w:tr>
      <w:tr w:rsidR="000E6E3D" w:rsidRPr="00565FD3" w14:paraId="07E20340" w14:textId="77777777" w:rsidTr="00726C28">
        <w:tc>
          <w:tcPr>
            <w:tcW w:w="1668" w:type="dxa"/>
            <w:tcBorders>
              <w:top w:val="single" w:sz="4" w:space="0" w:color="auto"/>
              <w:left w:val="single" w:sz="4" w:space="0" w:color="auto"/>
              <w:bottom w:val="single" w:sz="4" w:space="0" w:color="auto"/>
              <w:right w:val="single" w:sz="4" w:space="0" w:color="auto"/>
            </w:tcBorders>
          </w:tcPr>
          <w:p w14:paraId="784C3821" w14:textId="77777777" w:rsidR="000E6E3D" w:rsidRPr="00565FD3"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F124DCA" w14:textId="77777777"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14:paraId="1C3F0558" w14:textId="77777777"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BCB4F8" w14:textId="77777777"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A776A2E" w14:textId="77777777"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14:paraId="1231499F" w14:textId="77777777" w:rsidR="000E6E3D" w:rsidRPr="00565FD3" w:rsidRDefault="000E6E3D" w:rsidP="00565FD3">
            <w:pPr>
              <w:rPr>
                <w:rFonts w:ascii="Times New Roman" w:eastAsia="Times New Roman" w:hAnsi="Times New Roman" w:cs="Times New Roman"/>
                <w:sz w:val="20"/>
                <w:szCs w:val="20"/>
              </w:rPr>
            </w:pPr>
          </w:p>
        </w:tc>
      </w:tr>
    </w:tbl>
    <w:p w14:paraId="04A3615B" w14:textId="77777777" w:rsidR="000E6E3D" w:rsidRPr="00565FD3" w:rsidRDefault="000E6E3D" w:rsidP="00565FD3">
      <w:pPr>
        <w:spacing w:after="0" w:line="240" w:lineRule="auto"/>
        <w:rPr>
          <w:rFonts w:ascii="Times New Roman" w:eastAsia="Times New Roman" w:hAnsi="Times New Roman" w:cs="Times New Roman"/>
          <w:sz w:val="20"/>
          <w:szCs w:val="20"/>
        </w:rPr>
      </w:pPr>
    </w:p>
    <w:p w14:paraId="0ADA8EE4" w14:textId="77777777"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firstRow="1" w:lastRow="0" w:firstColumn="1" w:lastColumn="0" w:noHBand="0" w:noVBand="1"/>
      </w:tblPr>
      <w:tblGrid>
        <w:gridCol w:w="1668"/>
        <w:gridCol w:w="4394"/>
        <w:gridCol w:w="1843"/>
        <w:gridCol w:w="1701"/>
        <w:gridCol w:w="2715"/>
        <w:gridCol w:w="2465"/>
      </w:tblGrid>
      <w:tr w:rsidR="000E6E3D" w:rsidRPr="00565FD3" w14:paraId="7184C106" w14:textId="77777777" w:rsidTr="00726C28">
        <w:tc>
          <w:tcPr>
            <w:tcW w:w="1668" w:type="dxa"/>
            <w:tcBorders>
              <w:top w:val="single" w:sz="4" w:space="0" w:color="auto"/>
              <w:left w:val="single" w:sz="4" w:space="0" w:color="auto"/>
              <w:bottom w:val="single" w:sz="4" w:space="0" w:color="auto"/>
              <w:right w:val="single" w:sz="4" w:space="0" w:color="auto"/>
            </w:tcBorders>
            <w:hideMark/>
          </w:tcPr>
          <w:p w14:paraId="7DA88875"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Дата возврата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на счет</w:t>
            </w:r>
          </w:p>
        </w:tc>
        <w:tc>
          <w:tcPr>
            <w:tcW w:w="4394" w:type="dxa"/>
            <w:tcBorders>
              <w:top w:val="single" w:sz="4" w:space="0" w:color="auto"/>
              <w:left w:val="single" w:sz="4" w:space="0" w:color="auto"/>
              <w:bottom w:val="single" w:sz="4" w:space="0" w:color="auto"/>
              <w:right w:val="single" w:sz="4" w:space="0" w:color="auto"/>
            </w:tcBorders>
          </w:tcPr>
          <w:p w14:paraId="4587E338" w14:textId="77777777" w:rsidR="000E6E3D" w:rsidRPr="00565FD3" w:rsidRDefault="000E6E3D" w:rsidP="00565FD3">
            <w:pPr>
              <w:jc w:val="center"/>
              <w:rPr>
                <w:rFonts w:ascii="Times New Roman" w:eastAsia="Times New Roman" w:hAnsi="Times New Roman" w:cs="Times New Roman"/>
                <w:sz w:val="20"/>
                <w:szCs w:val="20"/>
              </w:rPr>
            </w:pPr>
          </w:p>
          <w:p w14:paraId="0924B8C8" w14:textId="77777777" w:rsidR="000E6E3D" w:rsidRPr="00565FD3" w:rsidRDefault="00726C28"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 xml:space="preserve">Источник поступления </w:t>
            </w:r>
            <w:r>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w:t>
            </w:r>
          </w:p>
        </w:tc>
        <w:tc>
          <w:tcPr>
            <w:tcW w:w="1843" w:type="dxa"/>
            <w:tcBorders>
              <w:top w:val="single" w:sz="4" w:space="0" w:color="auto"/>
              <w:left w:val="single" w:sz="4" w:space="0" w:color="auto"/>
              <w:bottom w:val="single" w:sz="4" w:space="0" w:color="auto"/>
              <w:right w:val="single" w:sz="4" w:space="0" w:color="auto"/>
            </w:tcBorders>
            <w:hideMark/>
          </w:tcPr>
          <w:p w14:paraId="60D19789"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14:paraId="63AF5C87"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Возвращено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14:paraId="597D8740"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14:paraId="3FBA84C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w:t>
            </w:r>
          </w:p>
        </w:tc>
      </w:tr>
      <w:tr w:rsidR="000E6E3D" w:rsidRPr="00565FD3" w14:paraId="1A839A6C" w14:textId="77777777" w:rsidTr="00726C28">
        <w:tc>
          <w:tcPr>
            <w:tcW w:w="1668" w:type="dxa"/>
            <w:tcBorders>
              <w:top w:val="single" w:sz="4" w:space="0" w:color="auto"/>
              <w:left w:val="single" w:sz="4" w:space="0" w:color="auto"/>
              <w:bottom w:val="single" w:sz="4" w:space="0" w:color="auto"/>
              <w:right w:val="single" w:sz="4" w:space="0" w:color="auto"/>
            </w:tcBorders>
            <w:hideMark/>
          </w:tcPr>
          <w:p w14:paraId="0CEDF141"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14:paraId="1F4CF7A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66C5552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3B60755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14:paraId="7E82389C"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14:paraId="64C2A6BD"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14:paraId="419C7B26" w14:textId="77777777" w:rsidTr="00726C28">
        <w:tc>
          <w:tcPr>
            <w:tcW w:w="1668" w:type="dxa"/>
            <w:tcBorders>
              <w:top w:val="single" w:sz="4" w:space="0" w:color="auto"/>
              <w:left w:val="single" w:sz="4" w:space="0" w:color="auto"/>
              <w:bottom w:val="single" w:sz="4" w:space="0" w:color="auto"/>
              <w:right w:val="single" w:sz="4" w:space="0" w:color="auto"/>
            </w:tcBorders>
          </w:tcPr>
          <w:p w14:paraId="45C7DB14" w14:textId="77777777" w:rsidR="000E6E3D" w:rsidRPr="00565FD3"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F2C70CC" w14:textId="77777777"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F0167C" w14:textId="77777777"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39B3464" w14:textId="77777777"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14:paraId="3435B3A6" w14:textId="77777777"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14:paraId="0B39C08C" w14:textId="77777777" w:rsidR="000E6E3D" w:rsidRPr="00565FD3" w:rsidRDefault="000E6E3D" w:rsidP="00565FD3">
            <w:pPr>
              <w:rPr>
                <w:rFonts w:ascii="Times New Roman" w:eastAsia="Times New Roman" w:hAnsi="Times New Roman" w:cs="Times New Roman"/>
                <w:sz w:val="20"/>
                <w:szCs w:val="20"/>
              </w:rPr>
            </w:pPr>
          </w:p>
        </w:tc>
      </w:tr>
      <w:tr w:rsidR="000E6E3D" w:rsidRPr="00565FD3" w14:paraId="38258B9F" w14:textId="77777777" w:rsidTr="00726C28">
        <w:tc>
          <w:tcPr>
            <w:tcW w:w="1668" w:type="dxa"/>
            <w:tcBorders>
              <w:top w:val="single" w:sz="4" w:space="0" w:color="auto"/>
              <w:left w:val="single" w:sz="4" w:space="0" w:color="auto"/>
              <w:bottom w:val="single" w:sz="4" w:space="0" w:color="auto"/>
              <w:right w:val="single" w:sz="4" w:space="0" w:color="auto"/>
            </w:tcBorders>
          </w:tcPr>
          <w:p w14:paraId="2B2D34CD" w14:textId="77777777" w:rsidR="000E6E3D" w:rsidRPr="00565FD3" w:rsidRDefault="000E6E3D" w:rsidP="00565FD3">
            <w:pPr>
              <w:rPr>
                <w:rFonts w:ascii="Times New Roman" w:eastAsia="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004F67B4" w14:textId="77777777"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14:paraId="014A25F5" w14:textId="77777777"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9ED903" w14:textId="77777777"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14:paraId="2CF801FF" w14:textId="77777777"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14:paraId="417171BF" w14:textId="77777777" w:rsidR="000E6E3D" w:rsidRPr="00565FD3" w:rsidRDefault="000E6E3D" w:rsidP="00565FD3">
            <w:pPr>
              <w:rPr>
                <w:rFonts w:ascii="Times New Roman" w:eastAsia="Times New Roman" w:hAnsi="Times New Roman" w:cs="Times New Roman"/>
                <w:sz w:val="20"/>
                <w:szCs w:val="20"/>
              </w:rPr>
            </w:pPr>
          </w:p>
        </w:tc>
      </w:tr>
    </w:tbl>
    <w:p w14:paraId="136A276F" w14:textId="77777777"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14:paraId="6A778A8A" w14:textId="77777777"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14:paraId="070AB956" w14:textId="77777777" w:rsidR="000E6E3D" w:rsidRPr="00565FD3" w:rsidRDefault="000E6E3D" w:rsidP="00565FD3">
      <w:pPr>
        <w:spacing w:after="0" w:line="240" w:lineRule="auto"/>
        <w:rPr>
          <w:rFonts w:ascii="Times New Roman" w:hAnsi="Times New Roman" w:cs="Times New Roman"/>
          <w:sz w:val="16"/>
          <w:szCs w:val="16"/>
        </w:rPr>
      </w:pPr>
    </w:p>
    <w:p w14:paraId="4174CC9E" w14:textId="77777777"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14:paraId="38DAA1F7" w14:textId="77777777" w:rsidR="0030107C" w:rsidRPr="0049664D" w:rsidRDefault="0030107C" w:rsidP="00565FD3">
      <w:pPr>
        <w:spacing w:after="0" w:line="240" w:lineRule="auto"/>
        <w:rPr>
          <w:rFonts w:ascii="Times New Roman" w:hAnsi="Times New Roman" w:cs="Times New Roman"/>
          <w:b/>
          <w:sz w:val="20"/>
          <w:szCs w:val="20"/>
        </w:rPr>
      </w:pPr>
    </w:p>
    <w:p w14:paraId="6C63D7A1" w14:textId="77777777" w:rsidR="0056636E" w:rsidRDefault="0056636E" w:rsidP="00565FD3">
      <w:pPr>
        <w:spacing w:after="0" w:line="240" w:lineRule="auto"/>
        <w:rPr>
          <w:rFonts w:ascii="Times New Roman" w:hAnsi="Times New Roman" w:cs="Times New Roman"/>
          <w:b/>
          <w:sz w:val="20"/>
          <w:szCs w:val="20"/>
        </w:rPr>
      </w:pPr>
    </w:p>
    <w:p w14:paraId="2F557728" w14:textId="77777777" w:rsidR="0056636E" w:rsidRDefault="0056636E" w:rsidP="00565FD3">
      <w:pPr>
        <w:spacing w:after="0" w:line="240" w:lineRule="auto"/>
        <w:rPr>
          <w:rFonts w:ascii="Times New Roman" w:hAnsi="Times New Roman" w:cs="Times New Roman"/>
          <w:b/>
          <w:sz w:val="20"/>
          <w:szCs w:val="20"/>
        </w:rPr>
      </w:pPr>
    </w:p>
    <w:p w14:paraId="49B98C85" w14:textId="77777777" w:rsidR="0056636E" w:rsidRDefault="0056636E" w:rsidP="00565FD3">
      <w:pPr>
        <w:spacing w:after="0" w:line="240" w:lineRule="auto"/>
        <w:rPr>
          <w:rFonts w:ascii="Times New Roman" w:hAnsi="Times New Roman" w:cs="Times New Roman"/>
          <w:b/>
          <w:sz w:val="20"/>
          <w:szCs w:val="20"/>
        </w:rPr>
      </w:pPr>
    </w:p>
    <w:p w14:paraId="36844F08" w14:textId="7CC91863" w:rsidR="00565FD3" w:rsidRDefault="00734E50"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pict w14:anchorId="1149B584">
          <v:shape id="_x0000_s1030" type="#_x0000_t202" style="position:absolute;margin-left:691.65pt;margin-top:-54.8pt;width:54.4pt;height:28.9pt;z-index:251661312" strokecolor="white [3212]">
            <v:textbox>
              <w:txbxContent>
                <w:p w14:paraId="6E237FC7" w14:textId="4D5E7AE3" w:rsidR="00D333C5" w:rsidRPr="007D71C9" w:rsidRDefault="00D333C5">
                  <w:pPr>
                    <w:rPr>
                      <w:rFonts w:ascii="Times New Roman" w:hAnsi="Times New Roman" w:cs="Times New Roman"/>
                      <w:sz w:val="32"/>
                      <w:szCs w:val="32"/>
                    </w:rPr>
                  </w:pPr>
                </w:p>
              </w:txbxContent>
            </v:textbox>
          </v:shape>
        </w:pict>
      </w:r>
    </w:p>
    <w:p w14:paraId="0CD8B8A1" w14:textId="77777777"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565FD3" w14:paraId="34DEC291" w14:textId="77777777" w:rsidTr="000E6E3D">
        <w:tc>
          <w:tcPr>
            <w:tcW w:w="1663" w:type="dxa"/>
            <w:tcBorders>
              <w:top w:val="single" w:sz="4" w:space="0" w:color="auto"/>
              <w:left w:val="single" w:sz="4" w:space="0" w:color="auto"/>
              <w:bottom w:val="single" w:sz="4" w:space="0" w:color="auto"/>
              <w:right w:val="single" w:sz="4" w:space="0" w:color="auto"/>
            </w:tcBorders>
            <w:hideMark/>
          </w:tcPr>
          <w:p w14:paraId="712FC05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Дата зачисления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14:paraId="4FF2D13A"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Дата возврата (перечисления) </w:t>
            </w:r>
            <w:r w:rsidR="00726C28">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14:paraId="31516F3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14:paraId="1C248652"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14:paraId="4041BC80"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Возвращено, перечислено в доход местного бюджета </w:t>
            </w:r>
            <w:r w:rsidR="00E93874">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руб.</w:t>
            </w:r>
          </w:p>
        </w:tc>
        <w:tc>
          <w:tcPr>
            <w:tcW w:w="2084" w:type="dxa"/>
            <w:tcBorders>
              <w:top w:val="single" w:sz="4" w:space="0" w:color="auto"/>
              <w:left w:val="single" w:sz="4" w:space="0" w:color="auto"/>
              <w:bottom w:val="single" w:sz="4" w:space="0" w:color="auto"/>
              <w:right w:val="single" w:sz="4" w:space="0" w:color="auto"/>
            </w:tcBorders>
            <w:hideMark/>
          </w:tcPr>
          <w:p w14:paraId="34E943A2"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Основание возврата (перечисления) </w:t>
            </w:r>
            <w:r w:rsidR="00E93874">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w:t>
            </w:r>
          </w:p>
        </w:tc>
        <w:tc>
          <w:tcPr>
            <w:tcW w:w="2084" w:type="dxa"/>
            <w:tcBorders>
              <w:top w:val="single" w:sz="4" w:space="0" w:color="auto"/>
              <w:left w:val="single" w:sz="4" w:space="0" w:color="auto"/>
              <w:bottom w:val="single" w:sz="4" w:space="0" w:color="auto"/>
              <w:right w:val="single" w:sz="4" w:space="0" w:color="auto"/>
            </w:tcBorders>
            <w:hideMark/>
          </w:tcPr>
          <w:p w14:paraId="73D45C1D"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Документ, подтверждающий возврат (перечисление) </w:t>
            </w:r>
            <w:r w:rsidR="00E93874">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w:t>
            </w:r>
          </w:p>
        </w:tc>
      </w:tr>
      <w:tr w:rsidR="000E6E3D" w:rsidRPr="00565FD3" w14:paraId="407808BD" w14:textId="77777777" w:rsidTr="000E6E3D">
        <w:tc>
          <w:tcPr>
            <w:tcW w:w="1663" w:type="dxa"/>
            <w:tcBorders>
              <w:top w:val="single" w:sz="4" w:space="0" w:color="auto"/>
              <w:left w:val="single" w:sz="4" w:space="0" w:color="auto"/>
              <w:bottom w:val="single" w:sz="4" w:space="0" w:color="auto"/>
              <w:right w:val="single" w:sz="4" w:space="0" w:color="auto"/>
            </w:tcBorders>
            <w:hideMark/>
          </w:tcPr>
          <w:p w14:paraId="60DAFC3B"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14:paraId="4C0B4F2E"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14:paraId="68E97931"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FDB32B4"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14:paraId="7734FE6D"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14:paraId="47119009"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14:paraId="07CF8D9A"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14:paraId="03B1CBE9" w14:textId="77777777" w:rsidTr="000E6E3D">
        <w:tc>
          <w:tcPr>
            <w:tcW w:w="1663" w:type="dxa"/>
            <w:tcBorders>
              <w:top w:val="single" w:sz="4" w:space="0" w:color="auto"/>
              <w:left w:val="single" w:sz="4" w:space="0" w:color="auto"/>
              <w:bottom w:val="single" w:sz="4" w:space="0" w:color="auto"/>
              <w:right w:val="single" w:sz="4" w:space="0" w:color="auto"/>
            </w:tcBorders>
          </w:tcPr>
          <w:p w14:paraId="57F4128D" w14:textId="77777777"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14:paraId="49788789" w14:textId="77777777"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FF46438" w14:textId="77777777"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DB57CD4" w14:textId="77777777"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14:paraId="4682AB9B" w14:textId="77777777"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14:paraId="1DFE23F1" w14:textId="77777777"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14:paraId="39B584BB" w14:textId="77777777" w:rsidR="000E6E3D" w:rsidRPr="00565FD3" w:rsidRDefault="000E6E3D" w:rsidP="00565FD3">
            <w:pPr>
              <w:rPr>
                <w:rFonts w:ascii="Times New Roman" w:eastAsia="Times New Roman" w:hAnsi="Times New Roman" w:cs="Times New Roman"/>
                <w:sz w:val="20"/>
                <w:szCs w:val="20"/>
              </w:rPr>
            </w:pPr>
          </w:p>
        </w:tc>
      </w:tr>
      <w:tr w:rsidR="000E6E3D" w:rsidRPr="00565FD3" w14:paraId="674BC32C" w14:textId="77777777" w:rsidTr="000E6E3D">
        <w:tc>
          <w:tcPr>
            <w:tcW w:w="1663" w:type="dxa"/>
            <w:tcBorders>
              <w:top w:val="single" w:sz="4" w:space="0" w:color="auto"/>
              <w:left w:val="single" w:sz="4" w:space="0" w:color="auto"/>
              <w:bottom w:val="single" w:sz="4" w:space="0" w:color="auto"/>
              <w:right w:val="single" w:sz="4" w:space="0" w:color="auto"/>
            </w:tcBorders>
          </w:tcPr>
          <w:p w14:paraId="56E8522E" w14:textId="77777777"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14:paraId="29A592D1" w14:textId="77777777"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14:paraId="4FFE292D" w14:textId="77777777"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7E879A" w14:textId="77777777"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14:paraId="6524FA22" w14:textId="77777777"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14:paraId="569CC65D" w14:textId="77777777"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14:paraId="5772B9B9" w14:textId="77777777" w:rsidR="000E6E3D" w:rsidRPr="00565FD3" w:rsidRDefault="000E6E3D" w:rsidP="00565FD3">
            <w:pPr>
              <w:rPr>
                <w:rFonts w:ascii="Times New Roman" w:eastAsia="Times New Roman" w:hAnsi="Times New Roman" w:cs="Times New Roman"/>
                <w:sz w:val="20"/>
                <w:szCs w:val="20"/>
              </w:rPr>
            </w:pPr>
          </w:p>
        </w:tc>
      </w:tr>
    </w:tbl>
    <w:p w14:paraId="608B6E70" w14:textId="77777777" w:rsidR="000E6E3D" w:rsidRPr="00565FD3" w:rsidRDefault="000E6E3D" w:rsidP="00565FD3">
      <w:pPr>
        <w:spacing w:after="0" w:line="240" w:lineRule="auto"/>
        <w:rPr>
          <w:rFonts w:ascii="Times New Roman" w:eastAsia="Times New Roman" w:hAnsi="Times New Roman" w:cs="Times New Roman"/>
          <w:sz w:val="24"/>
          <w:szCs w:val="24"/>
        </w:rPr>
      </w:pPr>
    </w:p>
    <w:p w14:paraId="60189767" w14:textId="77777777"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V. Израсходовано </w:t>
      </w:r>
      <w:r w:rsidR="00E93874">
        <w:rPr>
          <w:rFonts w:ascii="Times New Roman" w:hAnsi="Times New Roman" w:cs="Times New Roman"/>
          <w:b/>
          <w:sz w:val="20"/>
          <w:szCs w:val="20"/>
        </w:rPr>
        <w:t xml:space="preserve">денежных </w:t>
      </w:r>
      <w:r w:rsidRPr="00565FD3">
        <w:rPr>
          <w:rFonts w:ascii="Times New Roman" w:hAnsi="Times New Roman" w:cs="Times New Roman"/>
          <w:b/>
          <w:sz w:val="20"/>
          <w:szCs w:val="20"/>
        </w:rPr>
        <w:t>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565FD3" w14:paraId="5FBC8845" w14:textId="77777777" w:rsidTr="000E6E3D">
        <w:tc>
          <w:tcPr>
            <w:tcW w:w="1289" w:type="dxa"/>
            <w:tcBorders>
              <w:top w:val="single" w:sz="4" w:space="0" w:color="auto"/>
              <w:left w:val="single" w:sz="4" w:space="0" w:color="auto"/>
              <w:bottom w:val="single" w:sz="4" w:space="0" w:color="auto"/>
              <w:right w:val="single" w:sz="4" w:space="0" w:color="auto"/>
            </w:tcBorders>
            <w:hideMark/>
          </w:tcPr>
          <w:p w14:paraId="2A7526A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14:paraId="6B58C582"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Кому перечислены </w:t>
            </w:r>
            <w:r w:rsidR="00E93874">
              <w:rPr>
                <w:rFonts w:ascii="Times New Roman" w:hAnsi="Times New Roman" w:cs="Times New Roman"/>
                <w:sz w:val="20"/>
                <w:szCs w:val="20"/>
              </w:rPr>
              <w:t xml:space="preserve">денежные </w:t>
            </w:r>
            <w:r w:rsidRPr="00565FD3">
              <w:rPr>
                <w:rFonts w:ascii="Times New Roman" w:hAnsi="Times New Roman" w:cs="Times New Roman"/>
                <w:sz w:val="20"/>
                <w:szCs w:val="20"/>
              </w:rPr>
              <w:t>средства</w:t>
            </w:r>
          </w:p>
        </w:tc>
        <w:tc>
          <w:tcPr>
            <w:tcW w:w="1417" w:type="dxa"/>
            <w:tcBorders>
              <w:top w:val="single" w:sz="4" w:space="0" w:color="auto"/>
              <w:left w:val="single" w:sz="4" w:space="0" w:color="auto"/>
              <w:bottom w:val="single" w:sz="4" w:space="0" w:color="auto"/>
              <w:right w:val="single" w:sz="4" w:space="0" w:color="auto"/>
            </w:tcBorders>
            <w:hideMark/>
          </w:tcPr>
          <w:p w14:paraId="479DFB32"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14:paraId="12BA8775"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14:paraId="18EB4243"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14:paraId="1459C502"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14:paraId="52E787D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14:paraId="1752F9BB"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Сумма ошибочно перечисленных, неиспользованных </w:t>
            </w:r>
            <w:r w:rsidR="00E93874">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14:paraId="65433E5E"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Сумма фактически израсходованных </w:t>
            </w:r>
            <w:r w:rsidR="00E93874">
              <w:rPr>
                <w:rFonts w:ascii="Times New Roman" w:hAnsi="Times New Roman" w:cs="Times New Roman"/>
                <w:sz w:val="20"/>
                <w:szCs w:val="20"/>
              </w:rPr>
              <w:t xml:space="preserve">денежных </w:t>
            </w:r>
            <w:r w:rsidRPr="00565FD3">
              <w:rPr>
                <w:rFonts w:ascii="Times New Roman" w:hAnsi="Times New Roman" w:cs="Times New Roman"/>
                <w:sz w:val="20"/>
                <w:szCs w:val="20"/>
              </w:rPr>
              <w:t>средств, руб.</w:t>
            </w:r>
          </w:p>
        </w:tc>
      </w:tr>
      <w:tr w:rsidR="000E6E3D" w:rsidRPr="00565FD3" w14:paraId="4B1A8BFA" w14:textId="77777777" w:rsidTr="000E6E3D">
        <w:tc>
          <w:tcPr>
            <w:tcW w:w="1289" w:type="dxa"/>
            <w:tcBorders>
              <w:top w:val="single" w:sz="4" w:space="0" w:color="auto"/>
              <w:left w:val="single" w:sz="4" w:space="0" w:color="auto"/>
              <w:bottom w:val="single" w:sz="4" w:space="0" w:color="auto"/>
              <w:right w:val="single" w:sz="4" w:space="0" w:color="auto"/>
            </w:tcBorders>
            <w:hideMark/>
          </w:tcPr>
          <w:p w14:paraId="5EC49D0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14:paraId="37C8E6D7"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14:paraId="314CA305"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14:paraId="6416B348"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14:paraId="55E8C16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14:paraId="5D5043A3"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14:paraId="6B3FBF65"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14:paraId="079E7736"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14:paraId="65500D49" w14:textId="77777777"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14:paraId="33E47B47" w14:textId="77777777" w:rsidTr="000E6E3D">
        <w:tc>
          <w:tcPr>
            <w:tcW w:w="1289" w:type="dxa"/>
            <w:tcBorders>
              <w:top w:val="single" w:sz="4" w:space="0" w:color="auto"/>
              <w:left w:val="single" w:sz="4" w:space="0" w:color="auto"/>
              <w:bottom w:val="single" w:sz="4" w:space="0" w:color="auto"/>
              <w:right w:val="single" w:sz="4" w:space="0" w:color="auto"/>
            </w:tcBorders>
          </w:tcPr>
          <w:p w14:paraId="5478C338" w14:textId="77777777"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14:paraId="37E62D89" w14:textId="77777777"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6DB3B8" w14:textId="77777777"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F94503E"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07D72F6C"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542EDFE"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53B1061C"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49443C09"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59BFF345" w14:textId="77777777" w:rsidR="000E6E3D" w:rsidRPr="00565FD3" w:rsidRDefault="000E6E3D" w:rsidP="00565FD3">
            <w:pPr>
              <w:rPr>
                <w:rFonts w:ascii="Times New Roman" w:eastAsia="Times New Roman" w:hAnsi="Times New Roman" w:cs="Times New Roman"/>
                <w:b/>
                <w:sz w:val="20"/>
                <w:szCs w:val="20"/>
              </w:rPr>
            </w:pPr>
          </w:p>
        </w:tc>
      </w:tr>
      <w:tr w:rsidR="000E6E3D" w:rsidRPr="00565FD3" w14:paraId="70F05644" w14:textId="77777777" w:rsidTr="000E6E3D">
        <w:tc>
          <w:tcPr>
            <w:tcW w:w="1289" w:type="dxa"/>
            <w:tcBorders>
              <w:top w:val="single" w:sz="4" w:space="0" w:color="auto"/>
              <w:left w:val="single" w:sz="4" w:space="0" w:color="auto"/>
              <w:bottom w:val="single" w:sz="4" w:space="0" w:color="auto"/>
              <w:right w:val="single" w:sz="4" w:space="0" w:color="auto"/>
            </w:tcBorders>
          </w:tcPr>
          <w:p w14:paraId="5F5A2B22" w14:textId="77777777"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14:paraId="2135971D" w14:textId="77777777"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14:paraId="1FF2EC42" w14:textId="77777777"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55E66B5"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51971993"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2CBD04DB"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A7000F9"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5E2523B" w14:textId="77777777"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14:paraId="3679925A" w14:textId="77777777" w:rsidR="000E6E3D" w:rsidRPr="00565FD3" w:rsidRDefault="000E6E3D" w:rsidP="00565FD3">
            <w:pPr>
              <w:rPr>
                <w:rFonts w:ascii="Times New Roman" w:eastAsia="Times New Roman" w:hAnsi="Times New Roman" w:cs="Times New Roman"/>
                <w:b/>
                <w:sz w:val="20"/>
                <w:szCs w:val="20"/>
              </w:rPr>
            </w:pPr>
          </w:p>
        </w:tc>
      </w:tr>
    </w:tbl>
    <w:p w14:paraId="4F2A6B29" w14:textId="77777777" w:rsidR="000E6E3D" w:rsidRPr="00565FD3" w:rsidRDefault="000E6E3D" w:rsidP="00565FD3">
      <w:pPr>
        <w:spacing w:after="0" w:line="240" w:lineRule="auto"/>
        <w:rPr>
          <w:rFonts w:ascii="Times New Roman" w:eastAsia="Times New Roman" w:hAnsi="Times New Roman" w:cs="Times New Roman"/>
          <w:b/>
          <w:sz w:val="24"/>
          <w:szCs w:val="24"/>
        </w:rPr>
      </w:pPr>
    </w:p>
    <w:p w14:paraId="295DD27F" w14:textId="77777777" w:rsidR="000E6E3D" w:rsidRPr="00565FD3" w:rsidRDefault="000E6E3D" w:rsidP="00565FD3">
      <w:pPr>
        <w:spacing w:after="0" w:line="240" w:lineRule="auto"/>
        <w:jc w:val="both"/>
        <w:rPr>
          <w:rFonts w:ascii="Times New Roman" w:hAnsi="Times New Roman" w:cs="Times New Roman"/>
          <w:sz w:val="20"/>
          <w:szCs w:val="20"/>
        </w:rPr>
      </w:pPr>
    </w:p>
    <w:p w14:paraId="0F611A5F" w14:textId="77777777" w:rsidR="000E6E3D" w:rsidRPr="00565FD3" w:rsidRDefault="000E6E3D" w:rsidP="00565FD3">
      <w:pPr>
        <w:spacing w:after="0" w:line="240" w:lineRule="auto"/>
        <w:jc w:val="both"/>
        <w:rPr>
          <w:rFonts w:ascii="Times New Roman" w:hAnsi="Times New Roman" w:cs="Times New Roman"/>
          <w:sz w:val="20"/>
          <w:szCs w:val="20"/>
        </w:rPr>
      </w:pPr>
    </w:p>
    <w:p w14:paraId="1B3D65E3" w14:textId="77777777"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14:paraId="1D7A71DC" w14:textId="77777777"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14:paraId="7D6EC7D4" w14:textId="77777777" w:rsidR="000E6E3D" w:rsidRPr="00565FD3" w:rsidRDefault="000E6E3D" w:rsidP="00565FD3">
      <w:pPr>
        <w:spacing w:after="0" w:line="240" w:lineRule="auto"/>
        <w:jc w:val="both"/>
        <w:rPr>
          <w:rFonts w:ascii="Times New Roman" w:hAnsi="Times New Roman" w:cs="Times New Roman"/>
          <w:sz w:val="20"/>
          <w:szCs w:val="20"/>
        </w:rPr>
      </w:pPr>
    </w:p>
    <w:p w14:paraId="1DF51816" w14:textId="77777777" w:rsidR="000E6E3D" w:rsidRPr="00565FD3" w:rsidRDefault="000E6E3D" w:rsidP="00565FD3">
      <w:pPr>
        <w:spacing w:after="0" w:line="240" w:lineRule="auto"/>
        <w:jc w:val="both"/>
        <w:rPr>
          <w:rFonts w:ascii="Times New Roman" w:hAnsi="Times New Roman" w:cs="Times New Roman"/>
          <w:sz w:val="20"/>
          <w:szCs w:val="20"/>
        </w:rPr>
      </w:pPr>
    </w:p>
    <w:p w14:paraId="5EA9D86F" w14:textId="77777777" w:rsidR="000E6E3D" w:rsidRPr="00565FD3" w:rsidRDefault="000E6E3D" w:rsidP="00565FD3">
      <w:pPr>
        <w:spacing w:after="0" w:line="240" w:lineRule="auto"/>
        <w:jc w:val="both"/>
        <w:rPr>
          <w:rFonts w:ascii="Times New Roman" w:hAnsi="Times New Roman" w:cs="Times New Roman"/>
          <w:sz w:val="20"/>
          <w:szCs w:val="20"/>
        </w:rPr>
      </w:pPr>
    </w:p>
    <w:p w14:paraId="34E10F5D" w14:textId="77777777" w:rsidR="000E6E3D" w:rsidRPr="00565FD3" w:rsidRDefault="000E6E3D" w:rsidP="00565FD3">
      <w:pPr>
        <w:spacing w:after="0" w:line="240" w:lineRule="auto"/>
        <w:jc w:val="both"/>
        <w:rPr>
          <w:rFonts w:ascii="Times New Roman" w:hAnsi="Times New Roman" w:cs="Times New Roman"/>
          <w:sz w:val="20"/>
          <w:szCs w:val="20"/>
        </w:rPr>
      </w:pPr>
    </w:p>
    <w:p w14:paraId="391731FC" w14:textId="77777777"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14:paraId="49E56A29" w14:textId="77777777"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14:paraId="01268A07" w14:textId="77777777" w:rsidR="000E6E3D" w:rsidRPr="00565FD3" w:rsidRDefault="000E6E3D" w:rsidP="00565FD3">
      <w:pPr>
        <w:spacing w:after="0" w:line="240" w:lineRule="auto"/>
        <w:jc w:val="both"/>
        <w:rPr>
          <w:rFonts w:ascii="Times New Roman" w:hAnsi="Times New Roman" w:cs="Times New Roman"/>
          <w:sz w:val="20"/>
          <w:szCs w:val="20"/>
        </w:rPr>
      </w:pPr>
    </w:p>
    <w:p w14:paraId="3E89EDEF" w14:textId="77777777"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14:paraId="4C79B6ED" w14:textId="77777777" w:rsidR="000E6E3D" w:rsidRPr="00565FD3" w:rsidRDefault="000E6E3D" w:rsidP="00565FD3">
      <w:pPr>
        <w:spacing w:after="0" w:line="240" w:lineRule="auto"/>
        <w:jc w:val="both"/>
        <w:rPr>
          <w:rFonts w:ascii="Times New Roman" w:hAnsi="Times New Roman" w:cs="Times New Roman"/>
          <w:sz w:val="20"/>
          <w:szCs w:val="20"/>
        </w:rPr>
      </w:pPr>
    </w:p>
    <w:p w14:paraId="746B83E0" w14:textId="77777777" w:rsidR="000E6E3D" w:rsidRPr="00565FD3" w:rsidRDefault="000E6E3D" w:rsidP="00565FD3">
      <w:pPr>
        <w:spacing w:after="0" w:line="240" w:lineRule="auto"/>
        <w:jc w:val="both"/>
        <w:rPr>
          <w:rFonts w:ascii="Times New Roman" w:hAnsi="Times New Roman" w:cs="Times New Roman"/>
          <w:sz w:val="20"/>
          <w:szCs w:val="20"/>
        </w:rPr>
      </w:pPr>
    </w:p>
    <w:p w14:paraId="5BAF2A26" w14:textId="77777777" w:rsidR="000E6E3D" w:rsidRDefault="000E6E3D" w:rsidP="000E6E3D">
      <w:pPr>
        <w:sectPr w:rsidR="000E6E3D">
          <w:pgSz w:w="16840" w:h="11907" w:orient="landscape"/>
          <w:pgMar w:top="567" w:right="1134" w:bottom="284" w:left="1134" w:header="720" w:footer="720" w:gutter="0"/>
          <w:pgNumType w:start="22"/>
          <w:cols w:space="720"/>
        </w:sectPr>
      </w:pPr>
    </w:p>
    <w:p w14:paraId="69F0E4B8" w14:textId="77777777" w:rsidR="000E6E3D" w:rsidRPr="00565FD3" w:rsidRDefault="00734E50" w:rsidP="000E6E3D">
      <w:pPr>
        <w:spacing w:after="120"/>
        <w:ind w:left="3969"/>
        <w:jc w:val="center"/>
        <w:rPr>
          <w:rFonts w:ascii="Times New Roman" w:hAnsi="Times New Roman" w:cs="Times New Roman"/>
          <w:szCs w:val="24"/>
        </w:rPr>
      </w:pPr>
      <w:r>
        <w:rPr>
          <w:rFonts w:ascii="Times New Roman" w:hAnsi="Times New Roman" w:cs="Times New Roman"/>
          <w:noProof/>
        </w:rPr>
        <w:lastRenderedPageBreak/>
        <w:pict w14:anchorId="53C549D7">
          <v:shape id="_x0000_s1031" type="#_x0000_t202" style="position:absolute;left:0;text-align:left;margin-left:411.6pt;margin-top:-59.3pt;width:78.2pt;height:36.85pt;z-index:251662336" strokecolor="white [3212]">
            <v:textbox>
              <w:txbxContent>
                <w:p w14:paraId="425F7332" w14:textId="776999F3" w:rsidR="00D333C5" w:rsidRPr="007D71C9" w:rsidRDefault="00D333C5" w:rsidP="007D71C9">
                  <w:pPr>
                    <w:jc w:val="right"/>
                    <w:rPr>
                      <w:rFonts w:ascii="Times New Roman" w:hAnsi="Times New Roman" w:cs="Times New Roman"/>
                      <w:sz w:val="32"/>
                      <w:szCs w:val="32"/>
                    </w:rPr>
                  </w:pPr>
                </w:p>
              </w:txbxContent>
            </v:textbox>
          </v:shape>
        </w:pict>
      </w:r>
      <w:r w:rsidR="00565FD3">
        <w:rPr>
          <w:rFonts w:ascii="Times New Roman" w:hAnsi="Times New Roman" w:cs="Times New Roman"/>
        </w:rPr>
        <w:t>Приложение № 4</w:t>
      </w:r>
    </w:p>
    <w:p w14:paraId="2B561EE5" w14:textId="77777777" w:rsidR="0056636E" w:rsidRPr="00B43F2F" w:rsidRDefault="0056636E" w:rsidP="0056636E">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 совет</w:t>
      </w:r>
      <w:r>
        <w:rPr>
          <w:bCs/>
          <w:sz w:val="22"/>
          <w:szCs w:val="22"/>
        </w:rPr>
        <w:t>а</w:t>
      </w:r>
      <w:r w:rsidRPr="00B43F2F">
        <w:rPr>
          <w:bCs/>
          <w:sz w:val="22"/>
          <w:szCs w:val="22"/>
        </w:rPr>
        <w:t xml:space="preserve"> депутатов муниципальн</w:t>
      </w:r>
      <w:r>
        <w:rPr>
          <w:bCs/>
          <w:sz w:val="22"/>
          <w:szCs w:val="22"/>
        </w:rPr>
        <w:t>ого</w:t>
      </w:r>
      <w:r w:rsidRPr="00B43F2F">
        <w:rPr>
          <w:bCs/>
          <w:sz w:val="22"/>
          <w:szCs w:val="22"/>
        </w:rPr>
        <w:t xml:space="preserve"> образовани</w:t>
      </w:r>
      <w:r>
        <w:rPr>
          <w:bCs/>
          <w:sz w:val="22"/>
          <w:szCs w:val="22"/>
        </w:rPr>
        <w:t xml:space="preserve">я Гатчинский муниципальный округ </w:t>
      </w:r>
      <w:r w:rsidRPr="00B43F2F">
        <w:rPr>
          <w:bCs/>
          <w:sz w:val="22"/>
          <w:szCs w:val="22"/>
        </w:rPr>
        <w:t xml:space="preserve"> Ленинградской области</w:t>
      </w:r>
    </w:p>
    <w:p w14:paraId="1F8B3AC0" w14:textId="77777777" w:rsidR="000E6E3D" w:rsidRDefault="000E6E3D" w:rsidP="00B43F2F">
      <w:pPr>
        <w:pStyle w:val="14-15"/>
        <w:widowControl/>
        <w:spacing w:line="240" w:lineRule="auto"/>
        <w:rPr>
          <w:sz w:val="24"/>
          <w:szCs w:val="24"/>
        </w:rPr>
      </w:pPr>
    </w:p>
    <w:p w14:paraId="3B59A647" w14:textId="77777777" w:rsidR="000E6E3D" w:rsidRDefault="000E6E3D" w:rsidP="000E6E3D">
      <w:pPr>
        <w:spacing w:after="120"/>
        <w:ind w:left="2124" w:firstLine="708"/>
      </w:pPr>
      <w:r>
        <w:tab/>
      </w:r>
      <w:r>
        <w:tab/>
      </w:r>
      <w:r>
        <w:tab/>
      </w:r>
    </w:p>
    <w:p w14:paraId="794CB30D" w14:textId="77777777" w:rsidR="000E6E3D" w:rsidRPr="00565FD3" w:rsidRDefault="000E6E3D" w:rsidP="00565FD3">
      <w:pPr>
        <w:pStyle w:val="1"/>
        <w:rPr>
          <w:bCs/>
          <w:sz w:val="24"/>
          <w:szCs w:val="24"/>
        </w:rPr>
      </w:pPr>
      <w:r w:rsidRPr="00565FD3">
        <w:rPr>
          <w:bCs/>
          <w:sz w:val="24"/>
          <w:szCs w:val="24"/>
        </w:rPr>
        <w:t>Примерный перечень</w:t>
      </w:r>
    </w:p>
    <w:p w14:paraId="0E7E01F2" w14:textId="77777777"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14:paraId="131D5D16" w14:textId="77777777"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14:paraId="6888C2FF" w14:textId="77777777" w:rsidR="000E6E3D" w:rsidRPr="00565FD3" w:rsidRDefault="000E6E3D" w:rsidP="00565FD3">
      <w:pPr>
        <w:spacing w:after="0" w:line="240" w:lineRule="auto"/>
        <w:rPr>
          <w:rFonts w:ascii="Times New Roman" w:hAnsi="Times New Roman" w:cs="Times New Roman"/>
          <w:sz w:val="24"/>
          <w:szCs w:val="24"/>
        </w:rPr>
      </w:pPr>
    </w:p>
    <w:p w14:paraId="61AD9EB4" w14:textId="77777777" w:rsidR="000E6E3D" w:rsidRPr="00565FD3" w:rsidRDefault="000E6E3D" w:rsidP="00565FD3">
      <w:pPr>
        <w:pStyle w:val="ienuii"/>
        <w:widowControl/>
        <w:spacing w:after="0"/>
        <w:ind w:left="0"/>
        <w:rPr>
          <w:sz w:val="24"/>
          <w:szCs w:val="24"/>
        </w:rPr>
      </w:pPr>
    </w:p>
    <w:p w14:paraId="5CAE5913" w14:textId="77777777"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 xml:space="preserve">Выписки </w:t>
      </w:r>
      <w:r w:rsidR="00E93874">
        <w:rPr>
          <w:rFonts w:ascii="Times New Roman" w:hAnsi="Times New Roman" w:cs="Times New Roman"/>
          <w:sz w:val="24"/>
          <w:szCs w:val="24"/>
        </w:rPr>
        <w:t>филиала ПАО Сбербанк</w:t>
      </w:r>
      <w:r w:rsidRPr="00565FD3">
        <w:rPr>
          <w:rFonts w:ascii="Times New Roman" w:hAnsi="Times New Roman" w:cs="Times New Roman"/>
          <w:sz w:val="24"/>
          <w:szCs w:val="24"/>
        </w:rPr>
        <w:t xml:space="preserve"> по специальному избирательному счету избирательного фонда</w:t>
      </w:r>
      <w:r w:rsidR="00E93874">
        <w:rPr>
          <w:rFonts w:ascii="Times New Roman" w:hAnsi="Times New Roman" w:cs="Times New Roman"/>
          <w:sz w:val="24"/>
          <w:szCs w:val="24"/>
        </w:rPr>
        <w:t xml:space="preserve"> кандидата</w:t>
      </w:r>
      <w:r w:rsidRPr="00565FD3">
        <w:rPr>
          <w:rFonts w:ascii="Times New Roman" w:hAnsi="Times New Roman" w:cs="Times New Roman"/>
          <w:sz w:val="24"/>
          <w:szCs w:val="24"/>
        </w:rPr>
        <w:t>;</w:t>
      </w:r>
    </w:p>
    <w:p w14:paraId="279C0725" w14:textId="77777777"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r>
      <w:r w:rsidR="00E93874">
        <w:rPr>
          <w:rFonts w:ascii="Times New Roman" w:hAnsi="Times New Roman" w:cs="Times New Roman"/>
          <w:sz w:val="24"/>
          <w:szCs w:val="24"/>
        </w:rPr>
        <w:t>платежные документы (</w:t>
      </w:r>
      <w:r w:rsidRPr="00565FD3">
        <w:rPr>
          <w:rFonts w:ascii="Times New Roman" w:hAnsi="Times New Roman" w:cs="Times New Roman"/>
          <w:sz w:val="24"/>
          <w:szCs w:val="24"/>
        </w:rPr>
        <w:t>распоряжения</w:t>
      </w:r>
      <w:r w:rsidR="00E93874">
        <w:rPr>
          <w:rFonts w:ascii="Times New Roman" w:hAnsi="Times New Roman" w:cs="Times New Roman"/>
          <w:sz w:val="24"/>
          <w:szCs w:val="24"/>
        </w:rPr>
        <w:t>)</w:t>
      </w:r>
      <w:r w:rsidRPr="00565FD3">
        <w:rPr>
          <w:rFonts w:ascii="Times New Roman" w:hAnsi="Times New Roman" w:cs="Times New Roman"/>
          <w:sz w:val="24"/>
          <w:szCs w:val="24"/>
        </w:rPr>
        <w:t xml:space="preserve"> о пере</w:t>
      </w:r>
      <w:r w:rsidR="00E93874">
        <w:rPr>
          <w:rFonts w:ascii="Times New Roman" w:hAnsi="Times New Roman" w:cs="Times New Roman"/>
          <w:sz w:val="24"/>
          <w:szCs w:val="24"/>
        </w:rPr>
        <w:t>числении</w:t>
      </w:r>
      <w:r w:rsidRPr="00565FD3">
        <w:rPr>
          <w:rFonts w:ascii="Times New Roman" w:hAnsi="Times New Roman" w:cs="Times New Roman"/>
          <w:sz w:val="24"/>
          <w:szCs w:val="24"/>
        </w:rPr>
        <w:t xml:space="preserve"> добровольных пожертвований граждан, юридических лиц;</w:t>
      </w:r>
    </w:p>
    <w:p w14:paraId="27CAD6BB" w14:textId="77777777"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r>
      <w:r w:rsidR="00367F25">
        <w:rPr>
          <w:rFonts w:ascii="Times New Roman" w:hAnsi="Times New Roman" w:cs="Times New Roman"/>
          <w:sz w:val="24"/>
          <w:szCs w:val="24"/>
        </w:rPr>
        <w:t>платежные документы (</w:t>
      </w:r>
      <w:r w:rsidRPr="00565FD3">
        <w:rPr>
          <w:rFonts w:ascii="Times New Roman" w:hAnsi="Times New Roman" w:cs="Times New Roman"/>
          <w:sz w:val="24"/>
          <w:szCs w:val="24"/>
        </w:rPr>
        <w:t>распоряжения</w:t>
      </w:r>
      <w:r w:rsidR="00367F25">
        <w:rPr>
          <w:rFonts w:ascii="Times New Roman" w:hAnsi="Times New Roman" w:cs="Times New Roman"/>
          <w:sz w:val="24"/>
          <w:szCs w:val="24"/>
        </w:rPr>
        <w:t>)</w:t>
      </w:r>
      <w:r w:rsidRPr="00565FD3">
        <w:rPr>
          <w:rFonts w:ascii="Times New Roman" w:hAnsi="Times New Roman" w:cs="Times New Roman"/>
          <w:sz w:val="24"/>
          <w:szCs w:val="24"/>
        </w:rPr>
        <w:t xml:space="preserve"> </w:t>
      </w:r>
      <w:r w:rsidR="00367F25">
        <w:rPr>
          <w:rFonts w:ascii="Times New Roman" w:hAnsi="Times New Roman" w:cs="Times New Roman"/>
          <w:sz w:val="24"/>
          <w:szCs w:val="24"/>
        </w:rPr>
        <w:t>на внесение</w:t>
      </w:r>
      <w:r w:rsidRPr="00565FD3">
        <w:rPr>
          <w:rFonts w:ascii="Times New Roman" w:hAnsi="Times New Roman" w:cs="Times New Roman"/>
          <w:sz w:val="24"/>
          <w:szCs w:val="24"/>
        </w:rPr>
        <w:t xml:space="preserve"> собственных средств кандидата;</w:t>
      </w:r>
      <w:r w:rsidR="00367F25">
        <w:rPr>
          <w:rFonts w:ascii="Times New Roman" w:hAnsi="Times New Roman" w:cs="Times New Roman"/>
          <w:sz w:val="24"/>
          <w:szCs w:val="24"/>
        </w:rPr>
        <w:t xml:space="preserve"> о перечислении средств, которые выделены кандидату выдвинувшим его избирательным объединением;</w:t>
      </w:r>
    </w:p>
    <w:p w14:paraId="2B9C97EE" w14:textId="77777777" w:rsidR="000E6E3D"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r>
      <w:r w:rsidR="007A7E3C">
        <w:rPr>
          <w:rFonts w:ascii="Times New Roman" w:hAnsi="Times New Roman" w:cs="Times New Roman"/>
          <w:sz w:val="24"/>
          <w:szCs w:val="24"/>
        </w:rPr>
        <w:t>платежные документы (</w:t>
      </w:r>
      <w:r w:rsidRPr="00565FD3">
        <w:rPr>
          <w:rFonts w:ascii="Times New Roman" w:hAnsi="Times New Roman" w:cs="Times New Roman"/>
          <w:sz w:val="24"/>
          <w:szCs w:val="24"/>
        </w:rPr>
        <w:t>распоряжения</w:t>
      </w:r>
      <w:r w:rsidR="007A7E3C">
        <w:rPr>
          <w:rFonts w:ascii="Times New Roman" w:hAnsi="Times New Roman" w:cs="Times New Roman"/>
          <w:sz w:val="24"/>
          <w:szCs w:val="24"/>
        </w:rPr>
        <w:t xml:space="preserve">) </w:t>
      </w:r>
      <w:r w:rsidRPr="00565FD3">
        <w:rPr>
          <w:rFonts w:ascii="Times New Roman" w:hAnsi="Times New Roman" w:cs="Times New Roman"/>
          <w:sz w:val="24"/>
          <w:szCs w:val="24"/>
        </w:rPr>
        <w:t xml:space="preserve">о </w:t>
      </w:r>
      <w:r w:rsidR="007A7E3C">
        <w:rPr>
          <w:rFonts w:ascii="Times New Roman" w:hAnsi="Times New Roman" w:cs="Times New Roman"/>
          <w:sz w:val="24"/>
          <w:szCs w:val="24"/>
        </w:rPr>
        <w:t xml:space="preserve">возвратах </w:t>
      </w:r>
      <w:r w:rsidRPr="00565FD3">
        <w:rPr>
          <w:rFonts w:ascii="Times New Roman" w:hAnsi="Times New Roman" w:cs="Times New Roman"/>
          <w:sz w:val="24"/>
          <w:szCs w:val="24"/>
        </w:rPr>
        <w:t>неиспользованных средств избирательного фонда</w:t>
      </w:r>
      <w:r w:rsidR="007A7E3C">
        <w:rPr>
          <w:rFonts w:ascii="Times New Roman" w:hAnsi="Times New Roman" w:cs="Times New Roman"/>
          <w:sz w:val="24"/>
          <w:szCs w:val="24"/>
        </w:rPr>
        <w:t xml:space="preserve"> кандидата</w:t>
      </w:r>
      <w:r w:rsidRPr="00565FD3">
        <w:rPr>
          <w:rFonts w:ascii="Times New Roman" w:hAnsi="Times New Roman" w:cs="Times New Roman"/>
          <w:sz w:val="24"/>
          <w:szCs w:val="24"/>
        </w:rPr>
        <w:t>;</w:t>
      </w:r>
    </w:p>
    <w:p w14:paraId="317D50B1" w14:textId="77777777" w:rsidR="007A7E3C" w:rsidRPr="00565FD3" w:rsidRDefault="007A7E3C" w:rsidP="00565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платежные документы (распоряжения) по расходованию денежных средств из избирательного фонда кандидата;</w:t>
      </w:r>
    </w:p>
    <w:p w14:paraId="2F8D57DD" w14:textId="77777777"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r w:rsidR="007A7E3C">
        <w:rPr>
          <w:rFonts w:ascii="Times New Roman" w:hAnsi="Times New Roman" w:cs="Times New Roman"/>
          <w:sz w:val="24"/>
          <w:szCs w:val="24"/>
        </w:rPr>
        <w:t>, подписанные сторонами и скрепленные печатью</w:t>
      </w:r>
      <w:r w:rsidR="00A94916">
        <w:rPr>
          <w:rFonts w:ascii="Times New Roman" w:hAnsi="Times New Roman" w:cs="Times New Roman"/>
          <w:sz w:val="24"/>
          <w:szCs w:val="24"/>
        </w:rPr>
        <w:t xml:space="preserve"> (при наличии)</w:t>
      </w:r>
      <w:r w:rsidRPr="00565FD3">
        <w:rPr>
          <w:rFonts w:ascii="Times New Roman" w:hAnsi="Times New Roman" w:cs="Times New Roman"/>
          <w:sz w:val="24"/>
          <w:szCs w:val="24"/>
        </w:rPr>
        <w:t>;</w:t>
      </w:r>
    </w:p>
    <w:p w14:paraId="5C7090A6" w14:textId="77777777"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14:paraId="656A2890" w14:textId="77777777" w:rsidR="000E6E3D" w:rsidRPr="00565FD3" w:rsidRDefault="007A7E3C" w:rsidP="00565F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товарно-транспортные </w:t>
      </w:r>
      <w:r w:rsidR="000E6E3D" w:rsidRPr="00565FD3">
        <w:rPr>
          <w:rFonts w:ascii="Times New Roman" w:hAnsi="Times New Roman" w:cs="Times New Roman"/>
          <w:sz w:val="24"/>
          <w:szCs w:val="24"/>
        </w:rPr>
        <w:t>накладные на получение товаров;</w:t>
      </w:r>
    </w:p>
    <w:p w14:paraId="34A30A9C" w14:textId="77777777"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r w:rsidR="007A7E3C">
        <w:rPr>
          <w:rFonts w:ascii="Times New Roman" w:hAnsi="Times New Roman" w:cs="Times New Roman"/>
          <w:sz w:val="24"/>
          <w:szCs w:val="24"/>
        </w:rPr>
        <w:t xml:space="preserve"> (оказании услуг)</w:t>
      </w:r>
      <w:r w:rsidRPr="00565FD3">
        <w:rPr>
          <w:rFonts w:ascii="Times New Roman" w:hAnsi="Times New Roman" w:cs="Times New Roman"/>
          <w:sz w:val="24"/>
          <w:szCs w:val="24"/>
        </w:rPr>
        <w:t>;</w:t>
      </w:r>
    </w:p>
    <w:p w14:paraId="6DDAC488" w14:textId="77777777"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14:paraId="7CB288A5" w14:textId="77777777" w:rsidR="000E6E3D"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14:paraId="683109DD" w14:textId="77777777" w:rsidR="007A7E3C" w:rsidRPr="00565FD3" w:rsidRDefault="007A7E3C" w:rsidP="00565F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проездные документы;</w:t>
      </w:r>
    </w:p>
    <w:p w14:paraId="3C546117" w14:textId="77777777" w:rsidR="000E6E3D" w:rsidRDefault="007A7E3C" w:rsidP="00565FD3">
      <w:pPr>
        <w:spacing w:after="0" w:line="240" w:lineRule="auto"/>
        <w:ind w:firstLine="708"/>
        <w:jc w:val="both"/>
        <w:rPr>
          <w:rFonts w:ascii="Times New Roman CYR" w:hAnsi="Times New Roman CYR"/>
        </w:rPr>
      </w:pPr>
      <w:r>
        <w:rPr>
          <w:rFonts w:ascii="Times New Roman" w:hAnsi="Times New Roman" w:cs="Times New Roman"/>
          <w:sz w:val="24"/>
          <w:szCs w:val="24"/>
        </w:rPr>
        <w:t xml:space="preserve">товарные </w:t>
      </w:r>
      <w:r w:rsidR="000E6E3D" w:rsidRPr="00565FD3">
        <w:rPr>
          <w:rFonts w:ascii="Times New Roman" w:hAnsi="Times New Roman" w:cs="Times New Roman"/>
          <w:sz w:val="24"/>
          <w:szCs w:val="24"/>
        </w:rPr>
        <w:t>чеки</w:t>
      </w:r>
      <w:r>
        <w:rPr>
          <w:rFonts w:ascii="Times New Roman" w:hAnsi="Times New Roman" w:cs="Times New Roman"/>
          <w:sz w:val="24"/>
          <w:szCs w:val="24"/>
        </w:rPr>
        <w:t>, чеки (в том числе электронные)</w:t>
      </w:r>
      <w:r w:rsidR="000E6E3D" w:rsidRPr="00565FD3">
        <w:rPr>
          <w:rFonts w:ascii="Times New Roman" w:hAnsi="Times New Roman" w:cs="Times New Roman"/>
          <w:sz w:val="24"/>
          <w:szCs w:val="24"/>
        </w:rPr>
        <w:t xml:space="preserve"> контрольно-кассовых машин.</w:t>
      </w:r>
    </w:p>
    <w:p w14:paraId="0C1D8839" w14:textId="77777777" w:rsidR="000E6E3D" w:rsidRDefault="000E6E3D"/>
    <w:p w14:paraId="63FFB684" w14:textId="77777777" w:rsidR="000551E3" w:rsidRDefault="000551E3"/>
    <w:p w14:paraId="6409CE8D" w14:textId="77777777" w:rsidR="000551E3" w:rsidRDefault="000551E3"/>
    <w:p w14:paraId="6745E6F0" w14:textId="77777777" w:rsidR="000551E3" w:rsidRDefault="000551E3"/>
    <w:p w14:paraId="7FB97EB8" w14:textId="77777777" w:rsidR="000551E3" w:rsidRDefault="000551E3"/>
    <w:p w14:paraId="0A3F4A83" w14:textId="77777777" w:rsidR="000551E3" w:rsidRDefault="000551E3"/>
    <w:p w14:paraId="391A4C32" w14:textId="77777777" w:rsidR="000551E3" w:rsidRDefault="000551E3"/>
    <w:p w14:paraId="40E9F461" w14:textId="77777777" w:rsidR="000551E3" w:rsidRDefault="000551E3"/>
    <w:p w14:paraId="6A50FB63" w14:textId="77777777" w:rsidR="009C2880" w:rsidRDefault="009C2880"/>
    <w:p w14:paraId="3FC8F01D" w14:textId="77777777" w:rsidR="009C2880" w:rsidRDefault="009C2880"/>
    <w:p w14:paraId="1AB058A3" w14:textId="77777777" w:rsidR="000551E3" w:rsidRPr="00565FD3" w:rsidRDefault="00734E50" w:rsidP="000551E3">
      <w:pPr>
        <w:spacing w:after="120"/>
        <w:ind w:left="3969"/>
        <w:jc w:val="center"/>
        <w:rPr>
          <w:rFonts w:ascii="Times New Roman" w:hAnsi="Times New Roman" w:cs="Times New Roman"/>
          <w:szCs w:val="24"/>
        </w:rPr>
      </w:pPr>
      <w:r>
        <w:rPr>
          <w:rFonts w:ascii="Times New Roman" w:hAnsi="Times New Roman" w:cs="Times New Roman"/>
          <w:noProof/>
        </w:rPr>
        <w:pict w14:anchorId="52AEA27C">
          <v:shape id="_x0000_s1033" type="#_x0000_t202" style="position:absolute;left:0;text-align:left;margin-left:411.6pt;margin-top:-59.3pt;width:78.2pt;height:36.85pt;z-index:251664384" strokecolor="white [3212]">
            <v:textbox>
              <w:txbxContent>
                <w:p w14:paraId="5A72C2DA" w14:textId="30B862EA" w:rsidR="00D333C5" w:rsidRPr="007D71C9" w:rsidRDefault="00D333C5" w:rsidP="000551E3">
                  <w:pPr>
                    <w:jc w:val="right"/>
                    <w:rPr>
                      <w:rFonts w:ascii="Times New Roman" w:hAnsi="Times New Roman" w:cs="Times New Roman"/>
                      <w:sz w:val="32"/>
                      <w:szCs w:val="32"/>
                    </w:rPr>
                  </w:pPr>
                </w:p>
              </w:txbxContent>
            </v:textbox>
          </v:shape>
        </w:pict>
      </w:r>
      <w:r w:rsidR="000551E3">
        <w:rPr>
          <w:rFonts w:ascii="Times New Roman" w:hAnsi="Times New Roman" w:cs="Times New Roman"/>
        </w:rPr>
        <w:t>Приложение № 5</w:t>
      </w:r>
    </w:p>
    <w:p w14:paraId="4EF8FD3C" w14:textId="7734E5E5" w:rsidR="0056636E" w:rsidRPr="00B43F2F" w:rsidRDefault="0056636E" w:rsidP="0056636E">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 совет</w:t>
      </w:r>
      <w:r>
        <w:rPr>
          <w:bCs/>
          <w:sz w:val="22"/>
          <w:szCs w:val="22"/>
        </w:rPr>
        <w:t>а</w:t>
      </w:r>
      <w:r w:rsidRPr="00B43F2F">
        <w:rPr>
          <w:bCs/>
          <w:sz w:val="22"/>
          <w:szCs w:val="22"/>
        </w:rPr>
        <w:t xml:space="preserve"> депутатов муниципальн</w:t>
      </w:r>
      <w:r>
        <w:rPr>
          <w:bCs/>
          <w:sz w:val="22"/>
          <w:szCs w:val="22"/>
        </w:rPr>
        <w:t>ого</w:t>
      </w:r>
      <w:r w:rsidRPr="00B43F2F">
        <w:rPr>
          <w:bCs/>
          <w:sz w:val="22"/>
          <w:szCs w:val="22"/>
        </w:rPr>
        <w:t xml:space="preserve"> образовани</w:t>
      </w:r>
      <w:r>
        <w:rPr>
          <w:bCs/>
          <w:sz w:val="22"/>
          <w:szCs w:val="22"/>
        </w:rPr>
        <w:t xml:space="preserve">я Гатчинский муниципальный округ </w:t>
      </w:r>
      <w:r w:rsidRPr="00B43F2F">
        <w:rPr>
          <w:bCs/>
          <w:sz w:val="22"/>
          <w:szCs w:val="22"/>
        </w:rPr>
        <w:t>Ленинградской области</w:t>
      </w:r>
    </w:p>
    <w:p w14:paraId="48D0E476" w14:textId="77777777" w:rsidR="000551E3" w:rsidRDefault="000551E3" w:rsidP="000551E3">
      <w:pPr>
        <w:pStyle w:val="14-15"/>
        <w:widowControl/>
        <w:spacing w:line="240" w:lineRule="auto"/>
        <w:ind w:firstLine="0"/>
        <w:jc w:val="center"/>
        <w:rPr>
          <w:bCs/>
          <w:sz w:val="22"/>
          <w:szCs w:val="22"/>
        </w:rPr>
      </w:pPr>
    </w:p>
    <w:p w14:paraId="10D96D32" w14:textId="77777777" w:rsidR="000551E3" w:rsidRDefault="000551E3" w:rsidP="000551E3">
      <w:pPr>
        <w:pStyle w:val="14-15"/>
        <w:widowControl/>
        <w:spacing w:line="240" w:lineRule="auto"/>
        <w:ind w:firstLine="0"/>
        <w:jc w:val="center"/>
        <w:rPr>
          <w:bCs/>
          <w:sz w:val="22"/>
          <w:szCs w:val="22"/>
        </w:rPr>
      </w:pPr>
    </w:p>
    <w:p w14:paraId="003EC0FA" w14:textId="77777777" w:rsidR="000551E3" w:rsidRDefault="000551E3" w:rsidP="000551E3">
      <w:pPr>
        <w:pStyle w:val="14-15"/>
        <w:widowControl/>
        <w:spacing w:line="240" w:lineRule="auto"/>
        <w:ind w:firstLine="0"/>
        <w:jc w:val="center"/>
        <w:rPr>
          <w:bCs/>
          <w:sz w:val="22"/>
          <w:szCs w:val="22"/>
        </w:rPr>
      </w:pPr>
    </w:p>
    <w:p w14:paraId="027DF7F0" w14:textId="77777777" w:rsidR="000551E3" w:rsidRDefault="000551E3" w:rsidP="000551E3">
      <w:pPr>
        <w:pStyle w:val="14-15"/>
        <w:widowControl/>
        <w:spacing w:line="240" w:lineRule="auto"/>
        <w:ind w:firstLine="0"/>
        <w:jc w:val="center"/>
        <w:rPr>
          <w:b/>
          <w:bCs/>
          <w:sz w:val="24"/>
          <w:szCs w:val="24"/>
        </w:rPr>
      </w:pPr>
      <w:r w:rsidRPr="000551E3">
        <w:rPr>
          <w:b/>
          <w:bCs/>
          <w:sz w:val="24"/>
          <w:szCs w:val="24"/>
        </w:rPr>
        <w:t>Опись</w:t>
      </w:r>
    </w:p>
    <w:p w14:paraId="359D5FBF" w14:textId="77777777" w:rsidR="000551E3" w:rsidRDefault="000551E3" w:rsidP="000551E3">
      <w:pPr>
        <w:pStyle w:val="14-15"/>
        <w:widowControl/>
        <w:spacing w:line="240" w:lineRule="auto"/>
        <w:ind w:firstLine="0"/>
        <w:jc w:val="center"/>
        <w:rPr>
          <w:b/>
          <w:bCs/>
          <w:sz w:val="24"/>
          <w:szCs w:val="24"/>
        </w:rPr>
      </w:pPr>
      <w:r>
        <w:rPr>
          <w:b/>
          <w:bCs/>
          <w:sz w:val="24"/>
          <w:szCs w:val="24"/>
        </w:rPr>
        <w:t>документов и материалов, прилагаемых к итоговому финансовому отчету кандидата в депутаты совета депутатов __________________</w:t>
      </w:r>
    </w:p>
    <w:p w14:paraId="716EF505" w14:textId="77777777" w:rsidR="000551E3" w:rsidRDefault="000551E3" w:rsidP="000551E3">
      <w:pPr>
        <w:pStyle w:val="14-15"/>
        <w:widowControl/>
        <w:spacing w:line="240" w:lineRule="auto"/>
        <w:ind w:firstLine="0"/>
        <w:jc w:val="center"/>
        <w:rPr>
          <w:b/>
          <w:bCs/>
          <w:sz w:val="24"/>
          <w:szCs w:val="24"/>
        </w:rPr>
      </w:pPr>
    </w:p>
    <w:p w14:paraId="48BAA824" w14:textId="77777777" w:rsidR="000551E3" w:rsidRDefault="000551E3" w:rsidP="000551E3">
      <w:pPr>
        <w:pStyle w:val="14-15"/>
        <w:widowControl/>
        <w:spacing w:line="240" w:lineRule="auto"/>
        <w:ind w:firstLine="0"/>
        <w:jc w:val="center"/>
        <w:rPr>
          <w:b/>
          <w:bCs/>
          <w:sz w:val="24"/>
          <w:szCs w:val="24"/>
        </w:rPr>
      </w:pPr>
    </w:p>
    <w:p w14:paraId="3BD15980" w14:textId="77777777" w:rsidR="000551E3" w:rsidRPr="000551E3" w:rsidRDefault="000551E3" w:rsidP="000551E3">
      <w:pPr>
        <w:pStyle w:val="14-15"/>
        <w:widowControl/>
        <w:spacing w:line="240" w:lineRule="auto"/>
        <w:ind w:firstLine="0"/>
        <w:jc w:val="center"/>
        <w:rPr>
          <w:b/>
          <w:bCs/>
          <w:sz w:val="24"/>
          <w:szCs w:val="24"/>
        </w:rPr>
      </w:pPr>
    </w:p>
    <w:tbl>
      <w:tblPr>
        <w:tblStyle w:val="af8"/>
        <w:tblW w:w="0" w:type="auto"/>
        <w:tblLook w:val="04A0" w:firstRow="1" w:lastRow="0" w:firstColumn="1" w:lastColumn="0" w:noHBand="0" w:noVBand="1"/>
      </w:tblPr>
      <w:tblGrid>
        <w:gridCol w:w="675"/>
        <w:gridCol w:w="2515"/>
        <w:gridCol w:w="1595"/>
        <w:gridCol w:w="1595"/>
        <w:gridCol w:w="1595"/>
        <w:gridCol w:w="1596"/>
      </w:tblGrid>
      <w:tr w:rsidR="000551E3" w:rsidRPr="000551E3" w14:paraId="26B2C86E" w14:textId="77777777" w:rsidTr="000551E3">
        <w:tc>
          <w:tcPr>
            <w:tcW w:w="675" w:type="dxa"/>
          </w:tcPr>
          <w:p w14:paraId="696356F8" w14:textId="77777777" w:rsidR="000551E3" w:rsidRPr="000551E3" w:rsidRDefault="000551E3" w:rsidP="000551E3">
            <w:pPr>
              <w:pStyle w:val="14-15"/>
              <w:widowControl/>
              <w:spacing w:line="240" w:lineRule="auto"/>
              <w:ind w:firstLine="0"/>
              <w:jc w:val="center"/>
              <w:rPr>
                <w:bCs/>
                <w:sz w:val="24"/>
                <w:szCs w:val="24"/>
              </w:rPr>
            </w:pPr>
            <w:r w:rsidRPr="000551E3">
              <w:rPr>
                <w:bCs/>
                <w:sz w:val="24"/>
                <w:szCs w:val="24"/>
              </w:rPr>
              <w:t>№ п/п</w:t>
            </w:r>
          </w:p>
        </w:tc>
        <w:tc>
          <w:tcPr>
            <w:tcW w:w="2515" w:type="dxa"/>
          </w:tcPr>
          <w:p w14:paraId="230C4F46" w14:textId="77777777" w:rsidR="000551E3" w:rsidRPr="000551E3" w:rsidRDefault="000551E3" w:rsidP="000551E3">
            <w:pPr>
              <w:pStyle w:val="14-15"/>
              <w:widowControl/>
              <w:spacing w:line="240" w:lineRule="auto"/>
              <w:ind w:firstLine="0"/>
              <w:jc w:val="center"/>
              <w:rPr>
                <w:bCs/>
                <w:sz w:val="24"/>
                <w:szCs w:val="24"/>
              </w:rPr>
            </w:pPr>
            <w:r w:rsidRPr="000551E3">
              <w:rPr>
                <w:bCs/>
                <w:sz w:val="24"/>
                <w:szCs w:val="24"/>
              </w:rPr>
              <w:t>Наименование документа</w:t>
            </w:r>
          </w:p>
        </w:tc>
        <w:tc>
          <w:tcPr>
            <w:tcW w:w="1595" w:type="dxa"/>
          </w:tcPr>
          <w:p w14:paraId="2A49E87A" w14:textId="77777777" w:rsidR="000551E3" w:rsidRPr="000551E3" w:rsidRDefault="000551E3" w:rsidP="000551E3">
            <w:pPr>
              <w:pStyle w:val="14-15"/>
              <w:widowControl/>
              <w:spacing w:line="240" w:lineRule="auto"/>
              <w:ind w:firstLine="0"/>
              <w:jc w:val="center"/>
              <w:rPr>
                <w:bCs/>
                <w:sz w:val="24"/>
                <w:szCs w:val="24"/>
              </w:rPr>
            </w:pPr>
            <w:r>
              <w:rPr>
                <w:bCs/>
                <w:sz w:val="24"/>
                <w:szCs w:val="24"/>
              </w:rPr>
              <w:t>Дата документа</w:t>
            </w:r>
          </w:p>
        </w:tc>
        <w:tc>
          <w:tcPr>
            <w:tcW w:w="1595" w:type="dxa"/>
          </w:tcPr>
          <w:p w14:paraId="70686510" w14:textId="77777777" w:rsidR="000551E3" w:rsidRPr="000551E3" w:rsidRDefault="000551E3" w:rsidP="000551E3">
            <w:pPr>
              <w:pStyle w:val="14-15"/>
              <w:widowControl/>
              <w:spacing w:line="240" w:lineRule="auto"/>
              <w:ind w:firstLine="0"/>
              <w:jc w:val="center"/>
              <w:rPr>
                <w:bCs/>
                <w:sz w:val="24"/>
                <w:szCs w:val="24"/>
              </w:rPr>
            </w:pPr>
            <w:r>
              <w:rPr>
                <w:bCs/>
                <w:sz w:val="24"/>
                <w:szCs w:val="24"/>
              </w:rPr>
              <w:t>Количество листов документа</w:t>
            </w:r>
          </w:p>
        </w:tc>
        <w:tc>
          <w:tcPr>
            <w:tcW w:w="1595" w:type="dxa"/>
          </w:tcPr>
          <w:p w14:paraId="6FFA015C" w14:textId="77777777" w:rsidR="000551E3" w:rsidRPr="000551E3" w:rsidRDefault="000551E3" w:rsidP="000551E3">
            <w:pPr>
              <w:pStyle w:val="14-15"/>
              <w:widowControl/>
              <w:spacing w:line="240" w:lineRule="auto"/>
              <w:ind w:firstLine="0"/>
              <w:jc w:val="center"/>
              <w:rPr>
                <w:bCs/>
                <w:sz w:val="24"/>
                <w:szCs w:val="24"/>
              </w:rPr>
            </w:pPr>
            <w:r>
              <w:rPr>
                <w:bCs/>
                <w:sz w:val="24"/>
                <w:szCs w:val="24"/>
              </w:rPr>
              <w:t>Место нахождения документа (папка, том, страница)</w:t>
            </w:r>
          </w:p>
        </w:tc>
        <w:tc>
          <w:tcPr>
            <w:tcW w:w="1596" w:type="dxa"/>
          </w:tcPr>
          <w:p w14:paraId="65130BA6" w14:textId="77777777" w:rsidR="000551E3" w:rsidRPr="000551E3" w:rsidRDefault="006A7DA8" w:rsidP="000551E3">
            <w:pPr>
              <w:pStyle w:val="14-15"/>
              <w:widowControl/>
              <w:spacing w:line="240" w:lineRule="auto"/>
              <w:ind w:firstLine="0"/>
              <w:jc w:val="center"/>
              <w:rPr>
                <w:bCs/>
                <w:sz w:val="24"/>
                <w:szCs w:val="24"/>
              </w:rPr>
            </w:pPr>
            <w:r>
              <w:rPr>
                <w:bCs/>
                <w:sz w:val="24"/>
                <w:szCs w:val="24"/>
              </w:rPr>
              <w:t>Примечание</w:t>
            </w:r>
          </w:p>
        </w:tc>
      </w:tr>
      <w:tr w:rsidR="000551E3" w:rsidRPr="006A7DA8" w14:paraId="7DB994C0" w14:textId="77777777" w:rsidTr="000551E3">
        <w:tc>
          <w:tcPr>
            <w:tcW w:w="675" w:type="dxa"/>
          </w:tcPr>
          <w:p w14:paraId="33BFF7BB"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1</w:t>
            </w:r>
          </w:p>
        </w:tc>
        <w:tc>
          <w:tcPr>
            <w:tcW w:w="2515" w:type="dxa"/>
          </w:tcPr>
          <w:p w14:paraId="668F9D9E"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2</w:t>
            </w:r>
          </w:p>
        </w:tc>
        <w:tc>
          <w:tcPr>
            <w:tcW w:w="1595" w:type="dxa"/>
          </w:tcPr>
          <w:p w14:paraId="2E9EAAB0"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3</w:t>
            </w:r>
          </w:p>
        </w:tc>
        <w:tc>
          <w:tcPr>
            <w:tcW w:w="1595" w:type="dxa"/>
          </w:tcPr>
          <w:p w14:paraId="1806F82F"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4</w:t>
            </w:r>
          </w:p>
        </w:tc>
        <w:tc>
          <w:tcPr>
            <w:tcW w:w="1595" w:type="dxa"/>
          </w:tcPr>
          <w:p w14:paraId="5E6BD92C"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5</w:t>
            </w:r>
          </w:p>
        </w:tc>
        <w:tc>
          <w:tcPr>
            <w:tcW w:w="1596" w:type="dxa"/>
          </w:tcPr>
          <w:p w14:paraId="6A774C5E" w14:textId="77777777" w:rsidR="000551E3" w:rsidRPr="006A7DA8" w:rsidRDefault="006A7DA8" w:rsidP="000551E3">
            <w:pPr>
              <w:pStyle w:val="14-15"/>
              <w:widowControl/>
              <w:spacing w:line="240" w:lineRule="auto"/>
              <w:ind w:firstLine="0"/>
              <w:jc w:val="center"/>
              <w:rPr>
                <w:bCs/>
                <w:sz w:val="24"/>
                <w:szCs w:val="24"/>
              </w:rPr>
            </w:pPr>
            <w:r w:rsidRPr="006A7DA8">
              <w:rPr>
                <w:bCs/>
                <w:sz w:val="24"/>
                <w:szCs w:val="24"/>
              </w:rPr>
              <w:t>6</w:t>
            </w:r>
          </w:p>
        </w:tc>
      </w:tr>
      <w:tr w:rsidR="000551E3" w14:paraId="74B270F6" w14:textId="77777777" w:rsidTr="000551E3">
        <w:tc>
          <w:tcPr>
            <w:tcW w:w="675" w:type="dxa"/>
          </w:tcPr>
          <w:p w14:paraId="538C8B73" w14:textId="77777777" w:rsidR="000551E3" w:rsidRDefault="000551E3" w:rsidP="000551E3">
            <w:pPr>
              <w:pStyle w:val="14-15"/>
              <w:widowControl/>
              <w:spacing w:line="240" w:lineRule="auto"/>
              <w:ind w:firstLine="0"/>
              <w:jc w:val="center"/>
              <w:rPr>
                <w:b/>
                <w:bCs/>
                <w:sz w:val="24"/>
                <w:szCs w:val="24"/>
              </w:rPr>
            </w:pPr>
          </w:p>
        </w:tc>
        <w:tc>
          <w:tcPr>
            <w:tcW w:w="2515" w:type="dxa"/>
          </w:tcPr>
          <w:p w14:paraId="51CEA4CD" w14:textId="77777777" w:rsidR="000551E3" w:rsidRDefault="000551E3" w:rsidP="000551E3">
            <w:pPr>
              <w:pStyle w:val="14-15"/>
              <w:widowControl/>
              <w:spacing w:line="240" w:lineRule="auto"/>
              <w:ind w:firstLine="0"/>
              <w:jc w:val="center"/>
              <w:rPr>
                <w:b/>
                <w:bCs/>
                <w:sz w:val="24"/>
                <w:szCs w:val="24"/>
              </w:rPr>
            </w:pPr>
          </w:p>
        </w:tc>
        <w:tc>
          <w:tcPr>
            <w:tcW w:w="1595" w:type="dxa"/>
          </w:tcPr>
          <w:p w14:paraId="7F952722" w14:textId="77777777" w:rsidR="000551E3" w:rsidRDefault="000551E3" w:rsidP="000551E3">
            <w:pPr>
              <w:pStyle w:val="14-15"/>
              <w:widowControl/>
              <w:spacing w:line="240" w:lineRule="auto"/>
              <w:ind w:firstLine="0"/>
              <w:jc w:val="center"/>
              <w:rPr>
                <w:b/>
                <w:bCs/>
                <w:sz w:val="24"/>
                <w:szCs w:val="24"/>
              </w:rPr>
            </w:pPr>
          </w:p>
        </w:tc>
        <w:tc>
          <w:tcPr>
            <w:tcW w:w="1595" w:type="dxa"/>
          </w:tcPr>
          <w:p w14:paraId="180B3B51" w14:textId="77777777" w:rsidR="000551E3" w:rsidRDefault="000551E3" w:rsidP="000551E3">
            <w:pPr>
              <w:pStyle w:val="14-15"/>
              <w:widowControl/>
              <w:spacing w:line="240" w:lineRule="auto"/>
              <w:ind w:firstLine="0"/>
              <w:jc w:val="center"/>
              <w:rPr>
                <w:b/>
                <w:bCs/>
                <w:sz w:val="24"/>
                <w:szCs w:val="24"/>
              </w:rPr>
            </w:pPr>
          </w:p>
        </w:tc>
        <w:tc>
          <w:tcPr>
            <w:tcW w:w="1595" w:type="dxa"/>
          </w:tcPr>
          <w:p w14:paraId="01EF3E90" w14:textId="77777777" w:rsidR="000551E3" w:rsidRDefault="000551E3" w:rsidP="000551E3">
            <w:pPr>
              <w:pStyle w:val="14-15"/>
              <w:widowControl/>
              <w:spacing w:line="240" w:lineRule="auto"/>
              <w:ind w:firstLine="0"/>
              <w:jc w:val="center"/>
              <w:rPr>
                <w:b/>
                <w:bCs/>
                <w:sz w:val="24"/>
                <w:szCs w:val="24"/>
              </w:rPr>
            </w:pPr>
          </w:p>
        </w:tc>
        <w:tc>
          <w:tcPr>
            <w:tcW w:w="1596" w:type="dxa"/>
          </w:tcPr>
          <w:p w14:paraId="523FCD43" w14:textId="77777777" w:rsidR="000551E3" w:rsidRDefault="000551E3" w:rsidP="000551E3">
            <w:pPr>
              <w:pStyle w:val="14-15"/>
              <w:widowControl/>
              <w:spacing w:line="240" w:lineRule="auto"/>
              <w:ind w:firstLine="0"/>
              <w:jc w:val="center"/>
              <w:rPr>
                <w:b/>
                <w:bCs/>
                <w:sz w:val="24"/>
                <w:szCs w:val="24"/>
              </w:rPr>
            </w:pPr>
          </w:p>
        </w:tc>
      </w:tr>
    </w:tbl>
    <w:p w14:paraId="7CA4743E" w14:textId="77777777" w:rsidR="000551E3" w:rsidRPr="000551E3" w:rsidRDefault="000551E3" w:rsidP="000551E3">
      <w:pPr>
        <w:pStyle w:val="14-15"/>
        <w:widowControl/>
        <w:spacing w:line="240" w:lineRule="auto"/>
        <w:ind w:firstLine="0"/>
        <w:jc w:val="center"/>
        <w:rPr>
          <w:b/>
          <w:bCs/>
          <w:sz w:val="24"/>
          <w:szCs w:val="24"/>
        </w:rPr>
      </w:pPr>
    </w:p>
    <w:p w14:paraId="4C0C577F" w14:textId="77777777" w:rsidR="000551E3" w:rsidRDefault="000551E3" w:rsidP="000551E3">
      <w:pPr>
        <w:pStyle w:val="14-15"/>
        <w:widowControl/>
        <w:spacing w:line="240" w:lineRule="auto"/>
        <w:ind w:left="4956" w:firstLine="0"/>
        <w:jc w:val="left"/>
        <w:rPr>
          <w:bCs/>
          <w:sz w:val="22"/>
          <w:szCs w:val="22"/>
        </w:rPr>
      </w:pPr>
    </w:p>
    <w:p w14:paraId="10858F69" w14:textId="77777777" w:rsidR="000551E3" w:rsidRDefault="000551E3" w:rsidP="006A7DA8">
      <w:pPr>
        <w:pStyle w:val="14-15"/>
        <w:widowControl/>
        <w:spacing w:line="240" w:lineRule="auto"/>
        <w:ind w:firstLine="0"/>
        <w:rPr>
          <w:bCs/>
          <w:sz w:val="22"/>
          <w:szCs w:val="22"/>
        </w:rPr>
      </w:pPr>
    </w:p>
    <w:p w14:paraId="6EDB74AD" w14:textId="77777777" w:rsidR="006A7DA8" w:rsidRDefault="006A7DA8" w:rsidP="006A7DA8">
      <w:pPr>
        <w:pStyle w:val="14-15"/>
        <w:widowControl/>
        <w:spacing w:line="240" w:lineRule="auto"/>
        <w:ind w:firstLine="0"/>
        <w:rPr>
          <w:bCs/>
          <w:sz w:val="22"/>
          <w:szCs w:val="22"/>
        </w:rPr>
      </w:pPr>
    </w:p>
    <w:p w14:paraId="74180043" w14:textId="77777777" w:rsidR="006A7DA8" w:rsidRDefault="006A7DA8" w:rsidP="006A7DA8">
      <w:pPr>
        <w:pStyle w:val="14-15"/>
        <w:widowControl/>
        <w:spacing w:line="240" w:lineRule="auto"/>
        <w:ind w:firstLine="0"/>
        <w:rPr>
          <w:bCs/>
          <w:sz w:val="22"/>
          <w:szCs w:val="22"/>
        </w:rPr>
      </w:pPr>
    </w:p>
    <w:p w14:paraId="57CF0E70" w14:textId="77777777" w:rsidR="006A7DA8" w:rsidRDefault="006A7DA8" w:rsidP="006A7DA8">
      <w:pPr>
        <w:pStyle w:val="14-15"/>
        <w:widowControl/>
        <w:spacing w:line="240" w:lineRule="auto"/>
        <w:ind w:firstLine="0"/>
        <w:rPr>
          <w:bCs/>
          <w:sz w:val="22"/>
          <w:szCs w:val="22"/>
        </w:rPr>
      </w:pPr>
    </w:p>
    <w:p w14:paraId="3D69C185" w14:textId="77777777" w:rsidR="006A7DA8" w:rsidRDefault="006A7DA8" w:rsidP="006A7DA8">
      <w:pPr>
        <w:pStyle w:val="14-15"/>
        <w:widowControl/>
        <w:spacing w:line="240" w:lineRule="auto"/>
        <w:ind w:firstLine="0"/>
        <w:rPr>
          <w:bCs/>
          <w:sz w:val="24"/>
          <w:szCs w:val="24"/>
        </w:rPr>
      </w:pPr>
      <w:r>
        <w:rPr>
          <w:bCs/>
          <w:sz w:val="24"/>
          <w:szCs w:val="24"/>
        </w:rPr>
        <w:t>Кандидат</w:t>
      </w:r>
    </w:p>
    <w:p w14:paraId="1D31D533" w14:textId="77777777" w:rsidR="006A7DA8" w:rsidRDefault="006A7DA8" w:rsidP="006A7DA8">
      <w:pPr>
        <w:pStyle w:val="14-15"/>
        <w:widowControl/>
        <w:spacing w:line="240" w:lineRule="auto"/>
        <w:ind w:firstLine="0"/>
        <w:rPr>
          <w:bCs/>
          <w:sz w:val="24"/>
          <w:szCs w:val="24"/>
        </w:rPr>
      </w:pPr>
      <w:r>
        <w:rPr>
          <w:bCs/>
          <w:sz w:val="24"/>
          <w:szCs w:val="24"/>
        </w:rPr>
        <w:t>(уполномоченный представитель по</w:t>
      </w:r>
      <w:r>
        <w:rPr>
          <w:bCs/>
          <w:sz w:val="24"/>
          <w:szCs w:val="24"/>
        </w:rPr>
        <w:tab/>
      </w:r>
      <w:r>
        <w:rPr>
          <w:bCs/>
          <w:sz w:val="24"/>
          <w:szCs w:val="24"/>
        </w:rPr>
        <w:tab/>
      </w:r>
      <w:r>
        <w:rPr>
          <w:bCs/>
          <w:sz w:val="24"/>
          <w:szCs w:val="24"/>
        </w:rPr>
        <w:tab/>
      </w:r>
      <w:r>
        <w:rPr>
          <w:bCs/>
          <w:sz w:val="24"/>
          <w:szCs w:val="24"/>
        </w:rPr>
        <w:tab/>
        <w:t>_____________________</w:t>
      </w:r>
    </w:p>
    <w:p w14:paraId="1BCCBCC1" w14:textId="77777777" w:rsidR="006A7DA8" w:rsidRPr="006A7DA8" w:rsidRDefault="006A7DA8" w:rsidP="006A7DA8">
      <w:pPr>
        <w:pStyle w:val="14-15"/>
        <w:widowControl/>
        <w:spacing w:line="240" w:lineRule="auto"/>
        <w:ind w:firstLine="0"/>
        <w:rPr>
          <w:bCs/>
          <w:sz w:val="16"/>
          <w:szCs w:val="16"/>
        </w:rPr>
      </w:pPr>
      <w:r>
        <w:rPr>
          <w:bCs/>
          <w:sz w:val="24"/>
          <w:szCs w:val="24"/>
        </w:rPr>
        <w:t>финансовым вопросам кандидата)</w:t>
      </w:r>
      <w:r>
        <w:rPr>
          <w:bCs/>
          <w:sz w:val="24"/>
          <w:szCs w:val="24"/>
        </w:rPr>
        <w:tab/>
      </w:r>
      <w:r>
        <w:rPr>
          <w:bCs/>
          <w:sz w:val="24"/>
          <w:szCs w:val="24"/>
        </w:rPr>
        <w:tab/>
      </w:r>
      <w:r>
        <w:rPr>
          <w:bCs/>
          <w:sz w:val="24"/>
          <w:szCs w:val="24"/>
        </w:rPr>
        <w:tab/>
      </w:r>
      <w:r>
        <w:rPr>
          <w:bCs/>
          <w:sz w:val="24"/>
          <w:szCs w:val="24"/>
        </w:rPr>
        <w:tab/>
      </w:r>
      <w:r>
        <w:rPr>
          <w:bCs/>
          <w:sz w:val="24"/>
          <w:szCs w:val="24"/>
        </w:rPr>
        <w:tab/>
      </w:r>
      <w:r>
        <w:rPr>
          <w:bCs/>
          <w:sz w:val="16"/>
          <w:szCs w:val="16"/>
        </w:rPr>
        <w:t>(подпись, дата, фамилия, инициалы)</w:t>
      </w:r>
    </w:p>
    <w:p w14:paraId="1871E692" w14:textId="77777777" w:rsidR="000551E3" w:rsidRPr="00B43F2F" w:rsidRDefault="000551E3" w:rsidP="000551E3">
      <w:pPr>
        <w:pStyle w:val="14-15"/>
        <w:widowControl/>
        <w:spacing w:line="240" w:lineRule="auto"/>
        <w:ind w:left="4956" w:firstLine="0"/>
        <w:jc w:val="center"/>
        <w:rPr>
          <w:b/>
          <w:bCs/>
          <w:sz w:val="22"/>
          <w:szCs w:val="22"/>
        </w:rPr>
      </w:pPr>
    </w:p>
    <w:p w14:paraId="64A73A31" w14:textId="77777777" w:rsidR="000551E3" w:rsidRDefault="000551E3"/>
    <w:p w14:paraId="7E704AC1" w14:textId="77777777" w:rsidR="000551E3" w:rsidRDefault="000551E3"/>
    <w:p w14:paraId="34F0CFF7" w14:textId="77777777" w:rsidR="000551E3" w:rsidRDefault="000551E3"/>
    <w:p w14:paraId="15670855" w14:textId="77777777" w:rsidR="000551E3" w:rsidRDefault="000551E3"/>
    <w:p w14:paraId="2CB750F0" w14:textId="77777777" w:rsidR="000551E3" w:rsidRDefault="000551E3"/>
    <w:p w14:paraId="0FA8D989" w14:textId="77777777" w:rsidR="000551E3" w:rsidRDefault="000551E3"/>
    <w:p w14:paraId="5BAE2825" w14:textId="77777777" w:rsidR="000551E3" w:rsidRDefault="000551E3"/>
    <w:sectPr w:rsidR="000551E3"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BC9E" w14:textId="77777777" w:rsidR="00734E50" w:rsidRDefault="00734E50" w:rsidP="000E6E3D">
      <w:pPr>
        <w:spacing w:after="0" w:line="240" w:lineRule="auto"/>
      </w:pPr>
      <w:r>
        <w:separator/>
      </w:r>
    </w:p>
  </w:endnote>
  <w:endnote w:type="continuationSeparator" w:id="0">
    <w:p w14:paraId="7B31DF1A" w14:textId="77777777" w:rsidR="00734E50" w:rsidRDefault="00734E50"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04C" w14:textId="77777777" w:rsidR="00734E50" w:rsidRDefault="00734E50" w:rsidP="000E6E3D">
      <w:pPr>
        <w:spacing w:after="0" w:line="240" w:lineRule="auto"/>
      </w:pPr>
      <w:r>
        <w:separator/>
      </w:r>
    </w:p>
  </w:footnote>
  <w:footnote w:type="continuationSeparator" w:id="0">
    <w:p w14:paraId="4121F000" w14:textId="77777777" w:rsidR="00734E50" w:rsidRDefault="00734E50" w:rsidP="000E6E3D">
      <w:pPr>
        <w:spacing w:after="0" w:line="240" w:lineRule="auto"/>
      </w:pPr>
      <w:r>
        <w:continuationSeparator/>
      </w:r>
    </w:p>
  </w:footnote>
  <w:footnote w:id="1">
    <w:p w14:paraId="4AEDA853" w14:textId="77777777" w:rsidR="00D333C5" w:rsidRDefault="00D333C5"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A0D" w14:textId="77777777" w:rsidR="00D333C5" w:rsidRPr="00D839C4" w:rsidRDefault="00D333C5" w:rsidP="00D839C4">
    <w:pPr>
      <w:pStyle w:val="a5"/>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11065"/>
      <w:docPartObj>
        <w:docPartGallery w:val="Page Numbers (Top of Page)"/>
        <w:docPartUnique/>
      </w:docPartObj>
    </w:sdtPr>
    <w:sdtEndPr/>
    <w:sdtContent>
      <w:p w14:paraId="3C08E530" w14:textId="77777777" w:rsidR="00D333C5" w:rsidRDefault="00AD3FC6">
        <w:pPr>
          <w:pStyle w:val="a5"/>
          <w:jc w:val="right"/>
        </w:pPr>
        <w:r>
          <w:fldChar w:fldCharType="begin"/>
        </w:r>
        <w:r w:rsidR="00070BB5">
          <w:instrText>PAGE   \* MERGEFORMAT</w:instrText>
        </w:r>
        <w:r>
          <w:fldChar w:fldCharType="separate"/>
        </w:r>
        <w:r w:rsidR="00D333C5">
          <w:rPr>
            <w:noProof/>
          </w:rPr>
          <w:t>1</w:t>
        </w:r>
        <w:r>
          <w:rPr>
            <w:noProof/>
          </w:rPr>
          <w:fldChar w:fldCharType="end"/>
        </w:r>
      </w:p>
    </w:sdtContent>
  </w:sdt>
  <w:p w14:paraId="3C4D3323" w14:textId="77777777" w:rsidR="00D333C5" w:rsidRPr="00F556F9" w:rsidRDefault="00D333C5" w:rsidP="00F556F9">
    <w:pPr>
      <w:pStyle w:val="a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6E3D"/>
    <w:rsid w:val="00016B85"/>
    <w:rsid w:val="0002271A"/>
    <w:rsid w:val="00023A9E"/>
    <w:rsid w:val="00053677"/>
    <w:rsid w:val="000551E3"/>
    <w:rsid w:val="00070BB5"/>
    <w:rsid w:val="00072109"/>
    <w:rsid w:val="000B30C7"/>
    <w:rsid w:val="000C7EC4"/>
    <w:rsid w:val="000E6E3D"/>
    <w:rsid w:val="00100535"/>
    <w:rsid w:val="00113FF1"/>
    <w:rsid w:val="00132FDD"/>
    <w:rsid w:val="001521C8"/>
    <w:rsid w:val="001741D5"/>
    <w:rsid w:val="001852CF"/>
    <w:rsid w:val="001867EE"/>
    <w:rsid w:val="001A3C4D"/>
    <w:rsid w:val="001A775F"/>
    <w:rsid w:val="00212477"/>
    <w:rsid w:val="0021393E"/>
    <w:rsid w:val="0022129B"/>
    <w:rsid w:val="002623AA"/>
    <w:rsid w:val="00265BF6"/>
    <w:rsid w:val="00272F14"/>
    <w:rsid w:val="002A2654"/>
    <w:rsid w:val="002C1326"/>
    <w:rsid w:val="002C1FA8"/>
    <w:rsid w:val="002C3AD8"/>
    <w:rsid w:val="002C4687"/>
    <w:rsid w:val="002D7175"/>
    <w:rsid w:val="002E28B4"/>
    <w:rsid w:val="002E320A"/>
    <w:rsid w:val="002E4EC8"/>
    <w:rsid w:val="002E6F19"/>
    <w:rsid w:val="0030107C"/>
    <w:rsid w:val="003100C7"/>
    <w:rsid w:val="00314A89"/>
    <w:rsid w:val="00341CFE"/>
    <w:rsid w:val="00344D8F"/>
    <w:rsid w:val="00355AC2"/>
    <w:rsid w:val="003648D0"/>
    <w:rsid w:val="00367F25"/>
    <w:rsid w:val="00373895"/>
    <w:rsid w:val="003A36DA"/>
    <w:rsid w:val="003B330B"/>
    <w:rsid w:val="003C0CC9"/>
    <w:rsid w:val="003E3F21"/>
    <w:rsid w:val="003E5BC6"/>
    <w:rsid w:val="0040444C"/>
    <w:rsid w:val="004113B8"/>
    <w:rsid w:val="00427D63"/>
    <w:rsid w:val="004645E0"/>
    <w:rsid w:val="004760DF"/>
    <w:rsid w:val="00477F24"/>
    <w:rsid w:val="0049383E"/>
    <w:rsid w:val="0049664D"/>
    <w:rsid w:val="004A167B"/>
    <w:rsid w:val="004A655A"/>
    <w:rsid w:val="004C0956"/>
    <w:rsid w:val="004E25DD"/>
    <w:rsid w:val="004F2D48"/>
    <w:rsid w:val="00510B8A"/>
    <w:rsid w:val="0051716E"/>
    <w:rsid w:val="00541D23"/>
    <w:rsid w:val="00552183"/>
    <w:rsid w:val="00563248"/>
    <w:rsid w:val="00565FD3"/>
    <w:rsid w:val="0056636E"/>
    <w:rsid w:val="0058191A"/>
    <w:rsid w:val="00597DD3"/>
    <w:rsid w:val="005A587F"/>
    <w:rsid w:val="005C77E0"/>
    <w:rsid w:val="005D0E33"/>
    <w:rsid w:val="005F3D58"/>
    <w:rsid w:val="005F6333"/>
    <w:rsid w:val="00602203"/>
    <w:rsid w:val="006055E5"/>
    <w:rsid w:val="00637124"/>
    <w:rsid w:val="006474FE"/>
    <w:rsid w:val="00656037"/>
    <w:rsid w:val="00676E7E"/>
    <w:rsid w:val="006A7DA8"/>
    <w:rsid w:val="006B395F"/>
    <w:rsid w:val="006E15FC"/>
    <w:rsid w:val="006E5C65"/>
    <w:rsid w:val="006F5117"/>
    <w:rsid w:val="00702CE1"/>
    <w:rsid w:val="007207FB"/>
    <w:rsid w:val="00726C28"/>
    <w:rsid w:val="00731296"/>
    <w:rsid w:val="00734E50"/>
    <w:rsid w:val="00736CAF"/>
    <w:rsid w:val="00745BB3"/>
    <w:rsid w:val="007558AC"/>
    <w:rsid w:val="00783D4B"/>
    <w:rsid w:val="00785EF6"/>
    <w:rsid w:val="007A7E3C"/>
    <w:rsid w:val="007B10FB"/>
    <w:rsid w:val="007B230D"/>
    <w:rsid w:val="007D6703"/>
    <w:rsid w:val="007D6B2C"/>
    <w:rsid w:val="007D71C9"/>
    <w:rsid w:val="007F2FA9"/>
    <w:rsid w:val="007F6A43"/>
    <w:rsid w:val="00811C64"/>
    <w:rsid w:val="00820252"/>
    <w:rsid w:val="008527C6"/>
    <w:rsid w:val="00854C78"/>
    <w:rsid w:val="00854F6D"/>
    <w:rsid w:val="00855E61"/>
    <w:rsid w:val="008618A8"/>
    <w:rsid w:val="008915DD"/>
    <w:rsid w:val="008C2D27"/>
    <w:rsid w:val="008C440A"/>
    <w:rsid w:val="008E141C"/>
    <w:rsid w:val="00913DA1"/>
    <w:rsid w:val="0091517A"/>
    <w:rsid w:val="0091668E"/>
    <w:rsid w:val="00937B7F"/>
    <w:rsid w:val="0095319F"/>
    <w:rsid w:val="0095503C"/>
    <w:rsid w:val="009B79AD"/>
    <w:rsid w:val="009C23D0"/>
    <w:rsid w:val="009C2880"/>
    <w:rsid w:val="009C5C15"/>
    <w:rsid w:val="009D09D8"/>
    <w:rsid w:val="009D6C3A"/>
    <w:rsid w:val="009E4EDD"/>
    <w:rsid w:val="009F4EEB"/>
    <w:rsid w:val="00A14A33"/>
    <w:rsid w:val="00A21091"/>
    <w:rsid w:val="00A27AE7"/>
    <w:rsid w:val="00A4467D"/>
    <w:rsid w:val="00A50255"/>
    <w:rsid w:val="00A50EF2"/>
    <w:rsid w:val="00A67AB3"/>
    <w:rsid w:val="00A906BC"/>
    <w:rsid w:val="00A91DE8"/>
    <w:rsid w:val="00A94916"/>
    <w:rsid w:val="00A95146"/>
    <w:rsid w:val="00A969BB"/>
    <w:rsid w:val="00AA5030"/>
    <w:rsid w:val="00AC7484"/>
    <w:rsid w:val="00AD1F63"/>
    <w:rsid w:val="00AD2C27"/>
    <w:rsid w:val="00AD3FC6"/>
    <w:rsid w:val="00B011B5"/>
    <w:rsid w:val="00B3060C"/>
    <w:rsid w:val="00B43F2F"/>
    <w:rsid w:val="00B60B91"/>
    <w:rsid w:val="00B62DE6"/>
    <w:rsid w:val="00B67255"/>
    <w:rsid w:val="00B67E11"/>
    <w:rsid w:val="00B77FB9"/>
    <w:rsid w:val="00B874C7"/>
    <w:rsid w:val="00B903D2"/>
    <w:rsid w:val="00BB1A55"/>
    <w:rsid w:val="00BE4506"/>
    <w:rsid w:val="00C04257"/>
    <w:rsid w:val="00C05DB3"/>
    <w:rsid w:val="00C102C5"/>
    <w:rsid w:val="00C20106"/>
    <w:rsid w:val="00C32B19"/>
    <w:rsid w:val="00C54D7B"/>
    <w:rsid w:val="00C54E01"/>
    <w:rsid w:val="00C57A94"/>
    <w:rsid w:val="00C638F8"/>
    <w:rsid w:val="00C64C10"/>
    <w:rsid w:val="00C87177"/>
    <w:rsid w:val="00CD7D9B"/>
    <w:rsid w:val="00CE4BED"/>
    <w:rsid w:val="00CF712D"/>
    <w:rsid w:val="00D04146"/>
    <w:rsid w:val="00D16814"/>
    <w:rsid w:val="00D333C5"/>
    <w:rsid w:val="00D500F9"/>
    <w:rsid w:val="00D54B06"/>
    <w:rsid w:val="00D55104"/>
    <w:rsid w:val="00D73ADF"/>
    <w:rsid w:val="00D839C4"/>
    <w:rsid w:val="00D96988"/>
    <w:rsid w:val="00E05E57"/>
    <w:rsid w:val="00E22CBB"/>
    <w:rsid w:val="00E33049"/>
    <w:rsid w:val="00E509F7"/>
    <w:rsid w:val="00E74C01"/>
    <w:rsid w:val="00E82E7D"/>
    <w:rsid w:val="00E93874"/>
    <w:rsid w:val="00E93CF2"/>
    <w:rsid w:val="00E97125"/>
    <w:rsid w:val="00EA2245"/>
    <w:rsid w:val="00EC7418"/>
    <w:rsid w:val="00EE4D3E"/>
    <w:rsid w:val="00F06780"/>
    <w:rsid w:val="00F07CB0"/>
    <w:rsid w:val="00F17C44"/>
    <w:rsid w:val="00F37766"/>
    <w:rsid w:val="00F556F9"/>
    <w:rsid w:val="00F561C9"/>
    <w:rsid w:val="00F6074E"/>
    <w:rsid w:val="00F60EE6"/>
    <w:rsid w:val="00F7115A"/>
    <w:rsid w:val="00F97916"/>
    <w:rsid w:val="00FA14FF"/>
    <w:rsid w:val="00FE0E64"/>
    <w:rsid w:val="00FF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BF8244F"/>
  <w15:docId w15:val="{384EA75A-1684-4F54-8743-04144303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uiPriority w:val="10"/>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Заголовок Знак"/>
    <w:basedOn w:val="a0"/>
    <w:link w:val="a9"/>
    <w:uiPriority w:val="10"/>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 w:type="character" w:customStyle="1" w:styleId="ed">
    <w:name w:val="ed"/>
    <w:basedOn w:val="a0"/>
    <w:rsid w:val="008C2D27"/>
  </w:style>
  <w:style w:type="character" w:customStyle="1" w:styleId="w9">
    <w:name w:val="w9"/>
    <w:basedOn w:val="a0"/>
    <w:rsid w:val="008C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8EA4-0AA4-4791-A03A-6CB49105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24</Pages>
  <Words>8307</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Смык Ирина Леонидовна</cp:lastModifiedBy>
  <cp:revision>57</cp:revision>
  <cp:lastPrinted>2024-06-06T06:56:00Z</cp:lastPrinted>
  <dcterms:created xsi:type="dcterms:W3CDTF">2019-05-08T12:55:00Z</dcterms:created>
  <dcterms:modified xsi:type="dcterms:W3CDTF">2024-06-24T13:56:00Z</dcterms:modified>
</cp:coreProperties>
</file>