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3774" w14:textId="79BAF731" w:rsidR="00052CB8" w:rsidRPr="003448CB" w:rsidRDefault="005E2D03" w:rsidP="005E2D03">
      <w:pPr>
        <w:tabs>
          <w:tab w:val="left" w:pos="540"/>
        </w:tabs>
        <w:spacing w:after="0" w:line="240" w:lineRule="auto"/>
        <w:ind w:left="-426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CB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14:paraId="3B180F7F" w14:textId="45F64974" w:rsidR="00052CB8" w:rsidRPr="003448CB" w:rsidRDefault="005E2D03" w:rsidP="005E2D03">
      <w:pPr>
        <w:tabs>
          <w:tab w:val="left" w:pos="540"/>
        </w:tabs>
        <w:spacing w:after="0" w:line="240" w:lineRule="auto"/>
        <w:ind w:left="-426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CB">
        <w:rPr>
          <w:rFonts w:ascii="Times New Roman" w:hAnsi="Times New Roman" w:cs="Times New Roman"/>
          <w:b/>
          <w:sz w:val="28"/>
          <w:szCs w:val="28"/>
        </w:rPr>
        <w:t xml:space="preserve">ГАТЧИНСКОГО МУНИЦИПАЛЬНОГО </w:t>
      </w:r>
      <w:r w:rsidR="00644B70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25173EAB" w14:textId="77777777" w:rsidR="00052CB8" w:rsidRPr="003448CB" w:rsidRDefault="00052CB8" w:rsidP="005E2D03">
      <w:pPr>
        <w:tabs>
          <w:tab w:val="left" w:pos="0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14:paraId="307333DB" w14:textId="77777777" w:rsidR="00AA4E3E" w:rsidRDefault="00052CB8" w:rsidP="00052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8CB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07CBEAFC" w14:textId="770C5DB1" w:rsidR="00052CB8" w:rsidRPr="003448CB" w:rsidRDefault="00052CB8" w:rsidP="00052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8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027640" w14:textId="4711BFC2" w:rsidR="00052CB8" w:rsidRDefault="00644B70" w:rsidP="00052C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4710">
        <w:rPr>
          <w:rFonts w:ascii="Times New Roman" w:hAnsi="Times New Roman" w:cs="Times New Roman"/>
          <w:bCs/>
          <w:sz w:val="24"/>
          <w:szCs w:val="24"/>
        </w:rPr>
        <w:t>01</w:t>
      </w:r>
      <w:r w:rsidR="00052CB8" w:rsidRPr="00AA47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4710">
        <w:rPr>
          <w:rFonts w:ascii="Times New Roman" w:hAnsi="Times New Roman" w:cs="Times New Roman"/>
          <w:bCs/>
          <w:sz w:val="24"/>
          <w:szCs w:val="24"/>
        </w:rPr>
        <w:t>августа</w:t>
      </w:r>
      <w:r w:rsidR="00052CB8" w:rsidRPr="00AA4710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Pr="00AA4710">
        <w:rPr>
          <w:rFonts w:ascii="Times New Roman" w:hAnsi="Times New Roman" w:cs="Times New Roman"/>
          <w:bCs/>
          <w:sz w:val="24"/>
          <w:szCs w:val="24"/>
        </w:rPr>
        <w:t>5</w:t>
      </w:r>
      <w:r w:rsidR="00052CB8" w:rsidRPr="00AA4710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AA4E3E">
        <w:rPr>
          <w:rFonts w:ascii="Times New Roman" w:hAnsi="Times New Roman" w:cs="Times New Roman"/>
          <w:b/>
          <w:sz w:val="24"/>
          <w:szCs w:val="24"/>
        </w:rPr>
        <w:tab/>
      </w:r>
      <w:r w:rsidR="00AA4E3E">
        <w:rPr>
          <w:rFonts w:ascii="Times New Roman" w:hAnsi="Times New Roman" w:cs="Times New Roman"/>
          <w:b/>
          <w:sz w:val="24"/>
          <w:szCs w:val="24"/>
        </w:rPr>
        <w:tab/>
      </w:r>
      <w:r w:rsidR="00052CB8" w:rsidRPr="003448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AA471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52CB8" w:rsidRPr="003448C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52CB8" w:rsidRPr="00AA4710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AA4710">
        <w:rPr>
          <w:rFonts w:ascii="Times New Roman" w:hAnsi="Times New Roman" w:cs="Times New Roman"/>
          <w:bCs/>
          <w:sz w:val="24"/>
          <w:szCs w:val="24"/>
        </w:rPr>
        <w:t>57/94</w:t>
      </w:r>
      <w:r w:rsidR="002629F8">
        <w:rPr>
          <w:rFonts w:ascii="Times New Roman" w:hAnsi="Times New Roman" w:cs="Times New Roman"/>
          <w:bCs/>
          <w:sz w:val="24"/>
          <w:szCs w:val="24"/>
        </w:rPr>
        <w:t>0</w:t>
      </w:r>
    </w:p>
    <w:p w14:paraId="3A7F51A3" w14:textId="77777777" w:rsidR="00052CB8" w:rsidRPr="003448CB" w:rsidRDefault="00052CB8" w:rsidP="00052C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6BB2A1" w14:textId="4D424B43" w:rsidR="00F42F74" w:rsidRPr="00AA4E3E" w:rsidRDefault="00F42F74" w:rsidP="00F42F74">
      <w:pPr>
        <w:keepNext/>
        <w:keepLines/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утверждении сведений о фактически отработанном времени </w:t>
      </w:r>
      <w:r w:rsidRPr="00952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членов территориальной избирательной комиссии Гатчинского муниципального </w:t>
      </w:r>
      <w:r w:rsidR="00644B70">
        <w:rPr>
          <w:rFonts w:ascii="Times New Roman" w:eastAsia="Calibri" w:hAnsi="Times New Roman" w:cs="Times New Roman"/>
          <w:sz w:val="24"/>
          <w:szCs w:val="24"/>
          <w:lang w:eastAsia="en-US"/>
        </w:rPr>
        <w:t>округа</w:t>
      </w:r>
      <w:r w:rsidRPr="00952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правом решающего голоса, работающих не на постоянной (штатной) </w:t>
      </w:r>
      <w:r w:rsidR="00644B70" w:rsidRPr="00644B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основе </w:t>
      </w:r>
      <w:bookmarkStart w:id="0" w:name="_Hlk204072813"/>
      <w:r w:rsidR="00644B70" w:rsidRPr="00644B70">
        <w:rPr>
          <w:rFonts w:ascii="Times New Roman" w:eastAsia="Calibri" w:hAnsi="Times New Roman" w:cs="Times New Roman"/>
          <w:sz w:val="24"/>
          <w:szCs w:val="24"/>
          <w:lang w:eastAsia="en-US"/>
        </w:rPr>
        <w:t>в период подготовки и проведения выборов Губернатора Ленинградской области</w:t>
      </w:r>
      <w:bookmarkEnd w:id="0"/>
      <w:r w:rsidRPr="00AA4E3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5BB0B137" w14:textId="77777777" w:rsidR="00F42F74" w:rsidRPr="00952E02" w:rsidRDefault="00F42F74" w:rsidP="00F42F74">
      <w:pPr>
        <w:keepNext/>
        <w:keepLines/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892EE70" w14:textId="77777777" w:rsidR="00644B70" w:rsidRPr="00644B70" w:rsidRDefault="00644B70" w:rsidP="00644B70">
      <w:pPr>
        <w:pStyle w:val="a3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44B7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основании пункта 17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частями 7 и 8 статьи 48 областного закона от 29 июня 2012 года № 54-оз «О выборах Губернатора Ленинградской области», руководствуясь Порядком  выплаты компенсации и дополнительной оплаты труда (вознаграждения), а также иных выплат в период подготовки и проведения  выборов Губернатора Ленинградской области от 01 июля 2025 года № 100/579,  территориальная избирательная комиссия Гатчинского  муниципального округа   </w:t>
      </w:r>
    </w:p>
    <w:p w14:paraId="6129E64B" w14:textId="6A2EAA76" w:rsidR="00414651" w:rsidRDefault="00644B70" w:rsidP="00644B70">
      <w:pPr>
        <w:pStyle w:val="a3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РЕШИЛА:</w:t>
      </w:r>
    </w:p>
    <w:p w14:paraId="3120D7F4" w14:textId="77777777" w:rsidR="007D47A4" w:rsidRDefault="007D47A4" w:rsidP="00052CB8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D2BC06" w14:textId="5847F3A5" w:rsidR="00F42F74" w:rsidRPr="003D0D80" w:rsidRDefault="00F42F74" w:rsidP="00F42F74">
      <w:pPr>
        <w:spacing w:after="160" w:line="259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</w:pPr>
      <w:r w:rsidRPr="00952E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3D0D80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9326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D0D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Утвердить сведения о фактически отработанном времени членов территориальной избирательной комиссии Гатчинского муниципального </w:t>
      </w:r>
      <w:r w:rsidR="00644B70">
        <w:rPr>
          <w:rFonts w:ascii="Times New Roman" w:eastAsia="Calibri" w:hAnsi="Times New Roman" w:cs="Times New Roman"/>
          <w:sz w:val="24"/>
          <w:szCs w:val="24"/>
          <w:lang w:eastAsia="en-US"/>
        </w:rPr>
        <w:t>округа</w:t>
      </w:r>
      <w:r w:rsidRPr="003D0D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правом решающего голоса, работающих не на постоянной (штатной) основе </w:t>
      </w:r>
      <w:r w:rsidR="00644B70" w:rsidRPr="00644B70">
        <w:rPr>
          <w:rFonts w:ascii="Times New Roman" w:eastAsia="Calibri" w:hAnsi="Times New Roman" w:cs="Times New Roman"/>
          <w:sz w:val="24"/>
          <w:szCs w:val="24"/>
          <w:lang w:eastAsia="en-US"/>
        </w:rPr>
        <w:t>в период подготовки и проведения выборов Губернатора Ленинградской области</w:t>
      </w:r>
      <w:r w:rsidRPr="003D0D8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3983F41E" w14:textId="618D284D" w:rsidR="00F42F74" w:rsidRPr="003D0D80" w:rsidRDefault="00F42F74" w:rsidP="00F42F74">
      <w:pPr>
        <w:tabs>
          <w:tab w:val="num" w:pos="11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D80">
        <w:rPr>
          <w:rFonts w:ascii="Times New Roman" w:hAnsi="Times New Roman" w:cs="Times New Roman"/>
          <w:sz w:val="24"/>
          <w:szCs w:val="24"/>
        </w:rPr>
        <w:t xml:space="preserve">       2. Контроль за исполнением настоящего решения возложить на секретаря территориальной избирательной комиссии Гатчинского муниципального </w:t>
      </w:r>
      <w:r w:rsidR="00644B70">
        <w:rPr>
          <w:rFonts w:ascii="Times New Roman" w:hAnsi="Times New Roman" w:cs="Times New Roman"/>
          <w:sz w:val="24"/>
          <w:szCs w:val="24"/>
        </w:rPr>
        <w:t>округа</w:t>
      </w:r>
      <w:r w:rsidRPr="003D0D80">
        <w:rPr>
          <w:rFonts w:ascii="Times New Roman" w:hAnsi="Times New Roman" w:cs="Times New Roman"/>
          <w:sz w:val="24"/>
          <w:szCs w:val="24"/>
        </w:rPr>
        <w:t xml:space="preserve"> </w:t>
      </w:r>
      <w:r w:rsidR="000075A6">
        <w:rPr>
          <w:rFonts w:ascii="Times New Roman" w:hAnsi="Times New Roman" w:cs="Times New Roman"/>
          <w:sz w:val="24"/>
          <w:szCs w:val="24"/>
        </w:rPr>
        <w:t>Журавлеву Алёну Владимировну</w:t>
      </w:r>
      <w:r w:rsidRPr="003D0D80">
        <w:rPr>
          <w:rFonts w:ascii="Times New Roman" w:hAnsi="Times New Roman" w:cs="Times New Roman"/>
          <w:sz w:val="24"/>
          <w:szCs w:val="24"/>
        </w:rPr>
        <w:t>.</w:t>
      </w:r>
    </w:p>
    <w:p w14:paraId="1638F6BF" w14:textId="77777777" w:rsidR="00F42F74" w:rsidRPr="003D0D80" w:rsidRDefault="00F42F74" w:rsidP="00F42F74">
      <w:pPr>
        <w:spacing w:after="120"/>
        <w:jc w:val="both"/>
        <w:rPr>
          <w:b/>
          <w:bCs/>
          <w:sz w:val="24"/>
          <w:szCs w:val="24"/>
          <w:lang w:eastAsia="en-US"/>
        </w:rPr>
      </w:pPr>
    </w:p>
    <w:p w14:paraId="225EBAAE" w14:textId="77777777" w:rsidR="00F42F74" w:rsidRPr="003D0D80" w:rsidRDefault="00F42F74" w:rsidP="00F42F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D80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</w:t>
      </w:r>
    </w:p>
    <w:p w14:paraId="272C6F04" w14:textId="77777777" w:rsidR="00F42F74" w:rsidRPr="003D0D80" w:rsidRDefault="00F42F74" w:rsidP="00F42F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D80"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территориальной избирательной комиссии</w:t>
      </w:r>
    </w:p>
    <w:p w14:paraId="6EABC311" w14:textId="3C46F94F" w:rsidR="00F42F74" w:rsidRPr="003D0D80" w:rsidRDefault="00F42F74" w:rsidP="00F42F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D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Гатчинского муниципального района                        </w:t>
      </w:r>
      <w:r w:rsidR="00656D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____________</w:t>
      </w:r>
      <w:r w:rsidRPr="003D0D80">
        <w:rPr>
          <w:rFonts w:ascii="Times New Roman" w:eastAsia="Calibri" w:hAnsi="Times New Roman" w:cs="Times New Roman"/>
          <w:sz w:val="24"/>
          <w:szCs w:val="24"/>
          <w:lang w:eastAsia="en-US"/>
        </w:rPr>
        <w:t>И.Л.</w:t>
      </w:r>
      <w:r w:rsidR="00656D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D0D80">
        <w:rPr>
          <w:rFonts w:ascii="Times New Roman" w:eastAsia="Calibri" w:hAnsi="Times New Roman" w:cs="Times New Roman"/>
          <w:sz w:val="24"/>
          <w:szCs w:val="24"/>
          <w:lang w:eastAsia="en-US"/>
        </w:rPr>
        <w:t>Смык</w:t>
      </w:r>
    </w:p>
    <w:p w14:paraId="4E67627A" w14:textId="77777777" w:rsidR="00F42F74" w:rsidRPr="003D0D80" w:rsidRDefault="00F42F74" w:rsidP="00F42F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F39D389" w14:textId="77777777" w:rsidR="00F42F74" w:rsidRPr="003D0D80" w:rsidRDefault="00F42F74" w:rsidP="00F42F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D80">
        <w:rPr>
          <w:rFonts w:ascii="Times New Roman" w:eastAsia="Calibri" w:hAnsi="Times New Roman" w:cs="Times New Roman"/>
          <w:sz w:val="24"/>
          <w:szCs w:val="24"/>
          <w:lang w:eastAsia="en-US"/>
        </w:rPr>
        <w:t>Секретарь</w:t>
      </w:r>
    </w:p>
    <w:p w14:paraId="18751A38" w14:textId="3FDF6DF3" w:rsidR="00F42F74" w:rsidRPr="003D0D80" w:rsidRDefault="00F42F74" w:rsidP="00F42F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D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территориальной избирательной комиссии                 </w:t>
      </w:r>
      <w:r w:rsidR="00656D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____________</w:t>
      </w:r>
      <w:r w:rsidR="000075A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3D0D80">
        <w:rPr>
          <w:rFonts w:ascii="Times New Roman" w:eastAsia="Calibri" w:hAnsi="Times New Roman" w:cs="Times New Roman"/>
          <w:sz w:val="24"/>
          <w:szCs w:val="24"/>
          <w:lang w:eastAsia="en-US"/>
        </w:rPr>
        <w:t>.В.</w:t>
      </w:r>
      <w:r w:rsidR="00656D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075A6">
        <w:rPr>
          <w:rFonts w:ascii="Times New Roman" w:eastAsia="Calibri" w:hAnsi="Times New Roman" w:cs="Times New Roman"/>
          <w:sz w:val="24"/>
          <w:szCs w:val="24"/>
          <w:lang w:eastAsia="en-US"/>
        </w:rPr>
        <w:t>Журавлева</w:t>
      </w:r>
    </w:p>
    <w:p w14:paraId="5F7B9C1A" w14:textId="77777777" w:rsidR="00F42F74" w:rsidRPr="00952E02" w:rsidRDefault="00F42F74" w:rsidP="00F42F74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D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Гатчинского муниципального района </w:t>
      </w:r>
    </w:p>
    <w:p w14:paraId="0B5EBA15" w14:textId="77777777" w:rsidR="001119DD" w:rsidRDefault="001119DD"/>
    <w:sectPr w:rsidR="001119DD" w:rsidSect="00E1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57C"/>
    <w:rsid w:val="000075A6"/>
    <w:rsid w:val="00052CB8"/>
    <w:rsid w:val="001119DD"/>
    <w:rsid w:val="00234B8E"/>
    <w:rsid w:val="002629F8"/>
    <w:rsid w:val="003D0D80"/>
    <w:rsid w:val="00414651"/>
    <w:rsid w:val="00544FDC"/>
    <w:rsid w:val="005722D8"/>
    <w:rsid w:val="005E2D03"/>
    <w:rsid w:val="00644B70"/>
    <w:rsid w:val="00656DFB"/>
    <w:rsid w:val="00703BFD"/>
    <w:rsid w:val="007D47A4"/>
    <w:rsid w:val="0093264D"/>
    <w:rsid w:val="00AA4710"/>
    <w:rsid w:val="00AA4E3E"/>
    <w:rsid w:val="00CB5AD8"/>
    <w:rsid w:val="00E31771"/>
    <w:rsid w:val="00EC764A"/>
    <w:rsid w:val="00EF5097"/>
    <w:rsid w:val="00F22438"/>
    <w:rsid w:val="00F42F74"/>
    <w:rsid w:val="00FB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972D"/>
  <w15:chartTrackingRefBased/>
  <w15:docId w15:val="{6893BFD1-06F7-444D-82C7-DA481756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F74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C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FD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414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Журавлева Алена Владимировна</cp:lastModifiedBy>
  <cp:revision>12</cp:revision>
  <cp:lastPrinted>2025-08-01T14:00:00Z</cp:lastPrinted>
  <dcterms:created xsi:type="dcterms:W3CDTF">2024-02-01T07:44:00Z</dcterms:created>
  <dcterms:modified xsi:type="dcterms:W3CDTF">2025-08-04T06:23:00Z</dcterms:modified>
</cp:coreProperties>
</file>