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61634" w14:textId="77777777" w:rsidR="00F22A7F" w:rsidRDefault="00F22A7F" w:rsidP="00F22A7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66EE843B" w14:textId="77777777" w:rsidR="00F22A7F" w:rsidRPr="009378CF" w:rsidRDefault="00F22A7F" w:rsidP="00F22A7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753C63D" w14:textId="77777777" w:rsidR="00F22A7F" w:rsidRDefault="00F22A7F" w:rsidP="00F22A7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13E90733" w14:textId="77777777" w:rsidR="00F22A7F" w:rsidRPr="009378CF" w:rsidRDefault="00F22A7F" w:rsidP="00F22A7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DC5FEB9" w14:textId="1B4C3521" w:rsidR="00F22A7F" w:rsidRDefault="00F22A7F" w:rsidP="00F22A7F">
      <w:pPr>
        <w:spacing w:after="160" w:line="25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19 августа 2025 года                                                  № </w:t>
      </w:r>
      <w:r w:rsidR="00C27374">
        <w:rPr>
          <w:rFonts w:ascii="Times New Roman" w:eastAsia="Calibri" w:hAnsi="Times New Roman" w:cs="Times New Roman"/>
          <w:sz w:val="28"/>
          <w:szCs w:val="28"/>
          <w:lang w:eastAsia="en-US"/>
        </w:rPr>
        <w:t>61/1007</w:t>
      </w:r>
    </w:p>
    <w:p w14:paraId="5FC9FF2F" w14:textId="77777777" w:rsidR="00F22A7F" w:rsidRPr="009378CF" w:rsidRDefault="00F22A7F" w:rsidP="00F22A7F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34F9134" w14:textId="60B4E442" w:rsidR="00F22A7F" w:rsidRPr="00FA2D11" w:rsidRDefault="00F22A7F" w:rsidP="00F22A7F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hAnsi="Times New Roman" w:cs="Times New Roman"/>
          <w:sz w:val="28"/>
          <w:szCs w:val="28"/>
        </w:rPr>
        <w:t>О   назначении членом участковой избирательной комиссии с правом решающего голоса избирательного участка №</w:t>
      </w:r>
      <w:r>
        <w:rPr>
          <w:rFonts w:ascii="Times New Roman" w:hAnsi="Times New Roman" w:cs="Times New Roman"/>
          <w:sz w:val="28"/>
          <w:szCs w:val="28"/>
        </w:rPr>
        <w:t xml:space="preserve"> 435 Соловьевой Ольги Евгеньевны</w:t>
      </w:r>
    </w:p>
    <w:p w14:paraId="7E825DA4" w14:textId="77777777" w:rsidR="00F22A7F" w:rsidRPr="00531C79" w:rsidRDefault="00F22A7F" w:rsidP="00F22A7F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14:paraId="7FBE8C63" w14:textId="77777777" w:rsidR="00F22A7F" w:rsidRPr="00F44A6E" w:rsidRDefault="00F22A7F" w:rsidP="00F22A7F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29 Федерального закона от 12 июня 2002 года «Об основных гарантиях избирательных прав и права на участие в референдуме граждан Российской Федерации», территориальная избирательная комиссия Гатчинского муниципального округа </w:t>
      </w:r>
    </w:p>
    <w:p w14:paraId="4C1C9C5D" w14:textId="77777777" w:rsidR="00F22A7F" w:rsidRPr="00F44A6E" w:rsidRDefault="00F22A7F" w:rsidP="00F22A7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2FED41ED" w14:textId="73655464" w:rsidR="00F22A7F" w:rsidRPr="00DC4C94" w:rsidRDefault="00F22A7F" w:rsidP="00F22A7F">
      <w:pPr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1.Назначить из резерва составов участковых избирательных комиссии членом участковой избирательной комиссии с правом решающего голоса избирательного участка </w:t>
      </w:r>
      <w:r w:rsidRPr="00DD28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435</w:t>
      </w:r>
      <w:r w:rsidRPr="00FA2D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Соловьеву Ольгу Евгеньевну</w:t>
      </w:r>
      <w:r w:rsidRPr="009049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1986 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рождения.  Предложен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Гатчинским районным отделением КОММУНИСТИЧЕСКОЙ ПАРТИИ РОССИЙСКОЙ ФЕДЕРАЦИИ.</w:t>
      </w:r>
    </w:p>
    <w:p w14:paraId="32F0D174" w14:textId="606E619B" w:rsidR="00F22A7F" w:rsidRPr="00F44A6E" w:rsidRDefault="00F22A7F" w:rsidP="00F22A7F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Направить данное решение в участковую избирательную комиссию избирательного участка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435.</w:t>
      </w:r>
    </w:p>
    <w:p w14:paraId="5BA0236F" w14:textId="77777777" w:rsidR="00F22A7F" w:rsidRPr="009378CF" w:rsidRDefault="00F22A7F" w:rsidP="00F22A7F">
      <w:pPr>
        <w:spacing w:after="160" w:line="259" w:lineRule="auto"/>
        <w:rPr>
          <w:rFonts w:eastAsia="Calibri" w:cs="Times New Roman"/>
          <w:lang w:eastAsia="en-US"/>
        </w:rPr>
      </w:pPr>
    </w:p>
    <w:p w14:paraId="297C4BEE" w14:textId="77777777" w:rsidR="00F22A7F" w:rsidRPr="00614336" w:rsidRDefault="00F22A7F" w:rsidP="00F22A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2079A927" w14:textId="77777777" w:rsidR="00F22A7F" w:rsidRPr="00614336" w:rsidRDefault="00F22A7F" w:rsidP="00F22A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765AFFC7" w14:textId="77777777" w:rsidR="00F22A7F" w:rsidRPr="00614336" w:rsidRDefault="00F22A7F" w:rsidP="00F22A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614336">
        <w:rPr>
          <w:rFonts w:ascii="Times New Roman" w:hAnsi="Times New Roman" w:cs="Times New Roman"/>
          <w:sz w:val="28"/>
          <w:szCs w:val="28"/>
        </w:rPr>
        <w:t>И.Л.Смык</w:t>
      </w:r>
      <w:proofErr w:type="spellEnd"/>
    </w:p>
    <w:p w14:paraId="1C13617E" w14:textId="77777777" w:rsidR="00F22A7F" w:rsidRPr="00614336" w:rsidRDefault="00F22A7F" w:rsidP="00F22A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8FDD57" w14:textId="77777777" w:rsidR="00F22A7F" w:rsidRPr="00614336" w:rsidRDefault="00F22A7F" w:rsidP="00F22A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602B1FC8" w14:textId="77777777" w:rsidR="00F22A7F" w:rsidRPr="00614336" w:rsidRDefault="00F22A7F" w:rsidP="00F22A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716F18F0" w14:textId="77777777" w:rsidR="00F22A7F" w:rsidRPr="00614336" w:rsidRDefault="00F22A7F" w:rsidP="00F22A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614336">
        <w:rPr>
          <w:rFonts w:ascii="Times New Roman" w:hAnsi="Times New Roman" w:cs="Times New Roman"/>
          <w:sz w:val="28"/>
          <w:szCs w:val="28"/>
        </w:rPr>
        <w:t>А.В.Журавлева</w:t>
      </w:r>
      <w:proofErr w:type="spellEnd"/>
    </w:p>
    <w:p w14:paraId="4E1CB4DC" w14:textId="77777777" w:rsidR="00F22A7F" w:rsidRPr="009378CF" w:rsidRDefault="00F22A7F" w:rsidP="00F22A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F81AB0E" w14:textId="77777777" w:rsidR="00AA5C26" w:rsidRDefault="00AA5C26"/>
    <w:sectPr w:rsidR="00AA5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991"/>
    <w:rsid w:val="005F09C5"/>
    <w:rsid w:val="008B1991"/>
    <w:rsid w:val="00AA5C26"/>
    <w:rsid w:val="00C27374"/>
    <w:rsid w:val="00E8053C"/>
    <w:rsid w:val="00F2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E2546"/>
  <w15:chartTrackingRefBased/>
  <w15:docId w15:val="{9660AC5A-0D15-4F91-B91B-C44321F8C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A7F"/>
    <w:pPr>
      <w:spacing w:after="200" w:line="276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3</cp:revision>
  <dcterms:created xsi:type="dcterms:W3CDTF">2025-08-19T10:13:00Z</dcterms:created>
  <dcterms:modified xsi:type="dcterms:W3CDTF">2025-08-20T13:13:00Z</dcterms:modified>
</cp:coreProperties>
</file>