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AEE6" w14:textId="77777777" w:rsidR="004734EE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711A523" w14:textId="77777777" w:rsidR="004734EE" w:rsidRPr="009378CF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F92C06" w14:textId="77777777" w:rsidR="004734EE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41AA2C5" w14:textId="77777777" w:rsidR="004734EE" w:rsidRPr="009378CF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E32911" w14:textId="6E02FCA3" w:rsidR="004734EE" w:rsidRDefault="004734EE" w:rsidP="004734E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№ 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104</w:t>
      </w:r>
      <w:r w:rsidR="00846DB2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</w:p>
    <w:p w14:paraId="31AB78A6" w14:textId="77777777" w:rsidR="004734EE" w:rsidRPr="009378CF" w:rsidRDefault="004734EE" w:rsidP="004734E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03B5E" w14:textId="3B7A16D9" w:rsidR="004734EE" w:rsidRPr="00FA2D11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DB2">
        <w:rPr>
          <w:rFonts w:ascii="Times New Roman" w:hAnsi="Times New Roman" w:cs="Times New Roman"/>
          <w:sz w:val="28"/>
          <w:szCs w:val="28"/>
        </w:rPr>
        <w:t>381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DB2">
        <w:rPr>
          <w:rFonts w:ascii="Times New Roman" w:hAnsi="Times New Roman" w:cs="Times New Roman"/>
          <w:sz w:val="28"/>
          <w:szCs w:val="28"/>
        </w:rPr>
        <w:t>Гостева Даниила Викторовича</w:t>
      </w:r>
    </w:p>
    <w:p w14:paraId="2D324E6E" w14:textId="77777777" w:rsidR="004734EE" w:rsidRPr="00531C79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DF79E29" w14:textId="77777777" w:rsidR="004734EE" w:rsidRPr="00F44A6E" w:rsidRDefault="004734EE" w:rsidP="004734E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F7B80AF" w14:textId="77777777" w:rsidR="004734EE" w:rsidRPr="00F44A6E" w:rsidRDefault="004734EE" w:rsidP="004734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00481BB" w14:textId="244BA429" w:rsidR="004734EE" w:rsidRPr="00DC4C94" w:rsidRDefault="004734EE" w:rsidP="004734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6DB2">
        <w:rPr>
          <w:rFonts w:ascii="Times New Roman" w:hAnsi="Times New Roman" w:cs="Times New Roman"/>
          <w:sz w:val="28"/>
          <w:szCs w:val="28"/>
        </w:rPr>
        <w:t>381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 w:rsidR="00846DB2">
        <w:rPr>
          <w:rFonts w:ascii="Times New Roman" w:hAnsi="Times New Roman" w:cs="Times New Roman"/>
          <w:sz w:val="28"/>
          <w:szCs w:val="28"/>
        </w:rPr>
        <w:t>Гостева Даниила Викторовича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46DB2"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46DB2">
        <w:rPr>
          <w:rFonts w:ascii="Times New Roman" w:hAnsi="Times New Roman" w:cs="Times New Roman"/>
          <w:sz w:val="28"/>
          <w:szCs w:val="28"/>
        </w:rPr>
        <w:t>Гатчинским районным отделением КПРФ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1B9B4" w14:textId="23B87C7B" w:rsidR="004734EE" w:rsidRPr="00F44A6E" w:rsidRDefault="004734EE" w:rsidP="004734E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 w:rsidR="00846DB2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6DEEE6" w14:textId="77777777" w:rsidR="004734EE" w:rsidRPr="009378CF" w:rsidRDefault="004734EE" w:rsidP="004734EE">
      <w:pPr>
        <w:spacing w:after="160" w:line="259" w:lineRule="auto"/>
        <w:rPr>
          <w:rFonts w:eastAsia="Calibri" w:cs="Times New Roman"/>
          <w:lang w:eastAsia="en-US"/>
        </w:rPr>
      </w:pPr>
    </w:p>
    <w:p w14:paraId="3772FCD2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59C327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BA09837" w14:textId="1F52B60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Смык</w:t>
      </w:r>
    </w:p>
    <w:p w14:paraId="5AFC6925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A9153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D85F1AC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952921" w14:textId="431DEF6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Журавлева</w:t>
      </w:r>
    </w:p>
    <w:p w14:paraId="4357A211" w14:textId="77777777" w:rsidR="004734EE" w:rsidRPr="009378CF" w:rsidRDefault="004734EE" w:rsidP="00473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F1402B" w14:textId="77777777" w:rsidR="004734EE" w:rsidRDefault="004734EE" w:rsidP="004734EE"/>
    <w:p w14:paraId="17304270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BF"/>
    <w:rsid w:val="002D37D8"/>
    <w:rsid w:val="0041587A"/>
    <w:rsid w:val="004734EE"/>
    <w:rsid w:val="00716CBF"/>
    <w:rsid w:val="007A4ED1"/>
    <w:rsid w:val="007C77BA"/>
    <w:rsid w:val="00846DB2"/>
    <w:rsid w:val="00865235"/>
    <w:rsid w:val="00AA5C26"/>
    <w:rsid w:val="00CB6F40"/>
    <w:rsid w:val="00E8053C"/>
    <w:rsid w:val="00E91FA1"/>
    <w:rsid w:val="00E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3C16"/>
  <w15:chartTrackingRefBased/>
  <w15:docId w15:val="{2FED5399-B7DC-4687-BFAB-E9816B9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E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7</cp:revision>
  <cp:lastPrinted>2025-08-20T11:38:00Z</cp:lastPrinted>
  <dcterms:created xsi:type="dcterms:W3CDTF">2025-08-20T11:36:00Z</dcterms:created>
  <dcterms:modified xsi:type="dcterms:W3CDTF">2025-08-29T06:59:00Z</dcterms:modified>
</cp:coreProperties>
</file>