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022A" w14:textId="77777777" w:rsidR="00CF3FDB" w:rsidRPr="00CF3FDB" w:rsidRDefault="00CF3FDB" w:rsidP="00CF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DB">
        <w:rPr>
          <w:rFonts w:ascii="Times New Roman" w:eastAsia="Calibri" w:hAnsi="Times New Roman" w:cs="Times New Roman"/>
          <w:b/>
          <w:bCs/>
          <w:sz w:val="28"/>
          <w:szCs w:val="28"/>
        </w:rPr>
        <w:t>Территориальная избирательная комиссия</w:t>
      </w:r>
    </w:p>
    <w:p w14:paraId="6F82E503" w14:textId="77777777" w:rsidR="00CF3FDB" w:rsidRPr="00CF3FDB" w:rsidRDefault="00CF3FDB" w:rsidP="00CF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DB">
        <w:rPr>
          <w:rFonts w:ascii="Times New Roman" w:eastAsia="Calibri" w:hAnsi="Times New Roman" w:cs="Times New Roman"/>
          <w:b/>
          <w:bCs/>
          <w:sz w:val="28"/>
          <w:szCs w:val="28"/>
        </w:rPr>
        <w:t>Гатчинского муниципального округа</w:t>
      </w:r>
    </w:p>
    <w:p w14:paraId="0B98A98A" w14:textId="77777777" w:rsidR="00CF3FDB" w:rsidRPr="00CF3FDB" w:rsidRDefault="00CF3FDB" w:rsidP="00CF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F3F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Ленинградской области     </w:t>
      </w:r>
    </w:p>
    <w:p w14:paraId="6FA8BCEA" w14:textId="77777777" w:rsidR="00B347A5" w:rsidRPr="00B347A5" w:rsidRDefault="00B347A5" w:rsidP="009B66B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6448FB" w14:textId="717301DC" w:rsidR="009B66B7" w:rsidRPr="00CF3FDB" w:rsidRDefault="003B336D" w:rsidP="009B66B7">
      <w:pPr>
        <w:keepNext/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14:paraId="1D509549" w14:textId="77777777" w:rsidR="00F63602" w:rsidRDefault="00F63602" w:rsidP="009B66B7">
      <w:pPr>
        <w:keepNext/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7BCBAA" w14:textId="77777777" w:rsidR="00F63602" w:rsidRPr="00B347A5" w:rsidRDefault="00F63602" w:rsidP="009B66B7">
      <w:pPr>
        <w:keepNext/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4110CD" w14:textId="3A012E7C" w:rsidR="00B24663" w:rsidRDefault="00CF3FDB" w:rsidP="009B66B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596A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09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</w:t>
      </w:r>
      <w:r w:rsidR="00596A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 2026</w:t>
      </w:r>
      <w:r w:rsidR="009B66B7" w:rsidRPr="00B347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                          </w:t>
      </w:r>
      <w:r w:rsidR="00B246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9B66B7" w:rsidRPr="00B347A5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AD409E">
        <w:rPr>
          <w:rFonts w:ascii="Times New Roman" w:eastAsiaTheme="minorEastAsia" w:hAnsi="Times New Roman" w:cs="Times New Roman"/>
          <w:sz w:val="28"/>
          <w:szCs w:val="28"/>
          <w:lang w:eastAsia="ru-RU"/>
        </w:rPr>
        <w:t>82/1209</w:t>
      </w:r>
    </w:p>
    <w:p w14:paraId="122E4C5C" w14:textId="77777777" w:rsidR="00FE1BEA" w:rsidRPr="00B347A5" w:rsidRDefault="00FE1BEA" w:rsidP="009B66B7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5342EA1" w14:textId="1AC5F79D" w:rsidR="009B66B7" w:rsidRPr="00B347A5" w:rsidRDefault="009B66B7" w:rsidP="009B66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347A5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образовании группы контроля за использованием регионального фрагмента ГАС «Выборы» при </w:t>
      </w:r>
      <w:r w:rsidR="00B24663">
        <w:rPr>
          <w:rFonts w:ascii="Times New Roman" w:hAnsi="Times New Roman" w:cs="Times New Roman"/>
          <w:b/>
          <w:sz w:val="28"/>
          <w:szCs w:val="28"/>
        </w:rPr>
        <w:t xml:space="preserve">проведении выборов </w:t>
      </w:r>
      <w:r w:rsidR="00DA0F70">
        <w:rPr>
          <w:rFonts w:ascii="Times New Roman" w:hAnsi="Times New Roman" w:cs="Times New Roman"/>
          <w:b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CF3FDB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880B15">
        <w:rPr>
          <w:rFonts w:ascii="Times New Roman" w:hAnsi="Times New Roman" w:cs="Times New Roman"/>
          <w:b/>
          <w:sz w:val="28"/>
          <w:szCs w:val="28"/>
        </w:rPr>
        <w:t xml:space="preserve"> созыва, депутатов Законодательного собрания Ленинградской области </w:t>
      </w:r>
      <w:r w:rsidR="00CF3FDB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80B1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0DED9BBA" w14:textId="77777777" w:rsidR="009B66B7" w:rsidRPr="00B347A5" w:rsidRDefault="009B66B7" w:rsidP="009B66B7">
      <w:pPr>
        <w:spacing w:after="200" w:line="276" w:lineRule="auto"/>
        <w:ind w:left="-426" w:right="-284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p w14:paraId="6F7BDBC0" w14:textId="60CC51C4" w:rsidR="009B66B7" w:rsidRPr="00DA0F70" w:rsidRDefault="009B66B7" w:rsidP="00DA0F70">
      <w:pPr>
        <w:pStyle w:val="a5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347A5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пунктом 1 статьи 23 Федерального закона «О Государственной автоматизированной системе Российской Федерации «Выборы» и в целях обеспечения контроля за использованием Государственной автоматизированной системы Российской Федерации «Выборы» при подготовке и </w:t>
      </w:r>
      <w:r w:rsidR="00B24663">
        <w:rPr>
          <w:rFonts w:ascii="Times New Roman" w:hAnsi="Times New Roman" w:cs="Times New Roman"/>
          <w:sz w:val="28"/>
          <w:szCs w:val="28"/>
        </w:rPr>
        <w:t>проведении выборов</w:t>
      </w:r>
      <w:r w:rsidR="00DA0F70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="00B24663">
        <w:rPr>
          <w:rFonts w:ascii="Times New Roman" w:hAnsi="Times New Roman" w:cs="Times New Roman"/>
          <w:sz w:val="28"/>
          <w:szCs w:val="28"/>
        </w:rPr>
        <w:t xml:space="preserve"> </w:t>
      </w:r>
      <w:r w:rsidR="00DA0F70" w:rsidRPr="00DA0F70">
        <w:rPr>
          <w:rStyle w:val="a6"/>
          <w:rFonts w:ascii="Times New Roman" w:hAnsi="Times New Roman" w:cs="Times New Roman"/>
          <w:i w:val="0"/>
          <w:sz w:val="28"/>
          <w:szCs w:val="28"/>
        </w:rPr>
        <w:t>Государственной Думы Федерального Собрания Российской Федерации</w:t>
      </w:r>
      <w:r w:rsidR="00DA0F7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F3FDB">
        <w:rPr>
          <w:rStyle w:val="a6"/>
          <w:rFonts w:ascii="Times New Roman" w:hAnsi="Times New Roman" w:cs="Times New Roman"/>
          <w:i w:val="0"/>
          <w:sz w:val="28"/>
          <w:szCs w:val="28"/>
        </w:rPr>
        <w:t>девятого</w:t>
      </w:r>
      <w:r w:rsidR="00DA0F70" w:rsidRPr="00DA0F7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созыва</w:t>
      </w:r>
      <w:r w:rsidR="00880B15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CF3FD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80B15" w:rsidRPr="00880B15">
        <w:rPr>
          <w:rFonts w:ascii="Times New Roman" w:hAnsi="Times New Roman" w:cs="Times New Roman"/>
          <w:sz w:val="28"/>
          <w:szCs w:val="28"/>
        </w:rPr>
        <w:t xml:space="preserve">депутатов Законодательного собрания Ленинградской области </w:t>
      </w:r>
      <w:r w:rsidR="00CF3FDB">
        <w:rPr>
          <w:rFonts w:ascii="Times New Roman" w:hAnsi="Times New Roman" w:cs="Times New Roman"/>
          <w:sz w:val="28"/>
          <w:szCs w:val="28"/>
        </w:rPr>
        <w:t>восьмого</w:t>
      </w:r>
      <w:r w:rsidR="00880B15" w:rsidRPr="00880B15">
        <w:rPr>
          <w:rFonts w:ascii="Times New Roman" w:hAnsi="Times New Roman" w:cs="Times New Roman"/>
          <w:sz w:val="28"/>
          <w:szCs w:val="28"/>
        </w:rPr>
        <w:t xml:space="preserve"> созыва, </w:t>
      </w:r>
      <w:r w:rsidR="00CF3FDB">
        <w:rPr>
          <w:rFonts w:ascii="Times New Roman" w:eastAsia="Calibri" w:hAnsi="Times New Roman" w:cs="Times New Roman"/>
          <w:bCs/>
          <w:sz w:val="28"/>
          <w:szCs w:val="28"/>
        </w:rPr>
        <w:t>20</w:t>
      </w:r>
      <w:r w:rsidR="00B24663">
        <w:rPr>
          <w:rFonts w:ascii="Times New Roman" w:eastAsia="Calibri" w:hAnsi="Times New Roman" w:cs="Times New Roman"/>
          <w:bCs/>
          <w:sz w:val="28"/>
          <w:szCs w:val="28"/>
        </w:rPr>
        <w:t xml:space="preserve"> сентября</w:t>
      </w:r>
      <w:r w:rsidR="00C16B18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CF3FDB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B347A5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B347A5">
        <w:rPr>
          <w:rFonts w:ascii="Times New Roman" w:eastAsia="Calibri" w:hAnsi="Times New Roman" w:cs="Times New Roman"/>
          <w:sz w:val="28"/>
          <w:szCs w:val="28"/>
        </w:rPr>
        <w:t xml:space="preserve">,  территориальная избирательная комиссия </w:t>
      </w:r>
      <w:r w:rsidRPr="00B347A5">
        <w:rPr>
          <w:rFonts w:ascii="Times New Roman" w:eastAsia="Calibri" w:hAnsi="Times New Roman" w:cs="Times New Roman"/>
          <w:b/>
          <w:sz w:val="28"/>
          <w:szCs w:val="28"/>
        </w:rPr>
        <w:t>РЕШИЛА</w:t>
      </w:r>
      <w:r w:rsidRPr="00B347A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DAA42E4" w14:textId="72B08E44" w:rsidR="009B66B7" w:rsidRPr="00B347A5" w:rsidRDefault="009B66B7" w:rsidP="00B874D7">
      <w:pPr>
        <w:numPr>
          <w:ilvl w:val="0"/>
          <w:numId w:val="1"/>
        </w:numPr>
        <w:tabs>
          <w:tab w:val="clear" w:pos="1663"/>
          <w:tab w:val="num" w:pos="284"/>
          <w:tab w:val="num" w:pos="1155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Образовать группу контроля за использованием регионального фрагмента ГАС «</w:t>
      </w:r>
      <w:r w:rsidR="00CF3FDB"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Выборы» из</w:t>
      </w: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числа членов территориальной </w:t>
      </w:r>
      <w:r w:rsidR="00CF3FDB"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избирательной комиссии</w:t>
      </w: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Гатчинского муниципального </w:t>
      </w:r>
      <w:r w:rsidR="00CF3FD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округа</w:t>
      </w: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 правом решающего голоса в составе: </w:t>
      </w:r>
    </w:p>
    <w:p w14:paraId="07D525A2" w14:textId="77777777" w:rsidR="009B66B7" w:rsidRPr="00B347A5" w:rsidRDefault="009B66B7" w:rsidP="00B874D7">
      <w:pPr>
        <w:tabs>
          <w:tab w:val="num" w:pos="284"/>
          <w:tab w:val="num" w:pos="166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1) Васильев Марсель Евгеньевич </w:t>
      </w:r>
    </w:p>
    <w:p w14:paraId="1711749F" w14:textId="77777777" w:rsidR="009B66B7" w:rsidRPr="00B347A5" w:rsidRDefault="009B66B7" w:rsidP="00B874D7">
      <w:pPr>
        <w:tabs>
          <w:tab w:val="num" w:pos="284"/>
          <w:tab w:val="num" w:pos="1663"/>
        </w:tabs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2) </w:t>
      </w:r>
      <w:r w:rsidR="006835C6" w:rsidRPr="00B347A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Иготти Андрей Александрович </w:t>
      </w:r>
    </w:p>
    <w:p w14:paraId="13B3B727" w14:textId="77777777" w:rsidR="009B66B7" w:rsidRPr="00B347A5" w:rsidRDefault="009B66B7" w:rsidP="006835C6">
      <w:pPr>
        <w:spacing w:before="120" w:after="0" w:line="240" w:lineRule="auto"/>
        <w:ind w:left="697" w:hanging="13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0862044" w14:textId="77777777" w:rsidR="009B66B7" w:rsidRPr="00B347A5" w:rsidRDefault="009B66B7" w:rsidP="006835C6">
      <w:pPr>
        <w:numPr>
          <w:ilvl w:val="0"/>
          <w:numId w:val="1"/>
        </w:numPr>
        <w:tabs>
          <w:tab w:val="clear" w:pos="1663"/>
          <w:tab w:val="num" w:pos="0"/>
          <w:tab w:val="num" w:pos="56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B347A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 своей деятельности группе контроля руководствоваться требованиями пунктов 2, 3, 4, 5 статьи 23 Федерального закона «О Государственной автоматизированной системе Российской Федерации «Выборы».</w:t>
      </w:r>
    </w:p>
    <w:p w14:paraId="6490CD62" w14:textId="6ECF8906" w:rsidR="009B66B7" w:rsidRPr="00B347A5" w:rsidRDefault="009B66B7" w:rsidP="006835C6">
      <w:pPr>
        <w:numPr>
          <w:ilvl w:val="0"/>
          <w:numId w:val="1"/>
        </w:numPr>
        <w:tabs>
          <w:tab w:val="clear" w:pos="1663"/>
          <w:tab w:val="num" w:pos="0"/>
          <w:tab w:val="num" w:pos="567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секретаря территориальной избирательной комиссии Гатчинского муниципального </w:t>
      </w:r>
      <w:r w:rsidR="00C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Журавлеву А</w:t>
      </w:r>
      <w:r w:rsidR="00B347A5" w:rsidRPr="00B347A5">
        <w:rPr>
          <w:rFonts w:ascii="Times New Roman" w:eastAsia="Times New Roman" w:hAnsi="Times New Roman" w:cs="Times New Roman"/>
          <w:sz w:val="28"/>
          <w:szCs w:val="28"/>
          <w:lang w:eastAsia="ru-RU"/>
        </w:rPr>
        <w:t>.В.</w:t>
      </w:r>
    </w:p>
    <w:p w14:paraId="22240C09" w14:textId="77777777" w:rsidR="009B66B7" w:rsidRPr="00B347A5" w:rsidRDefault="009B66B7" w:rsidP="009B66B7">
      <w:pPr>
        <w:spacing w:after="12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EE6A2B" w14:textId="77777777" w:rsidR="009B66B7" w:rsidRPr="00B347A5" w:rsidRDefault="009B66B7" w:rsidP="009B66B7">
      <w:pPr>
        <w:spacing w:after="120" w:line="276" w:lineRule="auto"/>
        <w:ind w:left="69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7A5">
        <w:rPr>
          <w:rFonts w:ascii="Times New Roman" w:eastAsia="Calibri" w:hAnsi="Times New Roman" w:cs="Times New Roman"/>
          <w:bCs/>
          <w:sz w:val="28"/>
          <w:szCs w:val="28"/>
        </w:rPr>
        <w:t>Председатель ТИК                                     И.Л.Смык</w:t>
      </w:r>
    </w:p>
    <w:p w14:paraId="646BD699" w14:textId="42594CDF" w:rsidR="002E761B" w:rsidRPr="00B24663" w:rsidRDefault="009B66B7" w:rsidP="00B24663">
      <w:pPr>
        <w:spacing w:after="120" w:line="276" w:lineRule="auto"/>
        <w:ind w:left="697"/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B347A5">
        <w:rPr>
          <w:rFonts w:ascii="Times New Roman" w:eastAsia="Calibri" w:hAnsi="Times New Roman" w:cs="Times New Roman"/>
          <w:bCs/>
          <w:sz w:val="28"/>
          <w:szCs w:val="28"/>
        </w:rPr>
        <w:t xml:space="preserve">Секретарь ТИК                          </w:t>
      </w:r>
      <w:r w:rsidR="00B347A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</w:t>
      </w:r>
      <w:r w:rsidRPr="00B347A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CF3FDB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9750E1">
        <w:rPr>
          <w:rFonts w:ascii="Times New Roman" w:eastAsia="Calibri" w:hAnsi="Times New Roman" w:cs="Times New Roman"/>
          <w:bCs/>
          <w:sz w:val="28"/>
          <w:szCs w:val="28"/>
        </w:rPr>
        <w:t>.В.</w:t>
      </w:r>
      <w:r w:rsidR="00CF3FDB">
        <w:rPr>
          <w:rFonts w:ascii="Times New Roman" w:eastAsia="Calibri" w:hAnsi="Times New Roman" w:cs="Times New Roman"/>
          <w:bCs/>
          <w:sz w:val="28"/>
          <w:szCs w:val="28"/>
        </w:rPr>
        <w:t>Журавлева</w:t>
      </w:r>
    </w:p>
    <w:sectPr w:rsidR="002E761B" w:rsidRPr="00B24663" w:rsidSect="005E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num w:numId="1" w16cid:durableId="2073458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D0B"/>
    <w:rsid w:val="000E428C"/>
    <w:rsid w:val="001D320A"/>
    <w:rsid w:val="002426E2"/>
    <w:rsid w:val="002E761B"/>
    <w:rsid w:val="003B2D0B"/>
    <w:rsid w:val="003B336D"/>
    <w:rsid w:val="00596A1F"/>
    <w:rsid w:val="005E1FCD"/>
    <w:rsid w:val="006835C6"/>
    <w:rsid w:val="00793B86"/>
    <w:rsid w:val="008266DA"/>
    <w:rsid w:val="00880B15"/>
    <w:rsid w:val="009750E1"/>
    <w:rsid w:val="009B66B7"/>
    <w:rsid w:val="00A937B2"/>
    <w:rsid w:val="00AD409E"/>
    <w:rsid w:val="00B24663"/>
    <w:rsid w:val="00B347A5"/>
    <w:rsid w:val="00B874D7"/>
    <w:rsid w:val="00C16B18"/>
    <w:rsid w:val="00C5783B"/>
    <w:rsid w:val="00CF3FDB"/>
    <w:rsid w:val="00DA0F70"/>
    <w:rsid w:val="00E65AF2"/>
    <w:rsid w:val="00EE2967"/>
    <w:rsid w:val="00F63602"/>
    <w:rsid w:val="00FE1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732E"/>
  <w15:docId w15:val="{5697DA27-07D5-4AD2-867F-DDAB2A0AD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C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A0F70"/>
    <w:pPr>
      <w:spacing w:after="0" w:line="240" w:lineRule="auto"/>
    </w:pPr>
  </w:style>
  <w:style w:type="character" w:styleId="a6">
    <w:name w:val="Emphasis"/>
    <w:basedOn w:val="a0"/>
    <w:qFormat/>
    <w:rsid w:val="00DA0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8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Валентина Николаевна</dc:creator>
  <cp:keywords/>
  <dc:description/>
  <cp:lastModifiedBy>User</cp:lastModifiedBy>
  <cp:revision>20</cp:revision>
  <cp:lastPrinted>2026-07-08T12:02:00Z</cp:lastPrinted>
  <dcterms:created xsi:type="dcterms:W3CDTF">2019-09-05T12:12:00Z</dcterms:created>
  <dcterms:modified xsi:type="dcterms:W3CDTF">2026-07-10T09:17:00Z</dcterms:modified>
</cp:coreProperties>
</file>