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FE660" w14:textId="09FCBA66" w:rsidR="000A35CF" w:rsidRDefault="000A35CF" w:rsidP="000A35CF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ТЕРРИТОРИАЛЬНАЯ ИЗБИРАТЕЛЬНАЯ КОМИССИЯ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br/>
        <w:t xml:space="preserve">ГАТЧИНСКОГО МУНИЦИПАЛЬНОГО ОКРУГА </w:t>
      </w:r>
    </w:p>
    <w:p w14:paraId="2C15DA00" w14:textId="77777777" w:rsidR="000A35CF" w:rsidRDefault="000A35CF" w:rsidP="000A35CF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ЛЕНИНГРАДСКОЙ ОБЛАСТИ</w:t>
      </w:r>
    </w:p>
    <w:p w14:paraId="5D5905C5" w14:textId="77777777" w:rsidR="000A35CF" w:rsidRDefault="000A35CF" w:rsidP="000A35CF">
      <w:pPr>
        <w:pStyle w:val="Standard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3F3341" w14:textId="77777777" w:rsidR="000A35CF" w:rsidRDefault="000A35CF" w:rsidP="000A35CF">
      <w:pPr>
        <w:pStyle w:val="Standard"/>
        <w:tabs>
          <w:tab w:val="left" w:pos="3828"/>
        </w:tabs>
        <w:spacing w:after="200"/>
        <w:jc w:val="center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029E128B" w14:textId="77777777" w:rsidR="000A35CF" w:rsidRDefault="000A35CF" w:rsidP="000A35CF">
      <w:pPr>
        <w:pStyle w:val="Standard"/>
        <w:tabs>
          <w:tab w:val="left" w:pos="3828"/>
        </w:tabs>
        <w:spacing w:after="20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53A0E61" w14:textId="0752DA2E" w:rsidR="000A35CF" w:rsidRDefault="000A35CF" w:rsidP="000A35CF">
      <w:pPr>
        <w:pStyle w:val="Standard"/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D70DB8">
        <w:rPr>
          <w:rFonts w:ascii="Times New Roman" w:hAnsi="Times New Roman" w:cs="Times New Roman"/>
          <w:sz w:val="28"/>
          <w:szCs w:val="28"/>
          <w:lang w:eastAsia="ru-RU"/>
        </w:rPr>
        <w:t>17</w:t>
      </w:r>
      <w:r w:rsidR="00F667E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0DB8">
        <w:rPr>
          <w:rFonts w:ascii="Times New Roman" w:hAnsi="Times New Roman" w:cs="Times New Roman"/>
          <w:sz w:val="28"/>
          <w:szCs w:val="28"/>
          <w:lang w:eastAsia="ru-RU"/>
        </w:rPr>
        <w:t>июня</w:t>
      </w:r>
      <w:r w:rsidR="0029646D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D70DB8">
        <w:rPr>
          <w:rFonts w:ascii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года                                           № </w:t>
      </w:r>
      <w:r w:rsidR="00D70DB8">
        <w:rPr>
          <w:rFonts w:ascii="Times New Roman" w:hAnsi="Times New Roman" w:cs="Times New Roman"/>
          <w:sz w:val="28"/>
          <w:szCs w:val="28"/>
          <w:lang w:eastAsia="ru-RU"/>
        </w:rPr>
        <w:t>80</w:t>
      </w:r>
      <w:r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9E0FF5">
        <w:rPr>
          <w:rFonts w:ascii="Times New Roman" w:hAnsi="Times New Roman" w:cs="Times New Roman"/>
          <w:sz w:val="28"/>
          <w:szCs w:val="28"/>
          <w:lang w:eastAsia="ru-RU"/>
        </w:rPr>
        <w:t>1200</w:t>
      </w:r>
    </w:p>
    <w:p w14:paraId="1F465557" w14:textId="77777777" w:rsidR="000A35CF" w:rsidRDefault="000A35CF" w:rsidP="000A35CF">
      <w:pPr>
        <w:pStyle w:val="Standard"/>
        <w:spacing w:after="200" w:line="276" w:lineRule="auto"/>
      </w:pPr>
    </w:p>
    <w:p w14:paraId="6844BA9E" w14:textId="66A01FFF" w:rsidR="000A35CF" w:rsidRDefault="000A35CF" w:rsidP="000A35CF">
      <w:pPr>
        <w:pStyle w:val="Standard"/>
        <w:spacing w:after="200"/>
        <w:jc w:val="center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предложении кандидатур для </w:t>
      </w:r>
      <w:r w:rsidR="00E73039">
        <w:rPr>
          <w:rFonts w:ascii="Times New Roman" w:hAnsi="Times New Roman" w:cs="Times New Roman"/>
          <w:sz w:val="28"/>
          <w:szCs w:val="28"/>
          <w:lang w:eastAsia="ru-RU"/>
        </w:rPr>
        <w:t>зачисления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резерв составов участковых комиссий</w:t>
      </w:r>
    </w:p>
    <w:p w14:paraId="2FB8300E" w14:textId="292FBFD8" w:rsidR="000A35CF" w:rsidRDefault="000A35CF" w:rsidP="000A35CF">
      <w:pPr>
        <w:pStyle w:val="Standard"/>
        <w:spacing w:after="20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На основании пункта 9 статьи 26,  пункта 5</w:t>
      </w:r>
      <w:r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статьи  27  Федерального закона  от 12 июня 2002 года «Об основных гарантиях избирательных прав и права на участие в референдуме граждан Российской Федерации», пункта 19 и пункта 20 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 152/1137-6, территориальная избирательная комиссия Гатчинского муниципального </w:t>
      </w:r>
      <w:r w:rsidR="0029646D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Ленинградской области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решила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</w:p>
    <w:p w14:paraId="4818536A" w14:textId="6FB6DA49" w:rsidR="000A35CF" w:rsidRPr="00612CF2" w:rsidRDefault="000A35CF" w:rsidP="000A35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CF2">
        <w:rPr>
          <w:rFonts w:ascii="Times New Roman" w:hAnsi="Times New Roman" w:cs="Times New Roman"/>
          <w:sz w:val="28"/>
          <w:szCs w:val="28"/>
          <w:lang w:eastAsia="ru-RU"/>
        </w:rPr>
        <w:t xml:space="preserve">1.  Предложить зачислить в резерв составов участковых комиссий территориальной избирательной комиссии Гатчинского муниципального </w:t>
      </w:r>
      <w:r w:rsidR="0029646D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 w:rsidRPr="00612CF2">
        <w:rPr>
          <w:rFonts w:ascii="Times New Roman" w:hAnsi="Times New Roman" w:cs="Times New Roman"/>
          <w:sz w:val="28"/>
          <w:szCs w:val="28"/>
          <w:lang w:eastAsia="ru-RU"/>
        </w:rPr>
        <w:t xml:space="preserve"> Ленинградской области кандидатуры согласно прилагаемому списку. Приложение № 1.</w:t>
      </w:r>
    </w:p>
    <w:p w14:paraId="6844EA8A" w14:textId="77777777" w:rsidR="000A35CF" w:rsidRDefault="000A35CF" w:rsidP="000A35CF">
      <w:pPr>
        <w:pStyle w:val="Standard"/>
        <w:spacing w:after="200"/>
        <w:ind w:firstLine="426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2. Направить настоящее решение и список   кандидатур для включения в резерв составов участковых комиссий в Избирательную комиссию Ленинградской области.</w:t>
      </w:r>
    </w:p>
    <w:p w14:paraId="36E69297" w14:textId="77777777" w:rsidR="000A35CF" w:rsidRDefault="000A35CF" w:rsidP="000A35CF">
      <w:pPr>
        <w:pStyle w:val="Standard"/>
        <w:spacing w:after="2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927842" w14:textId="77777777" w:rsidR="000A35CF" w:rsidRDefault="000A35CF" w:rsidP="000A35CF">
      <w:pPr>
        <w:pStyle w:val="Standard"/>
        <w:spacing w:after="20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1C47CD" w14:textId="77777777" w:rsidR="000A35CF" w:rsidRDefault="000A35CF" w:rsidP="000A35CF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  <w:lang w:eastAsia="ru-RU"/>
        </w:rPr>
        <w:t>Председатель территориальной избирательной</w:t>
      </w:r>
    </w:p>
    <w:p w14:paraId="63FB7CC8" w14:textId="09C144CF" w:rsidR="000A35CF" w:rsidRDefault="000A35CF" w:rsidP="000A35CF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Гатчинского муниципального </w:t>
      </w:r>
      <w:r w:rsidR="0029646D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И.Л.Смык</w:t>
      </w:r>
    </w:p>
    <w:p w14:paraId="41EEE17E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44D7AA4" w14:textId="77777777" w:rsidR="000A35CF" w:rsidRDefault="000A35CF" w:rsidP="000A35CF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  <w:lang w:eastAsia="ru-RU"/>
        </w:rPr>
        <w:t>Секретарь территориальной избирательной</w:t>
      </w:r>
    </w:p>
    <w:p w14:paraId="2B668D37" w14:textId="597245AD" w:rsidR="000A35CF" w:rsidRDefault="000A35CF" w:rsidP="000A35CF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Гатчинского муниципального </w:t>
      </w:r>
      <w:r w:rsidR="0029646D">
        <w:rPr>
          <w:rFonts w:ascii="Times New Roman" w:hAnsi="Times New Roman" w:cs="Times New Roman"/>
          <w:sz w:val="28"/>
          <w:szCs w:val="28"/>
          <w:lang w:eastAsia="ru-RU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А.В.Журавлева</w:t>
      </w:r>
    </w:p>
    <w:p w14:paraId="18445432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5EB425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31A8D7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26F8D4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24A3BF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AAAC235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3E953B5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3D0253" w14:textId="77777777" w:rsidR="000A35CF" w:rsidRDefault="000A35CF" w:rsidP="000A35CF">
      <w:pPr>
        <w:pStyle w:val="Standard"/>
        <w:spacing w:after="0"/>
        <w:jc w:val="center"/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Список кандидатур для включения в резерв составов участковых комиссий</w:t>
      </w:r>
    </w:p>
    <w:p w14:paraId="248EED24" w14:textId="77777777" w:rsidR="000A35CF" w:rsidRDefault="000A35CF" w:rsidP="000A35CF">
      <w:pPr>
        <w:pStyle w:val="Standard"/>
        <w:tabs>
          <w:tab w:val="left" w:pos="1635"/>
        </w:tabs>
        <w:spacing w:after="0"/>
        <w:jc w:val="center"/>
      </w:pPr>
      <w:r>
        <w:rPr>
          <w:rFonts w:ascii="Times New Roman" w:hAnsi="Times New Roman" w:cs="Times New Roman"/>
          <w:sz w:val="28"/>
          <w:szCs w:val="28"/>
          <w:lang w:eastAsia="ru-RU"/>
        </w:rPr>
        <w:t>Территориальная избирательная комиссия</w:t>
      </w:r>
    </w:p>
    <w:p w14:paraId="1A2C4064" w14:textId="40452329" w:rsidR="000A35CF" w:rsidRDefault="000A35CF" w:rsidP="000A35CF">
      <w:pPr>
        <w:pStyle w:val="Standard"/>
        <w:tabs>
          <w:tab w:val="left" w:pos="1635"/>
        </w:tabs>
        <w:spacing w:after="0"/>
        <w:jc w:val="center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Гатчинского муниципального округа </w:t>
      </w:r>
    </w:p>
    <w:p w14:paraId="2EAF0CA7" w14:textId="77777777" w:rsidR="000A35CF" w:rsidRDefault="000A35CF" w:rsidP="000A35CF">
      <w:pPr>
        <w:pStyle w:val="Standard"/>
        <w:tabs>
          <w:tab w:val="left" w:pos="3270"/>
        </w:tabs>
        <w:spacing w:after="0"/>
        <w:jc w:val="center"/>
      </w:pPr>
      <w:r>
        <w:rPr>
          <w:rFonts w:ascii="Times New Roman" w:hAnsi="Times New Roman" w:cs="Times New Roman"/>
          <w:sz w:val="28"/>
          <w:szCs w:val="28"/>
          <w:lang w:eastAsia="ru-RU"/>
        </w:rPr>
        <w:t>Ленинградская область</w:t>
      </w:r>
    </w:p>
    <w:p w14:paraId="0C8531B9" w14:textId="77777777" w:rsidR="000A35CF" w:rsidRDefault="000A35CF" w:rsidP="000A35CF">
      <w:pPr>
        <w:pStyle w:val="Standard"/>
        <w:tabs>
          <w:tab w:val="left" w:pos="327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CD12B85" w14:textId="77777777" w:rsidR="000A35CF" w:rsidRDefault="000A35CF" w:rsidP="000A35CF">
      <w:pPr>
        <w:pStyle w:val="Standard"/>
        <w:tabs>
          <w:tab w:val="left" w:pos="3270"/>
        </w:tabs>
        <w:spacing w:after="200" w:line="276" w:lineRule="auto"/>
        <w:jc w:val="center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Приложение № 1.</w:t>
      </w:r>
    </w:p>
    <w:p w14:paraId="2F7F78B1" w14:textId="7FDD5C00" w:rsidR="000A35CF" w:rsidRDefault="000A35CF" w:rsidP="000A35CF">
      <w:pPr>
        <w:pStyle w:val="Standard"/>
        <w:tabs>
          <w:tab w:val="left" w:pos="3270"/>
        </w:tabs>
        <w:spacing w:after="0"/>
        <w:jc w:val="center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основании подпункта «</w:t>
      </w:r>
      <w:r w:rsidR="00E73039"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» пункта 19 Порядка</w:t>
      </w:r>
    </w:p>
    <w:p w14:paraId="4845DD04" w14:textId="540DC70C" w:rsidR="000A35CF" w:rsidRDefault="000A35CF" w:rsidP="000A35CF">
      <w:pPr>
        <w:pStyle w:val="Standard"/>
        <w:tabs>
          <w:tab w:val="left" w:pos="1485"/>
        </w:tabs>
        <w:spacing w:after="0"/>
        <w:jc w:val="center"/>
      </w:pP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лица, работавшие ранее в участковой комиссии, но выбывшие из нее на основании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</w:t>
        </w:r>
        <w:r w:rsidR="00E73039">
          <w:rPr>
            <w:rFonts w:ascii="Times New Roman" w:hAnsi="Times New Roman" w:cs="Times New Roman"/>
            <w:color w:val="0000FF"/>
            <w:sz w:val="24"/>
            <w:szCs w:val="24"/>
          </w:rPr>
          <w:t>6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 статьи 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14:paraId="3B3CBD91" w14:textId="77777777" w:rsidR="000A35CF" w:rsidRDefault="000A35CF" w:rsidP="000A35CF">
      <w:pPr>
        <w:pStyle w:val="Standard"/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2410"/>
        <w:gridCol w:w="1134"/>
        <w:gridCol w:w="3132"/>
        <w:gridCol w:w="2225"/>
      </w:tblGrid>
      <w:tr w:rsidR="000A35CF" w14:paraId="1BDD9075" w14:textId="77777777" w:rsidTr="000A35CF">
        <w:trPr>
          <w:trHeight w:val="630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38B9" w14:textId="77777777" w:rsidR="000A35CF" w:rsidRDefault="000A35CF" w:rsidP="00A37FA2">
            <w:pPr>
              <w:pStyle w:val="Standard"/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529CAE6" w14:textId="77777777" w:rsidR="000A35CF" w:rsidRDefault="000A35CF" w:rsidP="00A37FA2">
            <w:pPr>
              <w:pStyle w:val="Standard"/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9D483" w14:textId="77777777" w:rsidR="000A35CF" w:rsidRDefault="000A35CF" w:rsidP="00A37FA2">
            <w:pPr>
              <w:pStyle w:val="Standard"/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A8247" w14:textId="77777777" w:rsidR="000A35CF" w:rsidRDefault="000A35CF" w:rsidP="00A37FA2">
            <w:pPr>
              <w:pStyle w:val="Standard"/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4ABB8" w14:textId="77777777" w:rsidR="000A35CF" w:rsidRDefault="000A35CF" w:rsidP="00A37FA2">
            <w:pPr>
              <w:pStyle w:val="Standard"/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Кем предложен</w:t>
            </w:r>
          </w:p>
        </w:tc>
        <w:tc>
          <w:tcPr>
            <w:tcW w:w="2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C8815" w14:textId="77777777" w:rsidR="000A35CF" w:rsidRDefault="000A35CF" w:rsidP="00A37FA2">
            <w:pPr>
              <w:pStyle w:val="Standard"/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УИК</w:t>
            </w:r>
          </w:p>
        </w:tc>
      </w:tr>
      <w:tr w:rsidR="000A35CF" w14:paraId="77641F87" w14:textId="77777777" w:rsidTr="000A35CF">
        <w:trPr>
          <w:trHeight w:val="630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6C6A1" w14:textId="77777777" w:rsidR="000A35CF" w:rsidRPr="000A35CF" w:rsidRDefault="000A35CF" w:rsidP="000A35CF">
            <w:pPr>
              <w:pStyle w:val="Standard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2617737"/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606FE" w14:textId="77777777" w:rsidR="00D70DB8" w:rsidRDefault="00D70DB8" w:rsidP="00D70DB8">
            <w:pPr>
              <w:spacing w:after="0"/>
              <w:ind w:left="-60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D70DB8">
              <w:rPr>
                <w:rFonts w:ascii="Times New Roman" w:hAnsi="Times New Roman" w:cs="Times New Roman"/>
                <w:sz w:val="28"/>
                <w:szCs w:val="28"/>
              </w:rPr>
              <w:t xml:space="preserve">Воронцова </w:t>
            </w:r>
          </w:p>
          <w:p w14:paraId="45FD41C8" w14:textId="09625AE7" w:rsidR="00D70DB8" w:rsidRPr="00D70DB8" w:rsidRDefault="00D70DB8" w:rsidP="00D70DB8">
            <w:pPr>
              <w:spacing w:after="0"/>
              <w:ind w:left="-60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D70DB8">
              <w:rPr>
                <w:rFonts w:ascii="Times New Roman" w:hAnsi="Times New Roman" w:cs="Times New Roman"/>
                <w:sz w:val="28"/>
                <w:szCs w:val="28"/>
              </w:rPr>
              <w:t>Вера Витальевна</w:t>
            </w:r>
          </w:p>
          <w:p w14:paraId="586ED272" w14:textId="3CA1C171" w:rsidR="000A35CF" w:rsidRPr="000A35CF" w:rsidRDefault="000A35CF" w:rsidP="0029646D">
            <w:pPr>
              <w:spacing w:after="0"/>
              <w:ind w:left="-60" w:righ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C55F4" w14:textId="41C03E4E" w:rsidR="000A35CF" w:rsidRPr="000A35CF" w:rsidRDefault="000A35CF" w:rsidP="00A37FA2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5C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70DB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A32C1" w14:textId="5125A138" w:rsidR="000A35CF" w:rsidRPr="000A35CF" w:rsidRDefault="00D70DB8" w:rsidP="00A37FA2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DB8">
              <w:rPr>
                <w:rFonts w:ascii="Times New Roman" w:hAnsi="Times New Roman" w:cs="Times New Roman"/>
                <w:sz w:val="28"/>
                <w:szCs w:val="28"/>
              </w:rPr>
              <w:t>МКУ "Управление культуры и спорта МО г. Коммунар"</w:t>
            </w:r>
          </w:p>
        </w:tc>
        <w:tc>
          <w:tcPr>
            <w:tcW w:w="2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9EA08" w14:textId="187D3D96" w:rsidR="000A35CF" w:rsidRPr="000A35CF" w:rsidRDefault="00D70DB8" w:rsidP="00A37FA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</w:tr>
      <w:bookmarkEnd w:id="0"/>
    </w:tbl>
    <w:p w14:paraId="37256438" w14:textId="77777777" w:rsidR="00AA5C26" w:rsidRDefault="00AA5C26"/>
    <w:sectPr w:rsidR="00AA5C26" w:rsidSect="000A35CF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34D0"/>
    <w:multiLevelType w:val="hybridMultilevel"/>
    <w:tmpl w:val="BCF6A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92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A4"/>
    <w:rsid w:val="000A35CF"/>
    <w:rsid w:val="0029646D"/>
    <w:rsid w:val="007679B1"/>
    <w:rsid w:val="00803F2B"/>
    <w:rsid w:val="00821AA4"/>
    <w:rsid w:val="009E0FF5"/>
    <w:rsid w:val="00AA5C26"/>
    <w:rsid w:val="00CB6373"/>
    <w:rsid w:val="00D70DB8"/>
    <w:rsid w:val="00DC0BC2"/>
    <w:rsid w:val="00E73039"/>
    <w:rsid w:val="00E8053C"/>
    <w:rsid w:val="00F6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98E38"/>
  <w15:chartTrackingRefBased/>
  <w15:docId w15:val="{38CE7298-993A-495E-9EB0-F2723898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5CF"/>
    <w:pPr>
      <w:widowControl w:val="0"/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5CF"/>
    <w:pPr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3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31FF0C30312C5F7454E3427938A438D86A6D83692AC1AC5E642854FC82A3228F75CE19D6FB14F2A5D8FADFD72DCDF8C988ECD816A32773011C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7</cp:revision>
  <cp:lastPrinted>2026-06-18T12:57:00Z</cp:lastPrinted>
  <dcterms:created xsi:type="dcterms:W3CDTF">2026-06-18T12:28:00Z</dcterms:created>
  <dcterms:modified xsi:type="dcterms:W3CDTF">2026-06-18T13:27:00Z</dcterms:modified>
</cp:coreProperties>
</file>