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bmp" ContentType="image/bmp"/>
  <Default Extension="jpg" ContentType="image/jpeg"/>
  <Default Extension="jpeg" ContentType="image/jpeg"/>
  <Default Extension="jpe" ContentType="image/jpeg"/>
  <Default Extension="jfif" ContentType="image/jpeg"/>
  <Default Extension="gif" ContentType="image/gif"/>
  <Default Extension="svg" ContentType="image/svg"/>
  <Default Extension="tif" ContentType="image/tiff"/>
  <Default Extension="tiff" ContentType="image/tiff"/>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FA774" w14:textId="1AE640DF" w:rsidR="00480069" w:rsidRPr="00B77515" w:rsidRDefault="004D1F86" w:rsidP="004D1F86">
      <w:pPr>
        <w:jc w:val="right"/>
        <w:rPr>
          <w:rFonts w:ascii="Times New Roman" w:hAnsi="Times New Roman" w:cs="Times New Roman"/>
          <w:bCs/>
          <w:lang w:val="en-US"/>
        </w:rPr>
      </w:pPr>
      <w:r w:rsidRPr="004D1F86">
        <w:rPr>
          <w:rFonts w:ascii="Times New Roman" w:hAnsi="Times New Roman" w:cs="Times New Roman"/>
          <w:bCs/>
        </w:rPr>
        <w:t>Форма</w:t>
      </w:r>
      <w:r w:rsidRPr="00B77515">
        <w:rPr>
          <w:rFonts w:ascii="Times New Roman" w:hAnsi="Times New Roman" w:cs="Times New Roman"/>
          <w:bCs/>
          <w:lang w:val="en-US"/>
        </w:rPr>
        <w:t xml:space="preserve"> 5.1</w:t>
      </w:r>
    </w:p>
    <w:p w14:paraId="0447FE31" w14:textId="53112103" w:rsidR="001536DB" w:rsidRPr="00B77515" w:rsidRDefault="00D66714" w:rsidP="000A3E9A">
      <w:pPr>
        <w:rPr>
          <w:lang w:val="en-US"/>
        </w:rPr>
      </w:pPr>
      <w:r w:rsidRPr="00B77515">
        <w:rPr>
          <w:noProof/>
          <w:lang w:val="en-US"/>
        </w:rPr>
        <w:t/>
      </w:r>
    </w:p>
    <w:p w14:paraId="2EB511F2" w14:textId="00512BE9" w:rsidR="009A35E9" w:rsidRPr="00421019" w:rsidRDefault="006C140F" w:rsidP="009A35E9">
      <w:pPr>
        <w:keepNext/>
        <w:keepLines/>
        <w:shd w:val="clear" w:color="auto" w:fill="D9D9D9" w:themeFill="background1" w:themeFillShade="D9"/>
        <w:spacing w:before="120" w:after="120" w:line="240" w:lineRule="auto"/>
        <w:jc w:val="center"/>
        <w:rPr>
          <w:rFonts w:ascii="Times New Roman" w:hAnsi="Times New Roman" w:cs="Times New Roman"/>
          <w:b/>
          <w:sz w:val="24"/>
          <w:szCs w:val="24"/>
        </w:rPr>
      </w:pPr>
      <w:r w:rsidRPr="00421019">
        <w:rPr>
          <w:rFonts w:ascii="Times New Roman" w:hAnsi="Times New Roman" w:cs="Times New Roman"/>
          <w:b/>
          <w:bCs/>
          <w:noProof/>
          <w:sz w:val="24"/>
          <w:szCs w:val="24"/>
        </w:rPr>
        <w:t>Выборы депутатов Законодательного собрания Ленинградской области восьмого созыва</w:t>
      </w:r>
    </w:p>
    <w:p w14:paraId="737E4C2D" w14:textId="78AD97DE" w:rsidR="009A35E9" w:rsidRPr="00421019" w:rsidRDefault="006C140F" w:rsidP="009A35E9">
      <w:pPr>
        <w:keepNext/>
        <w:keepLines/>
        <w:shd w:val="clear" w:color="auto" w:fill="D9D9D9" w:themeFill="background1" w:themeFillShade="D9"/>
        <w:spacing w:before="120" w:after="120" w:line="240" w:lineRule="auto"/>
        <w:jc w:val="center"/>
        <w:rPr>
          <w:rFonts w:ascii="Times New Roman" w:hAnsi="Times New Roman" w:cs="Times New Roman"/>
          <w:b/>
          <w:bCs/>
          <w:sz w:val="24"/>
          <w:szCs w:val="24"/>
        </w:rPr>
      </w:pPr>
      <w:r w:rsidRPr="00421019">
        <w:rPr>
          <w:rFonts w:ascii="Times New Roman" w:hAnsi="Times New Roman" w:cs="Times New Roman"/>
          <w:b/>
          <w:bCs/>
          <w:noProof/>
          <w:sz w:val="24"/>
          <w:szCs w:val="24"/>
        </w:rPr>
        <w:t>20.09.2026</w:t>
      </w:r>
    </w:p>
    <w:p w14:paraId="51085A83" w14:textId="77777777" w:rsidR="000A2375" w:rsidRPr="000A2375" w:rsidRDefault="000A2375" w:rsidP="000A2375">
      <w:pPr>
        <w:keepNext/>
        <w:keepLines/>
        <w:shd w:val="clear" w:color="auto" w:fill="D9D9D9" w:themeFill="background1" w:themeFillShade="D9"/>
        <w:spacing w:before="120" w:after="120" w:line="240" w:lineRule="auto"/>
        <w:jc w:val="center"/>
        <w:rPr>
          <w:rFonts w:ascii="Times New Roman" w:hAnsi="Times New Roman" w:cs="Times New Roman"/>
          <w:b/>
          <w:bCs/>
          <w:sz w:val="28"/>
          <w:szCs w:val="28"/>
        </w:rPr>
      </w:pPr>
      <w:r w:rsidRPr="000A2375">
        <w:rPr>
          <w:rFonts w:ascii="Times New Roman" w:hAnsi="Times New Roman" w:cs="Times New Roman"/>
          <w:b/>
          <w:bCs/>
          <w:sz w:val="28"/>
          <w:szCs w:val="28"/>
        </w:rPr>
        <w:t>СВЕДЕНИЯ</w:t>
      </w:r>
    </w:p>
    <w:p w14:paraId="48852556" w14:textId="77777777" w:rsidR="000A2375" w:rsidRPr="000A2375" w:rsidRDefault="000A2375" w:rsidP="000A2375">
      <w:pPr>
        <w:keepNext/>
        <w:keepLines/>
        <w:shd w:val="clear" w:color="auto" w:fill="D9D9D9" w:themeFill="background1" w:themeFillShade="D9"/>
        <w:spacing w:before="120" w:after="120" w:line="240" w:lineRule="auto"/>
        <w:jc w:val="center"/>
        <w:rPr>
          <w:rFonts w:ascii="Times New Roman" w:hAnsi="Times New Roman" w:cs="Times New Roman"/>
          <w:b/>
          <w:bCs/>
          <w:sz w:val="28"/>
          <w:szCs w:val="28"/>
        </w:rPr>
      </w:pPr>
      <w:r w:rsidRPr="000A2375">
        <w:rPr>
          <w:rFonts w:ascii="Times New Roman" w:hAnsi="Times New Roman" w:cs="Times New Roman"/>
          <w:b/>
          <w:bCs/>
          <w:sz w:val="28"/>
          <w:szCs w:val="28"/>
        </w:rPr>
        <w:t xml:space="preserve">о выдвинутых и зарегистрированных кандидатах </w:t>
      </w:r>
    </w:p>
    <w:p w14:paraId="3B639B7D" w14:textId="725BB2C9" w:rsidR="000A2375" w:rsidRPr="00506D43" w:rsidRDefault="00B21DD8" w:rsidP="00DE24FC">
      <w:pPr>
        <w:jc w:val="right"/>
        <w:rPr>
          <w:rFonts w:ascii="Times New Roman" w:hAnsi="Times New Roman" w:cs="Times New Roman"/>
          <w:sz w:val="24"/>
          <w:szCs w:val="24"/>
        </w:rPr>
      </w:pPr>
      <w:r w:rsidRPr="00506D43">
        <w:rPr>
          <w:rFonts w:ascii="Times New Roman" w:hAnsi="Times New Roman" w:cs="Times New Roman"/>
          <w:sz w:val="24"/>
          <w:szCs w:val="24"/>
        </w:rPr>
        <w:t xml:space="preserve"> </w:t>
      </w:r>
      <w:r w:rsidR="00506D43" w:rsidRPr="00506D43">
        <w:rPr>
          <w:rFonts w:ascii="Times New Roman" w:hAnsi="Times New Roman" w:cs="Times New Roman"/>
          <w:sz w:val="24"/>
          <w:szCs w:val="24"/>
        </w:rPr>
        <w:t xml:space="preserve">(по состоянию на: </w:t>
      </w:r>
      <w:r w:rsidR="00506D43" w:rsidRPr="00506D43">
        <w:rPr>
          <w:rFonts w:ascii="Times New Roman" w:hAnsi="Times New Roman" w:cs="Times New Roman"/>
          <w:noProof/>
          <w:sz w:val="24"/>
          <w:szCs w:val="24"/>
        </w:rPr>
        <w:t>28.07.2026</w:t>
      </w:r>
      <w:r w:rsidR="00506D43" w:rsidRPr="00506D43">
        <w:rPr>
          <w:rFonts w:ascii="Times New Roman" w:hAnsi="Times New Roman" w:cs="Times New Roman"/>
          <w:sz w:val="24"/>
          <w:szCs w:val="24"/>
        </w:rPr>
        <w:t>)</w:t>
      </w:r>
    </w:p>
    <w:p w14:paraId="05B79352" w14:textId="7B5321A5" w:rsidR="000A2375" w:rsidRPr="004D1F86" w:rsidRDefault="000317A2" w:rsidP="00497EF9">
      <w:pPr>
        <w:jc w:val="center"/>
        <w:rPr>
          <w:rFonts w:ascii="Times New Roman" w:hAnsi="Times New Roman" w:cs="Times New Roman"/>
          <w:b/>
          <w:bCs/>
          <w:sz w:val="24"/>
          <w:szCs w:val="24"/>
          <w:lang w:val="en-US"/>
        </w:rPr>
      </w:pPr>
      <w:r w:rsidRPr="000317A2">
        <w:rPr>
          <w:rFonts w:ascii="Times New Roman" w:hAnsi="Times New Roman" w:cs="Times New Roman"/>
          <w:b/>
          <w:bCs/>
          <w:noProof/>
          <w:sz w:val="24"/>
          <w:szCs w:val="24"/>
          <w:lang w:val="en-US"/>
        </w:rPr>
        <w:t>Ленинградская область</w:t>
      </w:r>
    </w:p>
    <w:p w14:paraId="7D39720A" w14:textId="33F2D3E4" w:rsidR="000A3E9A" w:rsidRPr="004D1F86" w:rsidRDefault="004D0A7B" w:rsidP="000A3E9A">
      <w:pPr>
        <w:rPr>
          <w:lang w:val="en-US"/>
        </w:rPr>
      </w:pPr>
      <w:r w:rsidRPr="004D1F86">
        <w:rPr>
          <w:noProof/>
          <w:lang w:val="en-US"/>
        </w:rPr>
        <w:t/>
      </w:r>
    </w:p>
    <w:tbl>
      <w:tblPr>
        <w:tblW w:w="15877"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80"/>
        <w:gridCol w:w="1247"/>
        <w:gridCol w:w="2127"/>
        <w:gridCol w:w="1191"/>
        <w:gridCol w:w="1134"/>
        <w:gridCol w:w="992"/>
        <w:gridCol w:w="993"/>
        <w:gridCol w:w="992"/>
        <w:gridCol w:w="992"/>
        <w:gridCol w:w="992"/>
        <w:gridCol w:w="993"/>
        <w:gridCol w:w="992"/>
        <w:gridCol w:w="992"/>
        <w:gridCol w:w="1134"/>
      </w:tblGrid>
      <w:tr w:rsidR="006A76FB" w:rsidRPr="00B14505" w14:paraId="06245E92" w14:textId="77777777" w:rsidTr="006A76FB">
        <w:trPr>
          <w:tblHeader/>
        </w:trPr>
        <w:tc>
          <w:tcPr>
            <w:tcW w:w="426" w:type="dxa"/>
            <w:vMerge w:val="restart"/>
            <w:tcMar>
              <w:left w:w="57" w:type="dxa"/>
              <w:right w:w="57" w:type="dxa"/>
            </w:tcMar>
            <w:vAlign w:val="center"/>
          </w:tcPr>
          <w:p w14:paraId="3C81BF5C" w14:textId="77777777" w:rsidR="006A76FB" w:rsidRPr="00A40058" w:rsidRDefault="006A76FB" w:rsidP="006A76FB">
            <w:pPr>
              <w:keepNext/>
              <w:keepLines/>
              <w:spacing w:after="0" w:line="240" w:lineRule="auto"/>
              <w:jc w:val="center"/>
              <w:rPr>
                <w:rFonts w:ascii="Times New Roman" w:hAnsi="Times New Roman"/>
                <w:b/>
                <w:bCs/>
              </w:rPr>
            </w:pPr>
            <w:r w:rsidRPr="00A40058">
              <w:rPr>
                <w:rFonts w:ascii="Times New Roman" w:hAnsi="Times New Roman"/>
                <w:b/>
                <w:bCs/>
              </w:rPr>
              <w:t>№ п/п</w:t>
            </w:r>
          </w:p>
        </w:tc>
        <w:tc>
          <w:tcPr>
            <w:tcW w:w="680" w:type="dxa"/>
            <w:vMerge w:val="restart"/>
            <w:tcMar>
              <w:left w:w="57" w:type="dxa"/>
              <w:right w:w="57" w:type="dxa"/>
            </w:tcMar>
            <w:vAlign w:val="center"/>
          </w:tcPr>
          <w:p w14:paraId="5896F0E8" w14:textId="77777777" w:rsidR="006A76FB" w:rsidRPr="00A40058" w:rsidRDefault="006A76FB" w:rsidP="006A76FB">
            <w:pPr>
              <w:keepNext/>
              <w:keepLines/>
              <w:spacing w:after="0" w:line="240" w:lineRule="auto"/>
              <w:jc w:val="center"/>
              <w:rPr>
                <w:rFonts w:ascii="Times New Roman" w:hAnsi="Times New Roman"/>
                <w:b/>
                <w:bCs/>
              </w:rPr>
            </w:pPr>
            <w:r w:rsidRPr="00A40058">
              <w:rPr>
                <w:rFonts w:ascii="Times New Roman" w:hAnsi="Times New Roman"/>
                <w:b/>
                <w:bCs/>
              </w:rPr>
              <w:t>№ окр / № гр., № в гр.</w:t>
            </w:r>
          </w:p>
        </w:tc>
        <w:tc>
          <w:tcPr>
            <w:tcW w:w="1247" w:type="dxa"/>
            <w:vMerge w:val="restart"/>
            <w:tcMar>
              <w:left w:w="57" w:type="dxa"/>
              <w:right w:w="57" w:type="dxa"/>
            </w:tcMar>
            <w:vAlign w:val="center"/>
          </w:tcPr>
          <w:p w14:paraId="31A4CEDF" w14:textId="77777777" w:rsidR="006A76FB" w:rsidRPr="00A40058" w:rsidRDefault="006A76FB" w:rsidP="006A76FB">
            <w:pPr>
              <w:keepNext/>
              <w:keepLines/>
              <w:spacing w:after="0" w:line="240" w:lineRule="auto"/>
              <w:jc w:val="center"/>
              <w:rPr>
                <w:rFonts w:ascii="Times New Roman" w:hAnsi="Times New Roman"/>
                <w:b/>
                <w:bCs/>
              </w:rPr>
            </w:pPr>
            <w:r w:rsidRPr="00A40058">
              <w:rPr>
                <w:rFonts w:ascii="Times New Roman" w:hAnsi="Times New Roman"/>
                <w:b/>
                <w:bCs/>
              </w:rPr>
              <w:t>Наименование округа</w:t>
            </w:r>
          </w:p>
        </w:tc>
        <w:tc>
          <w:tcPr>
            <w:tcW w:w="2127" w:type="dxa"/>
            <w:vMerge w:val="restart"/>
            <w:tcMar>
              <w:left w:w="57" w:type="dxa"/>
              <w:right w:w="57" w:type="dxa"/>
            </w:tcMar>
            <w:vAlign w:val="center"/>
          </w:tcPr>
          <w:p w14:paraId="1AA10BA5" w14:textId="77777777" w:rsidR="006A76FB" w:rsidRPr="00A40058" w:rsidRDefault="006A76FB" w:rsidP="006A76FB">
            <w:pPr>
              <w:keepNext/>
              <w:keepLines/>
              <w:spacing w:after="0" w:line="240" w:lineRule="auto"/>
              <w:jc w:val="center"/>
              <w:rPr>
                <w:rFonts w:ascii="Times New Roman" w:hAnsi="Times New Roman"/>
                <w:b/>
                <w:bCs/>
              </w:rPr>
            </w:pPr>
            <w:r w:rsidRPr="00A40058">
              <w:rPr>
                <w:rFonts w:ascii="Times New Roman" w:hAnsi="Times New Roman"/>
                <w:b/>
                <w:bCs/>
              </w:rPr>
              <w:t>Персональные данные кандидата</w:t>
            </w:r>
          </w:p>
        </w:tc>
        <w:tc>
          <w:tcPr>
            <w:tcW w:w="1191" w:type="dxa"/>
            <w:vMerge w:val="restart"/>
            <w:tcMar>
              <w:left w:w="57" w:type="dxa"/>
              <w:right w:w="57" w:type="dxa"/>
            </w:tcMar>
            <w:vAlign w:val="center"/>
          </w:tcPr>
          <w:p w14:paraId="2F48691F" w14:textId="77777777" w:rsidR="006A76FB" w:rsidRPr="00A40058" w:rsidRDefault="006A76FB" w:rsidP="006A76FB">
            <w:pPr>
              <w:keepNext/>
              <w:keepLines/>
              <w:spacing w:after="0" w:line="240" w:lineRule="auto"/>
              <w:jc w:val="center"/>
              <w:rPr>
                <w:rFonts w:ascii="Times New Roman" w:hAnsi="Times New Roman"/>
                <w:b/>
                <w:bCs/>
              </w:rPr>
            </w:pPr>
            <w:r w:rsidRPr="00A40058">
              <w:rPr>
                <w:rFonts w:ascii="Times New Roman" w:hAnsi="Times New Roman"/>
                <w:b/>
                <w:bCs/>
              </w:rPr>
              <w:t>Принадлежность к общественному объединению</w:t>
            </w:r>
          </w:p>
        </w:tc>
        <w:tc>
          <w:tcPr>
            <w:tcW w:w="1134" w:type="dxa"/>
            <w:vMerge w:val="restart"/>
            <w:tcMar>
              <w:left w:w="57" w:type="dxa"/>
              <w:right w:w="57" w:type="dxa"/>
            </w:tcMar>
            <w:vAlign w:val="center"/>
          </w:tcPr>
          <w:p w14:paraId="07F59C3D" w14:textId="77777777" w:rsidR="006A76FB" w:rsidRPr="00A40058" w:rsidRDefault="006A76FB" w:rsidP="006A76FB">
            <w:pPr>
              <w:keepNext/>
              <w:keepLines/>
              <w:spacing w:after="0" w:line="240" w:lineRule="auto"/>
              <w:jc w:val="center"/>
              <w:rPr>
                <w:rFonts w:ascii="Times New Roman" w:hAnsi="Times New Roman"/>
                <w:b/>
                <w:bCs/>
              </w:rPr>
            </w:pPr>
            <w:r w:rsidRPr="00A40058">
              <w:rPr>
                <w:rFonts w:ascii="Times New Roman" w:hAnsi="Times New Roman"/>
                <w:b/>
                <w:bCs/>
              </w:rPr>
              <w:t>Субъект выдвижения</w:t>
            </w:r>
          </w:p>
        </w:tc>
        <w:tc>
          <w:tcPr>
            <w:tcW w:w="992" w:type="dxa"/>
            <w:vMerge w:val="restart"/>
            <w:tcMar>
              <w:left w:w="57" w:type="dxa"/>
              <w:right w:w="57" w:type="dxa"/>
            </w:tcMar>
            <w:vAlign w:val="center"/>
          </w:tcPr>
          <w:p w14:paraId="747778B2" w14:textId="77777777" w:rsidR="006A76FB" w:rsidRPr="00A40058" w:rsidRDefault="006A76FB" w:rsidP="006A76FB">
            <w:pPr>
              <w:keepNext/>
              <w:keepLines/>
              <w:spacing w:after="0" w:line="240" w:lineRule="auto"/>
              <w:jc w:val="center"/>
              <w:rPr>
                <w:rFonts w:ascii="Times New Roman" w:hAnsi="Times New Roman"/>
                <w:b/>
                <w:bCs/>
              </w:rPr>
            </w:pPr>
            <w:r w:rsidRPr="00A40058">
              <w:rPr>
                <w:rFonts w:ascii="Times New Roman" w:hAnsi="Times New Roman"/>
                <w:b/>
                <w:bCs/>
              </w:rPr>
              <w:t>Дата выдвижения</w:t>
            </w:r>
          </w:p>
        </w:tc>
        <w:tc>
          <w:tcPr>
            <w:tcW w:w="993" w:type="dxa"/>
            <w:vMerge w:val="restart"/>
            <w:tcMar>
              <w:left w:w="57" w:type="dxa"/>
              <w:right w:w="57" w:type="dxa"/>
            </w:tcMar>
            <w:vAlign w:val="center"/>
          </w:tcPr>
          <w:p w14:paraId="265E28C5" w14:textId="77777777" w:rsidR="006A76FB" w:rsidRPr="00A40058" w:rsidRDefault="006A76FB" w:rsidP="006A76FB">
            <w:pPr>
              <w:keepNext/>
              <w:keepLines/>
              <w:spacing w:after="0" w:line="240" w:lineRule="auto"/>
              <w:jc w:val="center"/>
              <w:rPr>
                <w:rFonts w:ascii="Times New Roman" w:hAnsi="Times New Roman"/>
                <w:b/>
                <w:bCs/>
              </w:rPr>
            </w:pPr>
            <w:r w:rsidRPr="00A40058">
              <w:rPr>
                <w:rFonts w:ascii="Times New Roman" w:hAnsi="Times New Roman"/>
                <w:b/>
                <w:bCs/>
              </w:rPr>
              <w:t xml:space="preserve">Основание регистр. (для подписей </w:t>
            </w:r>
            <w:r w:rsidR="006C1F97" w:rsidRPr="00A40058">
              <w:rPr>
                <w:rFonts w:ascii="Times New Roman" w:hAnsi="Times New Roman"/>
                <w:b/>
                <w:bCs/>
              </w:rPr>
              <w:t>-</w:t>
            </w:r>
            <w:r w:rsidRPr="00A40058">
              <w:rPr>
                <w:rFonts w:ascii="Times New Roman" w:hAnsi="Times New Roman"/>
                <w:b/>
                <w:bCs/>
              </w:rPr>
              <w:t xml:space="preserve"> число)</w:t>
            </w:r>
          </w:p>
        </w:tc>
        <w:tc>
          <w:tcPr>
            <w:tcW w:w="992" w:type="dxa"/>
            <w:vMerge w:val="restart"/>
            <w:tcMar>
              <w:left w:w="57" w:type="dxa"/>
              <w:right w:w="57" w:type="dxa"/>
            </w:tcMar>
            <w:vAlign w:val="center"/>
          </w:tcPr>
          <w:p w14:paraId="054EDAD2" w14:textId="77777777" w:rsidR="006A76FB" w:rsidRPr="00A40058" w:rsidRDefault="006A76FB" w:rsidP="00F44166">
            <w:pPr>
              <w:keepNext/>
              <w:keepLines/>
              <w:spacing w:after="0" w:line="240" w:lineRule="auto"/>
              <w:jc w:val="center"/>
              <w:rPr>
                <w:rFonts w:ascii="Times New Roman" w:hAnsi="Times New Roman"/>
                <w:b/>
                <w:bCs/>
              </w:rPr>
            </w:pPr>
            <w:r w:rsidRPr="00A40058">
              <w:rPr>
                <w:rFonts w:ascii="Times New Roman" w:hAnsi="Times New Roman"/>
                <w:b/>
                <w:bCs/>
              </w:rPr>
              <w:t>Дата представления доктов на регистр.</w:t>
            </w:r>
          </w:p>
        </w:tc>
        <w:tc>
          <w:tcPr>
            <w:tcW w:w="4961" w:type="dxa"/>
            <w:gridSpan w:val="5"/>
            <w:tcMar>
              <w:left w:w="57" w:type="dxa"/>
              <w:right w:w="57" w:type="dxa"/>
            </w:tcMar>
            <w:vAlign w:val="center"/>
          </w:tcPr>
          <w:p w14:paraId="3D2D682E" w14:textId="77777777" w:rsidR="006A76FB" w:rsidRPr="00A40058" w:rsidRDefault="006A76FB" w:rsidP="006A76FB">
            <w:pPr>
              <w:keepNext/>
              <w:keepLines/>
              <w:spacing w:after="0" w:line="240" w:lineRule="auto"/>
              <w:jc w:val="center"/>
              <w:rPr>
                <w:rFonts w:ascii="Times New Roman" w:hAnsi="Times New Roman"/>
                <w:b/>
                <w:bCs/>
              </w:rPr>
            </w:pPr>
            <w:r w:rsidRPr="00A40058">
              <w:rPr>
                <w:rFonts w:ascii="Times New Roman" w:hAnsi="Times New Roman"/>
                <w:b/>
                <w:bCs/>
              </w:rPr>
              <w:t>Дата и номер решения комиссии</w:t>
            </w:r>
          </w:p>
        </w:tc>
        <w:tc>
          <w:tcPr>
            <w:tcW w:w="1134" w:type="dxa"/>
            <w:vMerge w:val="restart"/>
            <w:vAlign w:val="center"/>
          </w:tcPr>
          <w:p w14:paraId="120287E7" w14:textId="77777777" w:rsidR="006A76FB" w:rsidRPr="00A40058" w:rsidRDefault="006A76FB" w:rsidP="006A76FB">
            <w:pPr>
              <w:keepNext/>
              <w:keepLines/>
              <w:spacing w:after="0" w:line="240" w:lineRule="auto"/>
              <w:jc w:val="center"/>
              <w:rPr>
                <w:rFonts w:ascii="Times New Roman" w:hAnsi="Times New Roman"/>
                <w:b/>
                <w:bCs/>
              </w:rPr>
            </w:pPr>
            <w:r w:rsidRPr="00A40058">
              <w:rPr>
                <w:rFonts w:ascii="Times New Roman" w:hAnsi="Times New Roman"/>
                <w:b/>
                <w:bCs/>
              </w:rPr>
              <w:t>Текущий статус</w:t>
            </w:r>
          </w:p>
        </w:tc>
      </w:tr>
      <w:tr w:rsidR="006A76FB" w:rsidRPr="003A3C7D" w14:paraId="51BDEA3F" w14:textId="77777777" w:rsidTr="006A76FB">
        <w:trPr>
          <w:tblHeader/>
        </w:trPr>
        <w:tc>
          <w:tcPr>
            <w:tcW w:w="426" w:type="dxa"/>
            <w:vMerge/>
          </w:tcPr>
          <w:p w14:paraId="3C4CBC9D" w14:textId="77777777" w:rsidR="006A76FB" w:rsidRPr="003A3C7D" w:rsidRDefault="006A76FB" w:rsidP="006A76FB">
            <w:pPr>
              <w:spacing w:after="0" w:line="240" w:lineRule="auto"/>
              <w:jc w:val="center"/>
              <w:rPr>
                <w:rFonts w:ascii="Times New Roman" w:hAnsi="Times New Roman"/>
                <w:sz w:val="20"/>
              </w:rPr>
            </w:pPr>
          </w:p>
        </w:tc>
        <w:tc>
          <w:tcPr>
            <w:tcW w:w="680" w:type="dxa"/>
            <w:vMerge/>
          </w:tcPr>
          <w:p w14:paraId="66ECA800" w14:textId="77777777" w:rsidR="006A76FB" w:rsidRPr="003A3C7D" w:rsidRDefault="006A76FB" w:rsidP="006A76FB">
            <w:pPr>
              <w:spacing w:after="0" w:line="240" w:lineRule="auto"/>
              <w:jc w:val="center"/>
              <w:rPr>
                <w:rFonts w:ascii="Times New Roman" w:hAnsi="Times New Roman"/>
                <w:sz w:val="20"/>
              </w:rPr>
            </w:pPr>
          </w:p>
        </w:tc>
        <w:tc>
          <w:tcPr>
            <w:tcW w:w="1247" w:type="dxa"/>
            <w:vMerge/>
          </w:tcPr>
          <w:p w14:paraId="1FF60775" w14:textId="77777777" w:rsidR="006A76FB" w:rsidRPr="003A3C7D" w:rsidRDefault="006A76FB" w:rsidP="006A76FB">
            <w:pPr>
              <w:spacing w:after="0" w:line="240" w:lineRule="auto"/>
              <w:jc w:val="center"/>
              <w:rPr>
                <w:rFonts w:ascii="Times New Roman" w:hAnsi="Times New Roman"/>
                <w:sz w:val="20"/>
              </w:rPr>
            </w:pPr>
          </w:p>
        </w:tc>
        <w:tc>
          <w:tcPr>
            <w:tcW w:w="2127" w:type="dxa"/>
            <w:vMerge/>
            <w:vAlign w:val="center"/>
          </w:tcPr>
          <w:p w14:paraId="3C88C5DB" w14:textId="77777777" w:rsidR="006A76FB" w:rsidRPr="003A3C7D" w:rsidRDefault="006A76FB" w:rsidP="006A76FB">
            <w:pPr>
              <w:spacing w:after="0" w:line="240" w:lineRule="auto"/>
              <w:jc w:val="center"/>
              <w:rPr>
                <w:rFonts w:ascii="Times New Roman" w:hAnsi="Times New Roman"/>
                <w:sz w:val="20"/>
              </w:rPr>
            </w:pPr>
          </w:p>
        </w:tc>
        <w:tc>
          <w:tcPr>
            <w:tcW w:w="1191" w:type="dxa"/>
            <w:vMerge/>
            <w:vAlign w:val="center"/>
          </w:tcPr>
          <w:p w14:paraId="661B3ECB" w14:textId="77777777" w:rsidR="006A76FB" w:rsidRPr="003A3C7D" w:rsidRDefault="006A76FB" w:rsidP="006A76FB">
            <w:pPr>
              <w:spacing w:after="0" w:line="240" w:lineRule="auto"/>
              <w:jc w:val="center"/>
              <w:rPr>
                <w:rFonts w:ascii="Times New Roman" w:hAnsi="Times New Roman"/>
                <w:sz w:val="20"/>
              </w:rPr>
            </w:pPr>
          </w:p>
        </w:tc>
        <w:tc>
          <w:tcPr>
            <w:tcW w:w="1134" w:type="dxa"/>
            <w:vMerge/>
            <w:vAlign w:val="center"/>
          </w:tcPr>
          <w:p w14:paraId="3E44E297" w14:textId="77777777" w:rsidR="006A76FB" w:rsidRPr="003A3C7D" w:rsidRDefault="006A76FB" w:rsidP="006A76FB">
            <w:pPr>
              <w:spacing w:after="0" w:line="240" w:lineRule="auto"/>
              <w:jc w:val="center"/>
              <w:rPr>
                <w:rFonts w:ascii="Times New Roman" w:hAnsi="Times New Roman"/>
                <w:sz w:val="20"/>
              </w:rPr>
            </w:pPr>
          </w:p>
        </w:tc>
        <w:tc>
          <w:tcPr>
            <w:tcW w:w="992" w:type="dxa"/>
            <w:vMerge/>
            <w:vAlign w:val="center"/>
          </w:tcPr>
          <w:p w14:paraId="73B58375" w14:textId="77777777" w:rsidR="006A76FB" w:rsidRPr="003A3C7D" w:rsidRDefault="006A76FB" w:rsidP="006A76FB">
            <w:pPr>
              <w:spacing w:after="0" w:line="240" w:lineRule="auto"/>
              <w:jc w:val="center"/>
              <w:rPr>
                <w:rFonts w:ascii="Times New Roman" w:hAnsi="Times New Roman"/>
                <w:sz w:val="20"/>
              </w:rPr>
            </w:pPr>
          </w:p>
        </w:tc>
        <w:tc>
          <w:tcPr>
            <w:tcW w:w="993" w:type="dxa"/>
            <w:vMerge/>
            <w:vAlign w:val="center"/>
          </w:tcPr>
          <w:p w14:paraId="15812015" w14:textId="77777777" w:rsidR="006A76FB" w:rsidRPr="003A3C7D" w:rsidRDefault="006A76FB" w:rsidP="006A76FB">
            <w:pPr>
              <w:spacing w:after="0" w:line="240" w:lineRule="auto"/>
              <w:jc w:val="center"/>
              <w:rPr>
                <w:rFonts w:ascii="Times New Roman" w:hAnsi="Times New Roman"/>
                <w:sz w:val="20"/>
              </w:rPr>
            </w:pPr>
          </w:p>
        </w:tc>
        <w:tc>
          <w:tcPr>
            <w:tcW w:w="992" w:type="dxa"/>
            <w:vMerge/>
            <w:vAlign w:val="center"/>
          </w:tcPr>
          <w:p w14:paraId="15B893C8" w14:textId="77777777" w:rsidR="006A76FB" w:rsidRPr="003A3C7D" w:rsidRDefault="006A76FB" w:rsidP="006A76FB">
            <w:pPr>
              <w:spacing w:after="0" w:line="240" w:lineRule="auto"/>
              <w:jc w:val="center"/>
              <w:rPr>
                <w:rFonts w:ascii="Times New Roman" w:hAnsi="Times New Roman"/>
                <w:sz w:val="20"/>
              </w:rPr>
            </w:pPr>
          </w:p>
        </w:tc>
        <w:tc>
          <w:tcPr>
            <w:tcW w:w="992" w:type="dxa"/>
            <w:vAlign w:val="center"/>
          </w:tcPr>
          <w:p w14:paraId="650A2470" w14:textId="77777777" w:rsidR="006A76FB" w:rsidRPr="005275F3" w:rsidRDefault="006A76FB" w:rsidP="00F44166">
            <w:pPr>
              <w:spacing w:after="0" w:line="240" w:lineRule="auto"/>
              <w:jc w:val="center"/>
              <w:rPr>
                <w:rFonts w:ascii="Times New Roman" w:hAnsi="Times New Roman"/>
                <w:b/>
                <w:bCs/>
              </w:rPr>
            </w:pPr>
            <w:r w:rsidRPr="005275F3">
              <w:rPr>
                <w:rFonts w:ascii="Times New Roman" w:hAnsi="Times New Roman"/>
                <w:b/>
                <w:bCs/>
              </w:rPr>
              <w:t>об утрате статуса кандидата</w:t>
            </w:r>
          </w:p>
        </w:tc>
        <w:tc>
          <w:tcPr>
            <w:tcW w:w="992" w:type="dxa"/>
            <w:vAlign w:val="center"/>
          </w:tcPr>
          <w:p w14:paraId="5124D326" w14:textId="77777777" w:rsidR="006A76FB" w:rsidRPr="005275F3" w:rsidRDefault="006A76FB" w:rsidP="006A76FB">
            <w:pPr>
              <w:spacing w:after="0" w:line="240" w:lineRule="auto"/>
              <w:jc w:val="center"/>
              <w:rPr>
                <w:rFonts w:ascii="Times New Roman" w:hAnsi="Times New Roman"/>
                <w:b/>
                <w:bCs/>
              </w:rPr>
            </w:pPr>
            <w:r w:rsidRPr="005275F3">
              <w:rPr>
                <w:rFonts w:ascii="Times New Roman" w:hAnsi="Times New Roman"/>
                <w:b/>
                <w:bCs/>
              </w:rPr>
              <w:t>об отказе в регистр.</w:t>
            </w:r>
          </w:p>
        </w:tc>
        <w:tc>
          <w:tcPr>
            <w:tcW w:w="993" w:type="dxa"/>
            <w:vAlign w:val="center"/>
          </w:tcPr>
          <w:p w14:paraId="0CC53951" w14:textId="77777777" w:rsidR="006A76FB" w:rsidRPr="005275F3" w:rsidRDefault="006A76FB" w:rsidP="006A76FB">
            <w:pPr>
              <w:spacing w:after="0" w:line="240" w:lineRule="auto"/>
              <w:jc w:val="center"/>
              <w:rPr>
                <w:rFonts w:ascii="Times New Roman" w:hAnsi="Times New Roman"/>
                <w:b/>
                <w:bCs/>
              </w:rPr>
            </w:pPr>
            <w:r w:rsidRPr="005275F3">
              <w:rPr>
                <w:rFonts w:ascii="Times New Roman" w:hAnsi="Times New Roman"/>
                <w:b/>
                <w:bCs/>
              </w:rPr>
              <w:t>о регистр.</w:t>
            </w:r>
          </w:p>
        </w:tc>
        <w:tc>
          <w:tcPr>
            <w:tcW w:w="992" w:type="dxa"/>
            <w:vAlign w:val="center"/>
          </w:tcPr>
          <w:p w14:paraId="05348A1B" w14:textId="77777777" w:rsidR="006A76FB" w:rsidRPr="005275F3" w:rsidRDefault="006A76FB" w:rsidP="006A76FB">
            <w:pPr>
              <w:spacing w:after="0" w:line="240" w:lineRule="auto"/>
              <w:jc w:val="center"/>
              <w:rPr>
                <w:rFonts w:ascii="Times New Roman" w:hAnsi="Times New Roman"/>
                <w:b/>
                <w:bCs/>
              </w:rPr>
            </w:pPr>
            <w:r w:rsidRPr="005275F3">
              <w:rPr>
                <w:rFonts w:ascii="Times New Roman" w:hAnsi="Times New Roman"/>
                <w:b/>
                <w:bCs/>
              </w:rPr>
              <w:t>об отмене (аннулир) регистр.</w:t>
            </w:r>
          </w:p>
        </w:tc>
        <w:tc>
          <w:tcPr>
            <w:tcW w:w="992" w:type="dxa"/>
            <w:vAlign w:val="center"/>
          </w:tcPr>
          <w:p w14:paraId="4BA2F1B1" w14:textId="77777777" w:rsidR="006A76FB" w:rsidRPr="005275F3" w:rsidRDefault="006A76FB" w:rsidP="006A76FB">
            <w:pPr>
              <w:spacing w:after="0" w:line="240" w:lineRule="auto"/>
              <w:jc w:val="center"/>
              <w:rPr>
                <w:rFonts w:ascii="Times New Roman" w:hAnsi="Times New Roman"/>
                <w:b/>
                <w:bCs/>
              </w:rPr>
            </w:pPr>
            <w:r w:rsidRPr="005275F3">
              <w:rPr>
                <w:rFonts w:ascii="Times New Roman" w:hAnsi="Times New Roman"/>
                <w:b/>
                <w:bCs/>
              </w:rPr>
              <w:t>об избран</w:t>
            </w:r>
            <w:r w:rsidR="00F44166" w:rsidRPr="005275F3">
              <w:rPr>
                <w:rFonts w:ascii="Times New Roman" w:hAnsi="Times New Roman"/>
                <w:b/>
                <w:bCs/>
              </w:rPr>
              <w:t>и</w:t>
            </w:r>
            <w:r w:rsidRPr="005275F3">
              <w:rPr>
                <w:rFonts w:ascii="Times New Roman" w:hAnsi="Times New Roman"/>
                <w:b/>
                <w:bCs/>
              </w:rPr>
              <w:t>и</w:t>
            </w:r>
          </w:p>
        </w:tc>
        <w:tc>
          <w:tcPr>
            <w:tcW w:w="1134" w:type="dxa"/>
            <w:vMerge/>
          </w:tcPr>
          <w:p w14:paraId="451F02DE" w14:textId="77777777" w:rsidR="006A76FB" w:rsidRPr="00F44166" w:rsidRDefault="006A76FB" w:rsidP="006A76FB">
            <w:pPr>
              <w:spacing w:after="0" w:line="240" w:lineRule="auto"/>
              <w:jc w:val="center"/>
              <w:rPr>
                <w:rFonts w:ascii="Times New Roman" w:hAnsi="Times New Roman"/>
                <w:sz w:val="18"/>
                <w:szCs w:val="18"/>
              </w:rPr>
            </w:pP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1</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18</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Коммунарский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Емельянов Николай Петрович, дата рождения – 02.11.1959, место рождения – ДЕР. ЖЕРНОВКИ МОШЕНСКОГО Р-НА НОВГОРОДСКОЙ ОБЛ., адрес места жительства – город Санкт-Петербург, Центральный район, принадлежность к общественному объединению – член Всероссийской политической партии "ЕДИНАЯ РОССИЯ", член Регионального политического совета Ленинградского областного регионального отделения Всероссийской политической партии "ЕДИНАЯ РОССИЯ", основное место работы или службы, занимаемая должность / род занятий – Государственное автономное образовательное учреждение высшего образования Ленинградской области "Гатчинский государственный университет", Проректор, профессиональное образование – Северо-Западная академия государственной службы, профессиональное образование – Ленинградский ордена Трудового Красного Знамени сельскохозяйственный институт, 2002, 1985</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член Всероссийской политической партии "ЕДИНАЯ РОССИЯ", член Регионального политического совета Ленинградского областного регионального отделения Всероссийской политической партии "ЕДИНАЯ РОССИЯ"</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Ленинградское областное региональное отделение Всероссийской политической партии "ЕДИНАЯ РОССИЯ"</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20.07.2026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24.07.2026</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Выдвинутый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2</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18</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Коммунарский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Ломакина Татьяна Геннадьевна, дата рождения – 14.02.1971, место рождения – пос. Коммунар Гатчинского р-на Леннинградской обл., адрес места жительства – Ленинградская область, Гатчинский район, город Гатчина, принадлежность к общественному объединению – член ЛДПР, основное место работы или службы, занимаемая должность / род занятий – Ленинградское областное государственное стационарное бюджетное учреждение социального обслуживания "Гатчинский дом реабилитационного проживания", главная медицинская сестра, профессиональное образование – Ленинградское областное медицинское училище, 1990</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член ЛДПР</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Ленинградское региональное отделение Политической партии ЛДПР - Либерально-демократической партии России</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21.07.2026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25.07.2026</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Выдвинутый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3</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18</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Коммунарский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Миронков Максим Анатольевич, дата рождения – 14.03.1977, место рождения – гор. Ленинград, адрес места жительства – Ленинградская область, Гатчинский район, поселок Тайцы, военный пенсионер, профессиональное образование – Автономное образовательное учреждение высшего образования Ленинградской области "Государственный институт экономики, финансов, права и технологий" г. Гатчина, 2020</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КПРФ - ЛЕНИНГРАДСКОЕ ОБЛАСТНОЕ ОТДЕЛЕНИЕ политической партии КОММУНИСТИЧЕСКАЯ ПАРТИЯ РОССИЙСКОЙ ФЕДЕРАЦИИ</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18.07.2026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п.п. 3-7 ст. 35.1 ФЗ-67</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21.07.2026</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27.07.2026/85/1248</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Зарегистрированный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4</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18</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Коммунарский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Шугаева Вера Александровна, дата рождения – 12.05.1977, место рождения – ПОС. ЛЕНИНСКИЙ ЛЕНИНСКИЙ Р-Н РЕСПУБЛИКА ТАДЖИКИСТАН, адрес места жительства – Ленинградская область, Гатчинский муниципальный округ, деревня Истинка, принадлежность к общественному объединению – "Социалистическая политическая партия СПРАВЕДЛИВАЯ РОССИЯ", основное место работы или службы, занимаемая должность / род занятий – СПБ ГКУ «МФЦ», ведущий специалист по документообороту, профессиональное образование – г. Москва, Негосударственная Международная образовательная автономная некоммерческая организация Международный университет в Москве (гуманитарный), 2008</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"Социалистическая политическая партия СПРАВЕДЛИВАЯ РОССИЯ"</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Региональное отделение Социалистической политической партии СПРАВЕДЛИВАЯ РОССИЯ в Ленинградской области</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22.07.2026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23.07.2026</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Выдвинутый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5</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19</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Сиверский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Дрожжин Станислав Михайлович, дата рождения – 14.05.1987, место рождения – пос. Сиверский Гатчинского р-на Ленинградской обл., адрес места жительства – 188365, Ленинградская область, Гатчинский район, деревня Ковшово, самозанятый</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Ленинградское региональное отделение Политической партии ЛДПР - Либерально-демократической партии России</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20.07.2026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п.п. 3-7 ст. 35.1 ФЗ-67</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21.07.2026</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27.07.2026/85/1251</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Зарегистрированный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6</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19</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Сиверский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Жданов Евгений Владимирович, дата рождения – 25.10.1986, место рождения – ГОР. ЛЕНИНГРАД, адрес места жительства – город Санкт-Петербург, Приморский район, принадлежность к общественному объединению – член Политической партии "НОВЫЕ ЛЮДИ", основное место работы или службы, занимаемая должность / род занятий – ОБЩЕСТВО С ОГРАНИЧЕННОЙ ОТВЕТСТВЕННОСТЬЮ "Е-ЗЭД-ТЕХНОЛОДЖИ", Генеральный Директор. Руководители учреждений, организаций и предприятий, профессиональное образование – г. Санкт-Петербург, Негосударственное образовательное частное учреждение высшего профессионального образования "Санкт-Петербургский институт управления и права", 2012</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член Политической партии "НОВЫЕ ЛЮДИ"</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Региональное отделение в Ленинградской области Политической партии "НОВЫЕ ЛЮДИ"</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21.07.2026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п.п. 3-7 ст. 35.1 ФЗ-67</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21.07.2026</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27.07.2026/85/1250</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Зарегистрированный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7</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19</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Сиверский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Писарьков Андрей Сергеевич, дата рождения – 12.09.1985, место рождения – ГОР. ЛЕНИНГРАД, адрес места жительства – Ленинградская область, Гатчинский район, поселок Семрино, принадлежность к общественному объединению – "Социалистическая политическая партия СПРАВЕДЛИВАЯ РОССИЯ", основное место работы или службы, занимаемая должность / род занятий – Индивидуальный предприниматель, Индивидуальный предприниматель, профессиональное образование – ГОУ Автотранспортный колледж г. Санкт-Петербурга, 2003</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"Социалистическая политическая партия СПРАВЕДЛИВАЯ РОССИЯ"</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Региональное отделение Социалистической политической партии СПРАВЕДЛИВАЯ РОССИЯ в Ленинградской области</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22.07.2026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Выдвинутый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8</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19</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Сиверский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Тептина Людмила Анатольевна, дата рождения – 22.11.1961, место рождения – ГОР. ГАТЧИНА ЛЕНИНГРАДСКОЙ ОБЛ., адрес места жительства – Ленинградская область, Гатчинский район, город Гатчина, принадлежность к общественному объединению – член Всероссийской политической партии "ЕДИНАЯ РОССИЯ", член Регионального политического совета Ленинградского областного регионального отделения Всероссийской политической партии "ЕДИНАЯ РОССИЯ", член Местного политического совета Гатчинского местного отделения Ленинградского областного регионального отделения Всероссийской политической партии "ЕДИНАЯ РОССИЯ", основное место работы или службы, занимаемая должность / род занятий – Законодательное собрание Ленинградской области, заместитель председателя постоянной комиссии Законодательного собрания Ленинградской области, депутат, профессиональное образование – Первый Ленинградский медицинский институт имени академика И.П. Павлова, 1984</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член Всероссийской политической партии "ЕДИНАЯ РОССИЯ", член Регионального политического совета Ленинградского областного регионального отделения Всероссийской политической партии "ЕДИНАЯ РОССИЯ", член Местного политического совета Гатчинского местного отделения Ленинградского областного регионального отделения Всероссийской политической партии "ЕДИНАЯ РОССИЯ"</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Ленинградское областное региональное отделение Всероссийской политической партии "ЕДИНАЯ РОССИЯ"</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18.07.2026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Выдвинутый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9</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19</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Сиверский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Шевченко Максим Петрович, дата рождения – 07.02.1987, место рождения – гор. Черногорск Красноярского края, адрес места жительства – Ленинградская область, Гатчинский р-н, пос. Вырица, индивидуальный предприниматель, профессиональное образование – Автономное образовательное учреждение высшего образования Ленинградской области "Государственный институт экономики, финансов, права и технологий" г. Гатчина, 2018</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КПРФ - ЛЕНИНГРАДСКОЕ ОБЛАСТНОЕ ОТДЕЛЕНИЕ политической партии КОММУНИСТИЧЕСКАЯ ПАРТИЯ РОССИЙСКОЙ ФЕДЕРАЦИИ</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18.07.2026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п.п. 3-7 ст. 35.1 ФЗ-67</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19.07.2026</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27.07.2026/85/1246</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Зарегистрированный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10</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20</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Гатчинский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Бездетко Татьяна Викторовна, дата рождения – 08.06.1955, место рождения – С. ОКТЯБРЬСКОЕ ПОРЕЦКОГО Р-НА ЧУВАШСКОЙ АССР, адрес места жительства – Ленинградская область, Гатчинский муниципальный округ, деревня Корпиково, принадлежность к общественному объединению – член Всероссийской политической партии «ЕДИНАЯ РОССИЯ», член Регионального политического совета Ленинградского областного регионального отделения Всероссийской политической партии «ЕДИНАЯ РОССИЯ», член Президиума Регионального политического совета Ленинградского областного регионального отделения Всероссийской политической партии «ЕДИНАЯ РОССИЯ», основное место работы или службы, занимаемая должность / род занятий – Законодательное собрание Ленинградской области, председатель постоянной комиссии Законодательного собрания Ленинградской области, депутат, профессиональное образование – Ленинградский ордена Трудового Красного Знамени финансово-экономический институт имени Н.А. Вознесенского, 1987</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член Всероссийской политической партии «ЕДИНАЯ РОССИЯ», член Регионального политического совета Ленинградского областного регионального отделения Всероссийской политической партии «ЕДИНАЯ РОССИЯ», член Президиума Регионального политического совета Ленинградского областного регионального отделения Всероссийской политической партии «ЕДИНАЯ РОССИЯ»</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Ленинградское областное региональное отделение Всероссийской политической партии "ЕДИНАЯ РОССИЯ"</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20.07.2026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п.п. 3-7 ст. 35.1 ФЗ-67</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20.07.2026</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27.07.2026/85/1245</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Зарегистрированный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11</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20</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Гатчинский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Воскресенский Сергей Владимирович, дата рождения – 08.08.1972, место рождения – пос. Сиверский Гатчинского р-на Ленинградской обл., адрес места жительства – Ленинградская область, Гатчинский район, город Гатчина, принадлежность к общественному объединению – член ЛДПР, член Координационного Совета Ленинградского регионального отделения Политической партии ЛДПР-Либерально-демократической партии России, основное место работы или службы, занимаемая должность / род занятий – ООО "Управление механизации - 23", заместитель генерального директора по развитию, Совет депутатов Гатчинского муниципального округа, депутат, заместитель председателя совета депутатов Гатчинского муниципального округа, профессиональное образование – г. Санкт-Петербург Негосударственное частное образовательное учреждение высшего профессионального образования "Национальный открытый институт России г. Санкт-Петербург", 2013</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член ЛДПР, член Координационного Совета Ленинградского регионального отделения Политической партии ЛДПР-Либерально-демократической партии России</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Ленинградское региональное отделение Политической партии ЛДПР - Либерально-демократической партии России</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21.07.2026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Выдвинутый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12</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20</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Гатчинский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Ганюшина Юлия Анатольевна, дата рождения – 15.02.1978, место рождения – гор. Гатчина Ленинградская обл., адрес места жительства – Ленинградская область, Гатчинский р-н, г. Гатчина, домохозяйка, профессиональное образование – г. Санкт-Петербург Северо-Западная академия государственной службы, 2001</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КПРФ - ЛЕНИНГРАДСКОЕ ОБЛАСТНОЕ ОТДЕЛЕНИЕ политической партии КОММУНИСТИЧЕСКАЯ ПАРТИЯ РОССИЙСКОЙ ФЕДЕРАЦИИ</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20.07.2026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п.п. 3-7 ст. 35.1 ФЗ-67</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20.07.2026</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27.07.2026/85/1247</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Зарегистрированный кандидат</w:t>
            </w:r>
          </w:p>
        </w:tc>
      </w:tr>
      <w:tr w:rsidR="006A76FB" w:rsidRPr="006B0BE6" w14:paraId="7837210C" w14:textId="77777777" w:rsidTr="006A76FB">
        <w:tc>
          <w:tcPr>
            <w:tcW w:w="426" w:type="dxa"/>
            <w:tcMar>
              <w:left w:w="57" w:type="dxa"/>
              <w:right w:w="57" w:type="dxa"/>
            </w:tcMar>
          </w:tcPr>
          <w:p w14:paraId="3CA75C66" w14:textId="01321791" w:rsidR="006A76FB" w:rsidRPr="00A40058" w:rsidRDefault="004D0A7B" w:rsidP="006A76FB">
            <w:pPr>
              <w:spacing w:after="0" w:line="240" w:lineRule="auto"/>
              <w:jc w:val="center"/>
              <w:rPr>
                <w:rFonts w:ascii="Times New Roman" w:hAnsi="Times New Roman"/>
                <w:sz w:val="24"/>
                <w:szCs w:val="24"/>
                <w:lang w:val="en-US"/>
              </w:rPr>
            </w:pPr>
            <w:r w:rsidRPr="00A40058">
              <w:rPr>
                <w:rFonts w:ascii="Times New Roman" w:hAnsi="Times New Roman"/>
                <w:noProof/>
                <w:sz w:val="24"/>
                <w:szCs w:val="24"/>
                <w:lang w:val="en-US"/>
              </w:rPr>
              <w:t>13</w:t>
            </w:r>
          </w:p>
        </w:tc>
        <w:tc>
          <w:tcPr>
            <w:tcW w:w="680" w:type="dxa"/>
            <w:tcMar>
              <w:left w:w="57" w:type="dxa"/>
              <w:right w:w="57" w:type="dxa"/>
            </w:tcMar>
          </w:tcPr>
          <w:p w14:paraId="7B9085C0" w14:textId="25E8600F" w:rsidR="006A76FB" w:rsidRPr="00A40058" w:rsidRDefault="004D0A7B" w:rsidP="006A76FB">
            <w:pPr>
              <w:spacing w:after="0" w:line="240" w:lineRule="auto"/>
              <w:jc w:val="center"/>
              <w:rPr>
                <w:rFonts w:ascii="Times New Roman" w:hAnsi="Times New Roman"/>
                <w:sz w:val="24"/>
                <w:szCs w:val="24"/>
              </w:rPr>
            </w:pPr>
            <w:r w:rsidRPr="00A40058">
              <w:rPr>
                <w:rFonts w:ascii="Times New Roman" w:hAnsi="Times New Roman"/>
                <w:noProof/>
                <w:sz w:val="24"/>
                <w:szCs w:val="24"/>
              </w:rPr>
              <w:t>20</w:t>
            </w:r>
          </w:p>
        </w:tc>
        <w:tc>
          <w:tcPr>
            <w:tcW w:w="1247" w:type="dxa"/>
            <w:tcMar>
              <w:left w:w="57" w:type="dxa"/>
              <w:right w:w="57" w:type="dxa"/>
            </w:tcMar>
          </w:tcPr>
          <w:p w14:paraId="726808A3" w14:textId="404315EA"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Гатчинский</w:t>
            </w:r>
          </w:p>
        </w:tc>
        <w:tc>
          <w:tcPr>
            <w:tcW w:w="2127" w:type="dxa"/>
            <w:tcMar>
              <w:left w:w="57" w:type="dxa"/>
              <w:right w:w="57" w:type="dxa"/>
            </w:tcMar>
          </w:tcPr>
          <w:p w14:paraId="1C205904" w14:textId="68C7979E"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 Соловьев Михаил Витальевич, дата рождения – 21.11.1994, место рождения – ГОР. ДОМОДЕДОВО МОСКОВСКАЯ ОБЛ., адрес места жительства – Московская область, город Домодедово, принадлежность к общественному объединению – член Политической партии "НОВЫЕ ЛЮДИ", основное место работы или службы, занимаемая должность / род занятий – Индивидуальный предприниматель Соловьев Михаил Витальевич, Индивидуальный предприниматель Соловьев Михаил Витальевич, профессиональное образование – Федеральное государственное казенное военное образовательное учреждение Высшего образования "Военная академия материально технического обеспечения имени генерала армии А.В. Хрулёва" Министерства обороны Российской Федерации г. Санкт-Петербург, 2018</w:t>
            </w:r>
          </w:p>
        </w:tc>
        <w:tc>
          <w:tcPr>
            <w:tcW w:w="1191" w:type="dxa"/>
            <w:tcMar>
              <w:left w:w="57" w:type="dxa"/>
              <w:right w:w="57" w:type="dxa"/>
            </w:tcMar>
          </w:tcPr>
          <w:p w14:paraId="2003B56A" w14:textId="17E82C84"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член Политической партии "НОВЫЕ ЛЮДИ"</w:t>
            </w:r>
          </w:p>
        </w:tc>
        <w:tc>
          <w:tcPr>
            <w:tcW w:w="1134" w:type="dxa"/>
            <w:tcMar>
              <w:left w:w="57" w:type="dxa"/>
              <w:right w:w="57" w:type="dxa"/>
            </w:tcMar>
          </w:tcPr>
          <w:p w14:paraId="49535782" w14:textId="61E75408" w:rsidR="006A76FB" w:rsidRPr="00A40058" w:rsidRDefault="004D0A7B" w:rsidP="006A76FB">
            <w:pPr>
              <w:spacing w:after="0" w:line="240" w:lineRule="auto"/>
              <w:rPr>
                <w:rFonts w:ascii="Times New Roman" w:hAnsi="Times New Roman"/>
                <w:sz w:val="24"/>
                <w:szCs w:val="24"/>
              </w:rPr>
            </w:pPr>
            <w:r w:rsidRPr="00A40058">
              <w:rPr>
                <w:rFonts w:ascii="Times New Roman" w:hAnsi="Times New Roman"/>
                <w:noProof/>
                <w:sz w:val="24"/>
                <w:szCs w:val="24"/>
              </w:rPr>
              <w:t>Региональное отделение в Ленинградской области Политической партии "НОВЫЕ ЛЮДИ"</w:t>
            </w:r>
          </w:p>
        </w:tc>
        <w:tc>
          <w:tcPr>
            <w:tcW w:w="992" w:type="dxa"/>
            <w:tcMar>
              <w:left w:w="57" w:type="dxa"/>
              <w:right w:w="57" w:type="dxa"/>
            </w:tcMar>
          </w:tcPr>
          <w:p w14:paraId="1D50F251" w14:textId="61AD2009" w:rsidR="006A76FB" w:rsidRPr="00A40058" w:rsidRDefault="004D0A7B" w:rsidP="00FA2C40">
            <w:pPr>
              <w:spacing w:after="0" w:line="240" w:lineRule="auto"/>
              <w:rPr>
                <w:rFonts w:ascii="Times New Roman" w:hAnsi="Times New Roman"/>
                <w:sz w:val="24"/>
                <w:szCs w:val="24"/>
              </w:rPr>
            </w:pPr>
            <w:r w:rsidRPr="00A40058">
              <w:rPr>
                <w:rFonts w:ascii="Times New Roman" w:hAnsi="Times New Roman"/>
                <w:noProof/>
                <w:sz w:val="24"/>
                <w:szCs w:val="24"/>
              </w:rPr>
              <w:t>21.07.2026</w:t>
            </w:r>
          </w:p>
        </w:tc>
        <w:tc>
          <w:tcPr>
            <w:tcW w:w="993" w:type="dxa"/>
            <w:tcMar>
              <w:left w:w="57" w:type="dxa"/>
              <w:right w:w="57" w:type="dxa"/>
            </w:tcMar>
          </w:tcPr>
          <w:p w14:paraId="456CC9F8" w14:textId="297EE89D"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п.п. 3-7 ст. 35.1 ФЗ-67</w:t>
            </w:r>
          </w:p>
        </w:tc>
        <w:tc>
          <w:tcPr>
            <w:tcW w:w="992" w:type="dxa"/>
            <w:tcMar>
              <w:left w:w="57" w:type="dxa"/>
              <w:right w:w="57" w:type="dxa"/>
            </w:tcMar>
          </w:tcPr>
          <w:p w14:paraId="798CFFF0" w14:textId="7420DD2B" w:rsidR="006A76FB" w:rsidRPr="00A40058" w:rsidRDefault="00F95ED9" w:rsidP="00FA2C40">
            <w:pPr>
              <w:spacing w:after="0" w:line="240" w:lineRule="auto"/>
              <w:rPr>
                <w:rFonts w:ascii="Times New Roman" w:hAnsi="Times New Roman"/>
                <w:sz w:val="24"/>
                <w:szCs w:val="24"/>
              </w:rPr>
            </w:pPr>
            <w:r w:rsidRPr="00A40058">
              <w:rPr>
                <w:rFonts w:ascii="Times New Roman" w:hAnsi="Times New Roman"/>
                <w:noProof/>
                <w:sz w:val="24"/>
                <w:szCs w:val="24"/>
              </w:rPr>
              <w:t>21.07.2026</w:t>
            </w:r>
          </w:p>
        </w:tc>
        <w:tc>
          <w:tcPr>
            <w:tcW w:w="992" w:type="dxa"/>
            <w:tcMar>
              <w:left w:w="57" w:type="dxa"/>
              <w:right w:w="57" w:type="dxa"/>
            </w:tcMar>
          </w:tcPr>
          <w:p w14:paraId="31439A04" w14:textId="5D18D495" w:rsidR="006A76FB" w:rsidRPr="005D41AD" w:rsidRDefault="00F95ED9" w:rsidP="006A76FB">
            <w:pPr>
              <w:spacing w:after="0" w:line="240" w:lineRule="auto"/>
              <w:rPr>
                <w:rFonts w:ascii="Times New Roman" w:hAnsi="Times New Roman"/>
                <w:sz w:val="24"/>
                <w:szCs w:val="24"/>
                <w:lang w:val="en-US"/>
              </w:rPr>
            </w:pPr>
            <w:r w:rsidRPr="00A40058">
              <w:rPr>
                <w:rFonts w:ascii="Times New Roman" w:hAnsi="Times New Roman"/>
                <w:noProof/>
                <w:sz w:val="24"/>
                <w:szCs w:val="24"/>
              </w:rPr>
              <w:t/>
            </w:r>
          </w:p>
        </w:tc>
        <w:tc>
          <w:tcPr>
            <w:tcW w:w="992" w:type="dxa"/>
            <w:tcMar>
              <w:left w:w="57" w:type="dxa"/>
              <w:right w:w="57" w:type="dxa"/>
            </w:tcMar>
          </w:tcPr>
          <w:p w14:paraId="097860CD" w14:textId="10D79B42"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3" w:type="dxa"/>
            <w:tcMar>
              <w:left w:w="57" w:type="dxa"/>
              <w:right w:w="57" w:type="dxa"/>
            </w:tcMar>
          </w:tcPr>
          <w:p w14:paraId="6A2647AD" w14:textId="476D9F06" w:rsidR="00E31D5E" w:rsidRPr="00E31D5E" w:rsidRDefault="00F95ED9" w:rsidP="00F6439F">
            <w:pPr>
              <w:spacing w:after="0" w:line="240" w:lineRule="auto"/>
              <w:rPr>
                <w:rFonts w:ascii="Times New Roman" w:hAnsi="Times New Roman"/>
                <w:noProof/>
                <w:sz w:val="24"/>
                <w:szCs w:val="24"/>
              </w:rPr>
            </w:pPr>
            <w:r w:rsidRPr="00A40058">
              <w:rPr>
                <w:rFonts w:ascii="Times New Roman" w:hAnsi="Times New Roman"/>
                <w:noProof/>
                <w:sz w:val="24"/>
                <w:szCs w:val="24"/>
              </w:rPr>
              <w:t>27.07.2026/85/1249</w:t>
            </w:r>
          </w:p>
        </w:tc>
        <w:tc>
          <w:tcPr>
            <w:tcW w:w="992" w:type="dxa"/>
            <w:tcMar>
              <w:left w:w="57" w:type="dxa"/>
              <w:right w:w="57" w:type="dxa"/>
            </w:tcMar>
          </w:tcPr>
          <w:p w14:paraId="5998A252" w14:textId="4523D417"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992" w:type="dxa"/>
            <w:tcMar>
              <w:left w:w="57" w:type="dxa"/>
              <w:right w:w="57" w:type="dxa"/>
            </w:tcMar>
          </w:tcPr>
          <w:p w14:paraId="4F9801E6" w14:textId="1BA332C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
            </w:r>
          </w:p>
        </w:tc>
        <w:tc>
          <w:tcPr>
            <w:tcW w:w="1134" w:type="dxa"/>
          </w:tcPr>
          <w:p w14:paraId="158DB3CB" w14:textId="48584D1F" w:rsidR="006A76FB" w:rsidRPr="00A40058" w:rsidRDefault="00F95ED9" w:rsidP="006A76FB">
            <w:pPr>
              <w:spacing w:after="0" w:line="240" w:lineRule="auto"/>
              <w:rPr>
                <w:rFonts w:ascii="Times New Roman" w:hAnsi="Times New Roman"/>
                <w:sz w:val="24"/>
                <w:szCs w:val="24"/>
              </w:rPr>
            </w:pPr>
            <w:r w:rsidRPr="00A40058">
              <w:rPr>
                <w:rFonts w:ascii="Times New Roman" w:hAnsi="Times New Roman"/>
                <w:noProof/>
                <w:sz w:val="24"/>
                <w:szCs w:val="24"/>
              </w:rPr>
              <w:t>Зарегистрированный кандидат</w:t>
            </w:r>
          </w:p>
        </w:tc>
      </w:tr>
    </w:tbl>
    <w:p w14:paraId="3FAF0EF9" w14:textId="2EDF7B00" w:rsidR="002D7BDF" w:rsidRDefault="002D7BDF" w:rsidP="00A21E42">
      <w:pPr>
        <w:rPr>
          <w:lang w:val="en-US"/>
        </w:rPr>
      </w:pPr>
      <w:r>
        <w:rPr>
          <w:noProof/>
          <w:lang w:val="en-US"/>
        </w:rPr>
        <w:t/>
      </w:r>
      <w:r w:rsidR="00F3366F">
        <w:rPr>
          <w:noProof/>
        </w:rPr>
        <w:t/>
      </w:r>
    </w:p>
    <w:p w14:paraId="6E57A671" w14:textId="40CD3A6F" w:rsidR="009254A5" w:rsidRPr="009254A5" w:rsidRDefault="00F3366F" w:rsidP="009254A5">
      <w:pPr>
        <w:keepNext/>
        <w:keepLines/>
        <w:spacing w:before="240" w:after="120" w:line="240" w:lineRule="auto"/>
        <w:rPr>
          <w:rFonts w:ascii="Times New Roman" w:hAnsi="Times New Roman" w:cs="Times New Roman"/>
          <w:bCs/>
          <w:sz w:val="24"/>
          <w:szCs w:val="24"/>
          <w:lang w:val="en-US"/>
        </w:rPr>
      </w:pPr>
      <w:r>
        <w:rPr>
          <w:noProof/>
          <w:lang w:val="en-US"/>
        </w:rPr>
        <w:t/>
      </w:r>
      <w:r w:rsidRPr="00F3366F">
        <w:rPr>
          <w:noProof/>
          <w:lang w:val="en-US"/>
        </w:rPr>
        <w:t/>
      </w:r>
    </w:p>
    <w:p w14:paraId="2DF593BB" w14:textId="77A6D58B" w:rsidR="009254A5" w:rsidRPr="009254A5" w:rsidRDefault="00F3366F" w:rsidP="009254A5">
      <w:pPr>
        <w:keepNext/>
        <w:keepLines/>
        <w:spacing w:before="240" w:after="120" w:line="240" w:lineRule="auto"/>
        <w:rPr>
          <w:rFonts w:ascii="Times New Roman" w:hAnsi="Times New Roman" w:cs="Times New Roman"/>
          <w:bCs/>
          <w:sz w:val="24"/>
          <w:szCs w:val="24"/>
          <w:lang w:val="en-US"/>
        </w:rPr>
      </w:pPr>
      <w:r>
        <w:rPr>
          <w:noProof/>
          <w:lang w:val="en-US"/>
        </w:rPr>
        <w:t/>
      </w:r>
      <w:bookmarkEnd w:id="0"/>
      <w:r>
        <w:rPr>
          <w:noProof/>
        </w:rPr>
        <w:t/>
      </w:r>
    </w:p>
    <w:bookmarkStart w:id="1" w:name="_GoBack"/>
    <w:bookmarkEnd w:id="1"/>
    <w:p w14:paraId="2C5EBC5A" w14:textId="51492A1F" w:rsidR="0070514A" w:rsidRPr="00391035" w:rsidRDefault="00F3366F" w:rsidP="00391035">
      <w:r>
        <w:rPr>
          <w:noProof/>
          <w:lang w:val="en-US"/>
        </w:rPr>
        <w:t/>
      </w:r>
      <w:r w:rsidR="009254A5" w:rsidRPr="00583AF4">
        <w:rPr>
          <w:noProof/>
          <w:lang w:val="en-US"/>
        </w:rPr>
        <w:t/>
      </w:r>
    </w:p>
    <w:sectPr w:rsidR="0070514A" w:rsidRPr="00391035" w:rsidSect="004D1F86">
      <w:footerReference w:type="default" r:id="rId7"/>
      <w:pgSz w:w="16839" w:h="11907"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1A8D0" w14:textId="77777777" w:rsidR="002A78F9" w:rsidRDefault="002A78F9" w:rsidP="00E71F77">
      <w:pPr>
        <w:spacing w:after="0" w:line="240" w:lineRule="auto"/>
      </w:pPr>
      <w:r>
        <w:separator/>
      </w:r>
    </w:p>
  </w:endnote>
  <w:endnote w:type="continuationSeparator" w:id="0">
    <w:p w14:paraId="1AA563CB" w14:textId="77777777" w:rsidR="002A78F9" w:rsidRDefault="002A78F9" w:rsidP="00E71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0A1B0" w14:textId="4D55ED34" w:rsidR="002C0348" w:rsidRPr="00484BCC" w:rsidRDefault="002C0348" w:rsidP="002C0348">
    <w:pPr>
      <w:pStyle w:val="a5"/>
      <w:jc w:val="right"/>
      <w:rPr>
        <w:rFonts w:ascii="Times New Roman" w:hAnsi="Times New Roman"/>
        <w:lang w:val="en-US"/>
      </w:rPr>
    </w:pPr>
    <w:r w:rsidRPr="00484BCC">
      <w:rPr>
        <w:rFonts w:ascii="Times New Roman" w:hAnsi="Times New Roman"/>
      </w:rPr>
      <w:t>Форма</w:t>
    </w:r>
    <w:r w:rsidRPr="0027257A">
      <w:rPr>
        <w:rFonts w:ascii="Times New Roman" w:hAnsi="Times New Roman"/>
        <w:lang w:val="en-US"/>
      </w:rPr>
      <w:t xml:space="preserve"> </w:t>
    </w:r>
    <w:r w:rsidR="008C6F45" w:rsidRPr="00B04EC1">
      <w:rPr>
        <w:rFonts w:ascii="Times New Roman" w:hAnsi="Times New Roman"/>
        <w:lang w:val="en-US"/>
      </w:rPr>
      <w:t>5.1</w:t>
    </w:r>
    <w:r w:rsidRPr="0027257A">
      <w:rPr>
        <w:rFonts w:ascii="Times New Roman" w:hAnsi="Times New Roman"/>
        <w:lang w:val="en-US"/>
      </w:rPr>
      <w:t xml:space="preserve"> </w:t>
    </w:r>
    <w:r w:rsidR="00E86275">
      <w:rPr>
        <w:rFonts w:ascii="Times New Roman" w:hAnsi="Times New Roman" w:cs="Times New Roman"/>
        <w:noProof/>
      </w:rPr>
      <w:t>28.07.2026 09:26</w:t>
    </w:r>
    <w:r w:rsidR="00CD61C4" w:rsidRPr="00B04EC1">
      <w:rPr>
        <w:rFonts w:ascii="Times New Roman" w:hAnsi="Times New Roman" w:cs="Times New Roman"/>
        <w:lang w:val="en-US"/>
      </w:rPr>
      <w:t xml:space="preserve"> </w:t>
    </w:r>
    <w:r w:rsidR="00CD61C4">
      <w:rPr>
        <w:rFonts w:ascii="Times New Roman" w:hAnsi="Times New Roman" w:cs="Times New Roman"/>
      </w:rPr>
      <w:t>Стр</w:t>
    </w:r>
    <w:r w:rsidR="00CD61C4" w:rsidRPr="00B04EC1">
      <w:rPr>
        <w:rFonts w:ascii="Times New Roman" w:hAnsi="Times New Roman" w:cs="Times New Roman"/>
        <w:lang w:val="en-US"/>
      </w:rPr>
      <w:t>.</w:t>
    </w:r>
    <w:r>
      <w:rPr>
        <w:rFonts w:ascii="Times New Roman" w:hAnsi="Times New Roman"/>
        <w:lang w:val="en-US"/>
      </w:rPr>
      <w:t xml:space="preserve"> </w:t>
    </w:r>
    <w:r w:rsidRPr="00484BCC">
      <w:rPr>
        <w:rFonts w:ascii="Times New Roman" w:hAnsi="Times New Roman"/>
      </w:rPr>
      <w:fldChar w:fldCharType="begin"/>
    </w:r>
    <w:r w:rsidRPr="0027257A">
      <w:rPr>
        <w:rFonts w:ascii="Times New Roman" w:hAnsi="Times New Roman"/>
        <w:lang w:val="en-US"/>
      </w:rPr>
      <w:instrText>PAGE   \* MERGEFORMAT</w:instrText>
    </w:r>
    <w:r w:rsidRPr="00484BCC">
      <w:rPr>
        <w:rFonts w:ascii="Times New Roman" w:hAnsi="Times New Roman"/>
      </w:rPr>
      <w:fldChar w:fldCharType="separate"/>
    </w:r>
    <w:r w:rsidRPr="0027257A">
      <w:rPr>
        <w:rFonts w:ascii="Times New Roman" w:hAnsi="Times New Roman"/>
        <w:lang w:val="en-US"/>
      </w:rPr>
      <w:t>2</w:t>
    </w:r>
    <w:r w:rsidRPr="00484BCC">
      <w:rPr>
        <w:rFonts w:ascii="Times New Roman" w:hAnsi="Times New Roman"/>
      </w:rPr>
      <w:fldChar w:fldCharType="end"/>
    </w:r>
    <w:r>
      <w:rPr>
        <w:rFonts w:ascii="Times New Roman" w:hAnsi="Times New Roman"/>
        <w:lang w:val="en-US"/>
      </w:rPr>
      <w:t xml:space="preserve"> </w:t>
    </w:r>
    <w:r w:rsidRPr="00484BCC">
      <w:rPr>
        <w:rFonts w:ascii="Times New Roman" w:hAnsi="Times New Roman"/>
      </w:rPr>
      <w:t>из</w:t>
    </w:r>
    <w:r>
      <w:rPr>
        <w:rFonts w:ascii="Times New Roman" w:hAnsi="Times New Roman"/>
        <w:lang w:val="en-US"/>
      </w:rPr>
      <w:t xml:space="preserve"> </w:t>
    </w:r>
    <w:r>
      <w:rPr>
        <w:rFonts w:ascii="Times New Roman" w:hAnsi="Times New Roman"/>
        <w:lang w:val="en-US"/>
      </w:rPr>
      <w:fldChar w:fldCharType="begin"/>
    </w:r>
    <w:r>
      <w:rPr>
        <w:rFonts w:ascii="Times New Roman" w:hAnsi="Times New Roman"/>
        <w:lang w:val="en-US"/>
      </w:rPr>
      <w:instrText xml:space="preserve"> SECTIONPAGES   \* MERGEFORMAT </w:instrText>
    </w:r>
    <w:r>
      <w:rPr>
        <w:rFonts w:ascii="Times New Roman" w:hAnsi="Times New Roman"/>
        <w:lang w:val="en-US"/>
      </w:rPr>
      <w:fldChar w:fldCharType="separate"/>
    </w:r>
    <w:r w:rsidR="00B21DD8">
      <w:rPr>
        <w:rFonts w:ascii="Times New Roman" w:hAnsi="Times New Roman"/>
        <w:noProof/>
        <w:lang w:val="en-US"/>
      </w:rPr>
      <w:t>5</w:t>
    </w:r>
    <w:r>
      <w:rPr>
        <w:rFonts w:ascii="Times New Roman" w:hAnsi="Times New Roman"/>
        <w:lang w:val="en-US"/>
      </w:rPr>
      <w:fldChar w:fldCharType="end"/>
    </w:r>
  </w:p>
  <w:p w14:paraId="083E3E66" w14:textId="0F581CAC" w:rsidR="002C0348" w:rsidRPr="0027257A" w:rsidRDefault="002C0348" w:rsidP="002C0348">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2021C" w14:textId="77777777" w:rsidR="002A78F9" w:rsidRDefault="002A78F9" w:rsidP="00E71F77">
      <w:pPr>
        <w:spacing w:after="0" w:line="240" w:lineRule="auto"/>
      </w:pPr>
      <w:r>
        <w:separator/>
      </w:r>
    </w:p>
  </w:footnote>
  <w:footnote w:type="continuationSeparator" w:id="0">
    <w:p w14:paraId="6CB5B873" w14:textId="77777777" w:rsidR="002A78F9" w:rsidRDefault="002A78F9" w:rsidP="00E71F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F77"/>
    <w:rsid w:val="00006F2D"/>
    <w:rsid w:val="00013311"/>
    <w:rsid w:val="000317A2"/>
    <w:rsid w:val="00034014"/>
    <w:rsid w:val="0005210F"/>
    <w:rsid w:val="00065CF0"/>
    <w:rsid w:val="00095CE4"/>
    <w:rsid w:val="000A2375"/>
    <w:rsid w:val="000A3E9A"/>
    <w:rsid w:val="000D29B0"/>
    <w:rsid w:val="000E7B6B"/>
    <w:rsid w:val="000F4826"/>
    <w:rsid w:val="00116ACA"/>
    <w:rsid w:val="001401CC"/>
    <w:rsid w:val="001536DB"/>
    <w:rsid w:val="0016005E"/>
    <w:rsid w:val="00177F59"/>
    <w:rsid w:val="001958FB"/>
    <w:rsid w:val="00197DE6"/>
    <w:rsid w:val="001A5F68"/>
    <w:rsid w:val="001E2029"/>
    <w:rsid w:val="00227C5A"/>
    <w:rsid w:val="0026307A"/>
    <w:rsid w:val="0027257A"/>
    <w:rsid w:val="002A0A5A"/>
    <w:rsid w:val="002A78F9"/>
    <w:rsid w:val="002C0348"/>
    <w:rsid w:val="002D7BDF"/>
    <w:rsid w:val="002F13A7"/>
    <w:rsid w:val="00300064"/>
    <w:rsid w:val="0033051C"/>
    <w:rsid w:val="003319F3"/>
    <w:rsid w:val="00364E81"/>
    <w:rsid w:val="0036796C"/>
    <w:rsid w:val="00391035"/>
    <w:rsid w:val="00396D72"/>
    <w:rsid w:val="003A256A"/>
    <w:rsid w:val="003C43D2"/>
    <w:rsid w:val="003F7CA6"/>
    <w:rsid w:val="0040056C"/>
    <w:rsid w:val="00410F24"/>
    <w:rsid w:val="00421019"/>
    <w:rsid w:val="00432653"/>
    <w:rsid w:val="004407FC"/>
    <w:rsid w:val="00445C24"/>
    <w:rsid w:val="00467CFE"/>
    <w:rsid w:val="004724E6"/>
    <w:rsid w:val="00480069"/>
    <w:rsid w:val="00486C84"/>
    <w:rsid w:val="00497EEE"/>
    <w:rsid w:val="00497EF9"/>
    <w:rsid w:val="004A1A55"/>
    <w:rsid w:val="004D0A7B"/>
    <w:rsid w:val="004D1F86"/>
    <w:rsid w:val="00505A94"/>
    <w:rsid w:val="00506D43"/>
    <w:rsid w:val="00522D1D"/>
    <w:rsid w:val="005275F3"/>
    <w:rsid w:val="00532014"/>
    <w:rsid w:val="0056353B"/>
    <w:rsid w:val="00564D46"/>
    <w:rsid w:val="00580B63"/>
    <w:rsid w:val="005A26ED"/>
    <w:rsid w:val="005B1872"/>
    <w:rsid w:val="005B2ACC"/>
    <w:rsid w:val="005C26D2"/>
    <w:rsid w:val="005D41AD"/>
    <w:rsid w:val="00617FA0"/>
    <w:rsid w:val="00634BCE"/>
    <w:rsid w:val="00643F0E"/>
    <w:rsid w:val="00644D15"/>
    <w:rsid w:val="0065591B"/>
    <w:rsid w:val="0066445A"/>
    <w:rsid w:val="006707B7"/>
    <w:rsid w:val="006A76FB"/>
    <w:rsid w:val="006B0BE6"/>
    <w:rsid w:val="006B257D"/>
    <w:rsid w:val="006C140F"/>
    <w:rsid w:val="006C1F97"/>
    <w:rsid w:val="006C499E"/>
    <w:rsid w:val="006F3B79"/>
    <w:rsid w:val="0070514A"/>
    <w:rsid w:val="007125D4"/>
    <w:rsid w:val="0071502E"/>
    <w:rsid w:val="007267F3"/>
    <w:rsid w:val="007273A6"/>
    <w:rsid w:val="00755C86"/>
    <w:rsid w:val="007977D5"/>
    <w:rsid w:val="007C71CE"/>
    <w:rsid w:val="007E7579"/>
    <w:rsid w:val="007F752F"/>
    <w:rsid w:val="0085295F"/>
    <w:rsid w:val="00882014"/>
    <w:rsid w:val="008C6F45"/>
    <w:rsid w:val="008D2141"/>
    <w:rsid w:val="00914A8A"/>
    <w:rsid w:val="009153BE"/>
    <w:rsid w:val="009254A5"/>
    <w:rsid w:val="00955F80"/>
    <w:rsid w:val="009A35E9"/>
    <w:rsid w:val="009A57F5"/>
    <w:rsid w:val="009B7140"/>
    <w:rsid w:val="009B7B0A"/>
    <w:rsid w:val="009C1281"/>
    <w:rsid w:val="00A04354"/>
    <w:rsid w:val="00A21DE9"/>
    <w:rsid w:val="00A21E42"/>
    <w:rsid w:val="00A30CB1"/>
    <w:rsid w:val="00A40058"/>
    <w:rsid w:val="00A64828"/>
    <w:rsid w:val="00A70031"/>
    <w:rsid w:val="00AA20F4"/>
    <w:rsid w:val="00AD4B20"/>
    <w:rsid w:val="00AD7B2F"/>
    <w:rsid w:val="00AF3612"/>
    <w:rsid w:val="00B04EC1"/>
    <w:rsid w:val="00B12BD1"/>
    <w:rsid w:val="00B21DD8"/>
    <w:rsid w:val="00B3033E"/>
    <w:rsid w:val="00B55C4E"/>
    <w:rsid w:val="00B5794E"/>
    <w:rsid w:val="00B67370"/>
    <w:rsid w:val="00B77515"/>
    <w:rsid w:val="00B77D5A"/>
    <w:rsid w:val="00B929F7"/>
    <w:rsid w:val="00BD15E0"/>
    <w:rsid w:val="00BE0DA7"/>
    <w:rsid w:val="00C12239"/>
    <w:rsid w:val="00C2506D"/>
    <w:rsid w:val="00C8090E"/>
    <w:rsid w:val="00CC7C80"/>
    <w:rsid w:val="00CD56A5"/>
    <w:rsid w:val="00CD61C4"/>
    <w:rsid w:val="00CD6480"/>
    <w:rsid w:val="00CE1506"/>
    <w:rsid w:val="00CF17C3"/>
    <w:rsid w:val="00D00847"/>
    <w:rsid w:val="00D00E48"/>
    <w:rsid w:val="00D04C21"/>
    <w:rsid w:val="00D25C97"/>
    <w:rsid w:val="00D457AB"/>
    <w:rsid w:val="00D46810"/>
    <w:rsid w:val="00D470E3"/>
    <w:rsid w:val="00D66714"/>
    <w:rsid w:val="00D96125"/>
    <w:rsid w:val="00DE24FC"/>
    <w:rsid w:val="00DF11E3"/>
    <w:rsid w:val="00E31D5E"/>
    <w:rsid w:val="00E529C9"/>
    <w:rsid w:val="00E71F77"/>
    <w:rsid w:val="00E86275"/>
    <w:rsid w:val="00EB50F2"/>
    <w:rsid w:val="00EC22D7"/>
    <w:rsid w:val="00EC684F"/>
    <w:rsid w:val="00ED6960"/>
    <w:rsid w:val="00ED6CE9"/>
    <w:rsid w:val="00F04869"/>
    <w:rsid w:val="00F234C4"/>
    <w:rsid w:val="00F3366F"/>
    <w:rsid w:val="00F34B90"/>
    <w:rsid w:val="00F44166"/>
    <w:rsid w:val="00F6439F"/>
    <w:rsid w:val="00F64D4A"/>
    <w:rsid w:val="00F95ED9"/>
    <w:rsid w:val="00FA2C40"/>
    <w:rsid w:val="00FE3897"/>
    <w:rsid w:val="00FF2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1AEAA"/>
  <w15:docId w15:val="{B6C83486-9438-4EB4-B57E-1668340A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5C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1F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1F77"/>
  </w:style>
  <w:style w:type="paragraph" w:styleId="a5">
    <w:name w:val="footer"/>
    <w:basedOn w:val="a"/>
    <w:link w:val="a6"/>
    <w:uiPriority w:val="99"/>
    <w:unhideWhenUsed/>
    <w:rsid w:val="00E71F7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1F77"/>
  </w:style>
  <w:style w:type="table" w:styleId="a7">
    <w:name w:val="Table Grid"/>
    <w:basedOn w:val="a1"/>
    <w:uiPriority w:val="39"/>
    <w:rsid w:val="00E71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0435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4354"/>
    <w:rPr>
      <w:rFonts w:ascii="Tahoma" w:hAnsi="Tahoma" w:cs="Tahoma"/>
      <w:sz w:val="16"/>
      <w:szCs w:val="16"/>
    </w:rPr>
  </w:style>
  <w:style w:type="character" w:styleId="aa">
    <w:name w:val="line number"/>
    <w:basedOn w:val="a0"/>
    <w:uiPriority w:val="99"/>
    <w:semiHidden/>
    <w:unhideWhenUsed/>
    <w:rsid w:val="009153BE"/>
  </w:style>
  <w:style w:type="character" w:styleId="XDocReport_Hyperlink">
    <w:name w:val="Hyperlink"/>
    <!-- <w:basedOn w:val="Policepardfaut" /> -->
    <w:uiPriority w:val="99"/>
    <w:unhideWhenUsed/>
    <!-- <w:rsid w:val="00CB4FF3" /> -->
    <w:rPr>
      <w:color w:val="0000FF" w:themeColor="hyperlink"/>
      <w:u w:val="single"/>
    </w:rPr>
  </w:style>
  <w:style w:type="paragraph" w:styleId="XDocReport_Heading_1">
    <w:name w:val="heading 1"/>
    <w:uiPriority w:val="9"/>
    <w:rsid w:val="00285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XDocReport_Heading_2">
    <w:name w:val="heading 2"/>
    <!-- <w:basedOn w:val="Normal" /> <w:next w:val="Normal" /> <w:link w:val="Titre2Car" /> -->
    <w:uiPriority w:val="9"/>
    <w:unhideWhenUsed/>
    <w:rsid w:val="00285B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XDocReport_Heading_3">
    <w:name w:val="heading 3"/>
    <!-- <w:basedOn w:val="Normal" /> <w:next w:val="Normal" /> <w:link w:val="Titre3Car"   /> -->
    <w:uiPriority w:val="9"/>
    <w:unhideWhenUsed/>
    <w:rsid w:val="00285B63"/>
    <w:pPr>
      <w:keepNext/>
      <w:keepLines/>
      <w:spacing w:before="200" w:after="0"/>
      <w:outlineLvl w:val="2"/>
    </w:pPr>
    <w:rPr>
      <w:rFonts w:asciiTheme="majorHAnsi" w:eastAsiaTheme="majorEastAsia" w:hAnsiTheme="majorHAnsi" w:cstheme="majorBidi"/>
      <w:b/>
      <w:bCs/>
      <w:color w:val="4F81BD" w:themeColor="accent1"/>
    </w:rPr>
  </w:style>
  <w:style w:type="paragraph" w:styleId="XDocReport_Heading_4">
    <w:name w:val="heading 4"/>
    <!-- <w:basedOn w:val="Normal" /> <w:next w:val="Normal" /> <w:link w:val="Titre4Car" /> -->
    <w:uiPriority w:val="9"/>
    <w:unhideWhenUsed/>
    <w:qFormat/>
    <w:rsid w:val="005F433E"/>
    <w:pPr>
      <w:keepNext/>
      <w:keepLines/>
      <w:spacing w:before="200" w:after="0"/>
      <w:outlineLvl w:val="3"/>
    </w:pPr>
    <w:rPr>
      <w:rFonts w:asciiTheme="majorHAnsi" w:eastAsiaTheme="majorEastAsia" w:hAnsiTheme="majorHAnsi" w:cstheme="majorBidi"/>
      <w:b/>
      <w:bCs/>
      <w:i/>
      <w:iCs/>
      <w:color w:val="4F81BD" w:themeColor="accent1"/>
    </w:rPr>
  </w:style>
  <w:style w:type="paragraph" w:styleId="XDocReport_Heading_5">
    <w:name w:val="heading 5"/>
    <!-- <w:basedOn w:val="Normal" /> <w:next w:val="Normal" /> <w:link w:val="Titre5Car"   /> -->
    <w:uiPriority w:val="9"/>
    <w:unhideWhenUsed/>
    <w:qFormat/>
    <w:rsid w:val="005F433E"/>
    <w:pPr>
      <w:keepNext/>
      <w:keepLines/>
      <w:spacing w:before="200" w:after="0"/>
      <w:outlineLvl w:val="4"/>
    </w:pPr>
    <w:rPr>
      <w:rFonts w:asciiTheme="majorHAnsi" w:eastAsiaTheme="majorEastAsia" w:hAnsiTheme="majorHAnsi" w:cstheme="majorBidi"/>
      <w:color w:val="243F60" w:themeColor="accent1" w:themeShade="7F"/>
    </w:rPr>
  </w:style>
  <w:style w:type="paragraph" w:styleId="XDocReport_Heading_6">
    <w:name w:val="heading 6"/>
    <!-- <w:basedOn w:val="Normal" /> <w:next w:val="Normal" /> <w:link w:val="Titre6Car" /> -->
    <w:uiPriority w:val="9"/>
    <w:unhideWhenUsed/>
    <w:qFormat/>
    <w:rsid w:val="005F433E"/>
    <w:pPr>
      <w:keepNext/>
      <w:keepLines/>
      <w:spacing w:before="200" w:after="0"/>
      <w:outlineLvl w:val="5"/>
    </w:pPr>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828436">
      <w:bodyDiv w:val="1"/>
      <w:marLeft w:val="0"/>
      <w:marRight w:val="0"/>
      <w:marTop w:val="0"/>
      <w:marBottom w:val="0"/>
      <w:divBdr>
        <w:top w:val="none" w:sz="0" w:space="0" w:color="auto"/>
        <w:left w:val="none" w:sz="0" w:space="0" w:color="auto"/>
        <w:bottom w:val="none" w:sz="0" w:space="0" w:color="auto"/>
        <w:right w:val="none" w:sz="0" w:space="0" w:color="auto"/>
      </w:divBdr>
      <w:divsChild>
        <w:div w:id="1571425835">
          <w:marLeft w:val="0"/>
          <w:marRight w:val="0"/>
          <w:marTop w:val="0"/>
          <w:marBottom w:val="0"/>
          <w:divBdr>
            <w:top w:val="none" w:sz="0" w:space="0" w:color="auto"/>
            <w:left w:val="none" w:sz="0" w:space="0" w:color="auto"/>
            <w:bottom w:val="none" w:sz="0" w:space="0" w:color="auto"/>
            <w:right w:val="none" w:sz="0" w:space="0" w:color="auto"/>
          </w:divBdr>
          <w:divsChild>
            <w:div w:id="56079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543887">
      <w:bodyDiv w:val="1"/>
      <w:marLeft w:val="0"/>
      <w:marRight w:val="0"/>
      <w:marTop w:val="0"/>
      <w:marBottom w:val="0"/>
      <w:divBdr>
        <w:top w:val="none" w:sz="0" w:space="0" w:color="auto"/>
        <w:left w:val="none" w:sz="0" w:space="0" w:color="auto"/>
        <w:bottom w:val="none" w:sz="0" w:space="0" w:color="auto"/>
        <w:right w:val="none" w:sz="0" w:space="0" w:color="auto"/>
      </w:divBdr>
    </w:div>
    <w:div w:id="1352998176">
      <w:bodyDiv w:val="1"/>
      <w:marLeft w:val="0"/>
      <w:marRight w:val="0"/>
      <w:marTop w:val="0"/>
      <w:marBottom w:val="0"/>
      <w:divBdr>
        <w:top w:val="none" w:sz="0" w:space="0" w:color="auto"/>
        <w:left w:val="none" w:sz="0" w:space="0" w:color="auto"/>
        <w:bottom w:val="none" w:sz="0" w:space="0" w:color="auto"/>
        <w:right w:val="none" w:sz="0" w:space="0" w:color="auto"/>
      </w:divBdr>
    </w:div>
    <w:div w:id="200234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BB5A6-F739-49E3-A09B-CD5730F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5</Pages>
  <Words>805</Words>
  <Characters>4592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Габриелов Андрей Алексеевич</dc:creator>
  <cp:lastModifiedBy>Андрей</cp:lastModifiedBy>
  <cp:revision>47</cp:revision>
  <cp:lastPrinted>2023-12-14T08:33:00Z</cp:lastPrinted>
  <dcterms:created xsi:type="dcterms:W3CDTF">2024-04-25T11:47:00Z</dcterms:created>
  <dcterms:modified xsi:type="dcterms:W3CDTF">2026-07-14T10:26:00Z</dcterms:modified>
</cp:coreProperties>
</file>